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E0" w:rsidRPr="0039736A" w:rsidRDefault="00B6587E" w:rsidP="00B65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6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C2201" w:rsidRDefault="0039736A" w:rsidP="00B65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6587E" w:rsidRPr="0039736A">
        <w:rPr>
          <w:rFonts w:ascii="Times New Roman" w:hAnsi="Times New Roman" w:cs="Times New Roman"/>
          <w:b/>
          <w:sz w:val="24"/>
          <w:szCs w:val="24"/>
        </w:rPr>
        <w:t xml:space="preserve">убличных слушаний по </w:t>
      </w:r>
      <w:r w:rsidR="005771A8">
        <w:rPr>
          <w:rFonts w:ascii="Times New Roman" w:hAnsi="Times New Roman" w:cs="Times New Roman"/>
          <w:b/>
          <w:sz w:val="24"/>
          <w:szCs w:val="24"/>
        </w:rPr>
        <w:t xml:space="preserve">годовому отчету об исполнении </w:t>
      </w:r>
      <w:r w:rsidR="00B6587E" w:rsidRPr="0039736A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</w:p>
    <w:p w:rsidR="00B6587E" w:rsidRPr="0039736A" w:rsidRDefault="00B6587E" w:rsidP="00B65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6A">
        <w:rPr>
          <w:rFonts w:ascii="Times New Roman" w:hAnsi="Times New Roman" w:cs="Times New Roman"/>
          <w:b/>
          <w:sz w:val="24"/>
          <w:szCs w:val="24"/>
        </w:rPr>
        <w:t>МО «Светогорское городское поселение» Выборгского райо</w:t>
      </w:r>
      <w:r w:rsidR="005771A8">
        <w:rPr>
          <w:rFonts w:ascii="Times New Roman" w:hAnsi="Times New Roman" w:cs="Times New Roman"/>
          <w:b/>
          <w:sz w:val="24"/>
          <w:szCs w:val="24"/>
        </w:rPr>
        <w:t>на Ленинградской области за 2019</w:t>
      </w:r>
      <w:r w:rsidRPr="0039736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6587E" w:rsidRDefault="00B6587E" w:rsidP="00B65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5771A8">
        <w:rPr>
          <w:rFonts w:ascii="Times New Roman" w:hAnsi="Times New Roman" w:cs="Times New Roman"/>
          <w:sz w:val="24"/>
          <w:szCs w:val="24"/>
        </w:rPr>
        <w:t>: 04.08.2020</w:t>
      </w:r>
      <w:r w:rsidRPr="00D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C2201" w:rsidRP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DC2201">
        <w:rPr>
          <w:rFonts w:ascii="Times New Roman" w:hAnsi="Times New Roman" w:cs="Times New Roman"/>
          <w:sz w:val="24"/>
          <w:szCs w:val="24"/>
        </w:rPr>
        <w:t>: г.Светогорск, ул.Победы, д.37, малый зал Дома культуры.</w:t>
      </w:r>
    </w:p>
    <w:p w:rsid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DC2201">
        <w:rPr>
          <w:rFonts w:ascii="Times New Roman" w:hAnsi="Times New Roman" w:cs="Times New Roman"/>
          <w:sz w:val="24"/>
          <w:szCs w:val="24"/>
        </w:rPr>
        <w:t>: 16.00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C2201" w:rsidRP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C2201">
        <w:rPr>
          <w:rFonts w:ascii="Times New Roman" w:hAnsi="Times New Roman" w:cs="Times New Roman"/>
          <w:sz w:val="24"/>
          <w:szCs w:val="24"/>
        </w:rPr>
        <w:t xml:space="preserve">редставители администрации МО  «Светогорское городское поселение», </w:t>
      </w:r>
      <w:r>
        <w:rPr>
          <w:rFonts w:ascii="Times New Roman" w:hAnsi="Times New Roman" w:cs="Times New Roman"/>
          <w:sz w:val="24"/>
          <w:szCs w:val="24"/>
        </w:rPr>
        <w:t xml:space="preserve"> члены рабочей группы по подготовке и проведению публичных слушаний, </w:t>
      </w:r>
      <w:r w:rsidRPr="00DC2201">
        <w:rPr>
          <w:rFonts w:ascii="Times New Roman" w:hAnsi="Times New Roman" w:cs="Times New Roman"/>
          <w:sz w:val="24"/>
          <w:szCs w:val="24"/>
        </w:rPr>
        <w:t>депутаты, жители муниципального образования.</w:t>
      </w:r>
    </w:p>
    <w:p w:rsidR="00130DE0" w:rsidRPr="00DC2201" w:rsidRDefault="00130DE0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384" w:rsidRPr="00DC2201" w:rsidRDefault="00B81384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B9A">
        <w:rPr>
          <w:rFonts w:ascii="Times New Roman" w:hAnsi="Times New Roman" w:cs="Times New Roman"/>
          <w:b/>
          <w:sz w:val="24"/>
          <w:szCs w:val="24"/>
        </w:rPr>
        <w:t>Открыла пу</w:t>
      </w:r>
      <w:r w:rsidR="00C1502A" w:rsidRPr="005D5B9A">
        <w:rPr>
          <w:rFonts w:ascii="Times New Roman" w:hAnsi="Times New Roman" w:cs="Times New Roman"/>
          <w:b/>
          <w:sz w:val="24"/>
          <w:szCs w:val="24"/>
        </w:rPr>
        <w:t>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DE0" w:rsidRPr="00DC2201">
        <w:rPr>
          <w:rFonts w:ascii="Times New Roman" w:hAnsi="Times New Roman" w:cs="Times New Roman"/>
          <w:sz w:val="24"/>
          <w:szCs w:val="24"/>
        </w:rPr>
        <w:t>глава МО «Светогорское городское поселение»</w:t>
      </w:r>
      <w:r w:rsidR="00DB72D5" w:rsidRPr="00DC2201">
        <w:rPr>
          <w:rFonts w:ascii="Times New Roman" w:hAnsi="Times New Roman" w:cs="Times New Roman"/>
          <w:sz w:val="24"/>
          <w:szCs w:val="24"/>
        </w:rPr>
        <w:t xml:space="preserve"> - руководитель рабочей группы по организации и проведению пу</w:t>
      </w:r>
      <w:r w:rsidR="00DC2201">
        <w:rPr>
          <w:rFonts w:ascii="Times New Roman" w:hAnsi="Times New Roman" w:cs="Times New Roman"/>
          <w:sz w:val="24"/>
          <w:szCs w:val="24"/>
        </w:rPr>
        <w:t>бличных слушаний  И.В. Иванова: с</w:t>
      </w:r>
      <w:r w:rsidR="00504E56" w:rsidRPr="00DC2201">
        <w:rPr>
          <w:rFonts w:ascii="Times New Roman" w:hAnsi="Times New Roman" w:cs="Times New Roman"/>
          <w:sz w:val="24"/>
          <w:szCs w:val="24"/>
        </w:rPr>
        <w:t xml:space="preserve">лушания проводятся во исполнение постановления </w:t>
      </w:r>
      <w:r w:rsidR="00C1502A">
        <w:rPr>
          <w:rFonts w:ascii="Times New Roman" w:hAnsi="Times New Roman" w:cs="Times New Roman"/>
          <w:sz w:val="24"/>
          <w:szCs w:val="24"/>
        </w:rPr>
        <w:t>главы МО</w:t>
      </w:r>
      <w:r w:rsidR="00DC2201">
        <w:rPr>
          <w:rFonts w:ascii="Times New Roman" w:hAnsi="Times New Roman" w:cs="Times New Roman"/>
          <w:sz w:val="24"/>
          <w:szCs w:val="24"/>
        </w:rPr>
        <w:t xml:space="preserve"> «Светогорское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1A8">
        <w:rPr>
          <w:rFonts w:ascii="Times New Roman" w:hAnsi="Times New Roman" w:cs="Times New Roman"/>
          <w:sz w:val="24"/>
          <w:szCs w:val="24"/>
        </w:rPr>
        <w:t>от 17.07.2020</w:t>
      </w:r>
      <w:r w:rsidRPr="00DC220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1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C2201">
        <w:rPr>
          <w:rFonts w:ascii="Times New Roman" w:hAnsi="Times New Roman" w:cs="Times New Roman"/>
          <w:sz w:val="24"/>
          <w:szCs w:val="24"/>
        </w:rPr>
        <w:t xml:space="preserve">О назначении и проведении публичных слушаний по </w:t>
      </w:r>
      <w:r w:rsidR="005771A8">
        <w:rPr>
          <w:rFonts w:ascii="Times New Roman" w:hAnsi="Times New Roman" w:cs="Times New Roman"/>
          <w:sz w:val="24"/>
          <w:szCs w:val="24"/>
        </w:rPr>
        <w:t>годовому отчету об исполнении</w:t>
      </w:r>
      <w:r w:rsidRPr="00DC220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«Све</w:t>
      </w:r>
      <w:r w:rsidR="005771A8">
        <w:rPr>
          <w:rFonts w:ascii="Times New Roman" w:hAnsi="Times New Roman" w:cs="Times New Roman"/>
          <w:sz w:val="24"/>
          <w:szCs w:val="24"/>
        </w:rPr>
        <w:t>тогорское городское поселение» з</w:t>
      </w:r>
      <w:r w:rsidR="006B21D1">
        <w:rPr>
          <w:rFonts w:ascii="Times New Roman" w:hAnsi="Times New Roman" w:cs="Times New Roman"/>
          <w:sz w:val="24"/>
          <w:szCs w:val="24"/>
        </w:rPr>
        <w:t>а 2019</w:t>
      </w:r>
      <w:r w:rsidRPr="00DC220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2201">
        <w:rPr>
          <w:rFonts w:ascii="Times New Roman" w:hAnsi="Times New Roman" w:cs="Times New Roman"/>
          <w:sz w:val="24"/>
          <w:szCs w:val="24"/>
        </w:rPr>
        <w:t>.</w:t>
      </w:r>
    </w:p>
    <w:p w:rsidR="00B81384" w:rsidRDefault="00B81384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81384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публичных слушаний было опубликовано </w:t>
      </w: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официальном сайте МО «Светогорское городское поселение» </w:t>
      </w:r>
      <w:hyperlink r:id="rId7" w:history="1">
        <w:r w:rsidRPr="00B81384">
          <w:rPr>
            <w:rStyle w:val="a9"/>
            <w:rFonts w:ascii="Times New Roman" w:hAnsi="Times New Roman" w:cs="Times New Roman"/>
            <w:spacing w:val="2"/>
            <w:sz w:val="24"/>
            <w:szCs w:val="24"/>
          </w:rPr>
          <w:t>http://www.mo-svetogorsk.ru/</w:t>
        </w:r>
      </w:hyperlink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и в газете «Вуокса».</w:t>
      </w:r>
    </w:p>
    <w:p w:rsidR="00B81384" w:rsidRPr="00B81384" w:rsidRDefault="00B81384" w:rsidP="00C26C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проектом </w:t>
      </w:r>
      <w:r w:rsidR="005771A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годового отчета по исполнению </w:t>
      </w: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бюджета муниципального образования «Светогорское городское поселение» Выборгского района Ленинградской области </w:t>
      </w:r>
      <w:r w:rsidR="005771A8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="006B21D1">
        <w:rPr>
          <w:rFonts w:ascii="Times New Roman" w:hAnsi="Times New Roman" w:cs="Times New Roman"/>
          <w:color w:val="000000"/>
          <w:spacing w:val="2"/>
          <w:sz w:val="24"/>
          <w:szCs w:val="24"/>
        </w:rPr>
        <w:t>а 2019</w:t>
      </w:r>
      <w:bookmarkStart w:id="0" w:name="_GoBack"/>
      <w:bookmarkEnd w:id="0"/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 можно было ознакомиться:</w:t>
      </w:r>
    </w:p>
    <w:p w:rsidR="00B81384" w:rsidRPr="00B81384" w:rsidRDefault="00B81384" w:rsidP="00C26CBB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>-  на бумажном носителе – кабинет № 5 администрации по адресу: г. Светогорск, ул. Победы, д. 22 по рабочим дням с 15:00 часов до 17:00 часов;</w:t>
      </w:r>
    </w:p>
    <w:p w:rsidR="00B81384" w:rsidRPr="00B81384" w:rsidRDefault="00B81384" w:rsidP="00C26CBB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в электронной форме -  на официальном сайте МО «Светогорское городское поселение» </w:t>
      </w:r>
      <w:hyperlink r:id="rId8" w:history="1">
        <w:r w:rsidRPr="00B81384">
          <w:rPr>
            <w:rStyle w:val="a9"/>
            <w:rFonts w:ascii="Times New Roman" w:hAnsi="Times New Roman" w:cs="Times New Roman"/>
            <w:spacing w:val="2"/>
            <w:sz w:val="24"/>
            <w:szCs w:val="24"/>
          </w:rPr>
          <w:t>http://www.mo-svetogorsk.ru/</w:t>
        </w:r>
      </w:hyperlink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разделе «Совет депутатов/Публичные слушания/Новости». </w:t>
      </w:r>
    </w:p>
    <w:p w:rsidR="00504E56" w:rsidRPr="00DC2201" w:rsidRDefault="001270A6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A6">
        <w:rPr>
          <w:rFonts w:ascii="Times New Roman" w:hAnsi="Times New Roman" w:cs="Times New Roman"/>
          <w:sz w:val="24"/>
          <w:szCs w:val="24"/>
        </w:rPr>
        <w:t>Предложения и замечания граждан по годовому отчету об исполнении бюджета МО «Светогорское городское поселение» за 2019 год в</w:t>
      </w:r>
      <w:r w:rsidR="005771A8" w:rsidRPr="001270A6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04E56" w:rsidRPr="001270A6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5771A8" w:rsidRPr="001270A6">
        <w:rPr>
          <w:rFonts w:ascii="Times New Roman" w:hAnsi="Times New Roman" w:cs="Times New Roman"/>
          <w:sz w:val="24"/>
          <w:szCs w:val="24"/>
        </w:rPr>
        <w:t>ного</w:t>
      </w:r>
      <w:r w:rsidR="00504E56" w:rsidRPr="001270A6">
        <w:rPr>
          <w:rFonts w:ascii="Times New Roman" w:hAnsi="Times New Roman" w:cs="Times New Roman"/>
          <w:sz w:val="24"/>
          <w:szCs w:val="24"/>
        </w:rPr>
        <w:t xml:space="preserve"> срок</w:t>
      </w:r>
      <w:r w:rsidR="005771A8" w:rsidRPr="001270A6">
        <w:rPr>
          <w:rFonts w:ascii="Times New Roman" w:hAnsi="Times New Roman" w:cs="Times New Roman"/>
          <w:sz w:val="24"/>
          <w:szCs w:val="24"/>
        </w:rPr>
        <w:t>а</w:t>
      </w:r>
      <w:r w:rsidR="00B81384" w:rsidRPr="001270A6">
        <w:rPr>
          <w:rFonts w:ascii="Times New Roman" w:hAnsi="Times New Roman" w:cs="Times New Roman"/>
          <w:sz w:val="24"/>
          <w:szCs w:val="24"/>
        </w:rPr>
        <w:t xml:space="preserve"> </w:t>
      </w:r>
      <w:r w:rsidR="005771A8" w:rsidRPr="001270A6">
        <w:rPr>
          <w:rFonts w:ascii="Times New Roman" w:hAnsi="Times New Roman" w:cs="Times New Roman"/>
          <w:sz w:val="24"/>
          <w:szCs w:val="24"/>
        </w:rPr>
        <w:t>приема</w:t>
      </w:r>
      <w:r w:rsidR="00504E56" w:rsidRPr="001270A6">
        <w:rPr>
          <w:rFonts w:ascii="Times New Roman" w:hAnsi="Times New Roman" w:cs="Times New Roman"/>
          <w:sz w:val="24"/>
          <w:szCs w:val="24"/>
        </w:rPr>
        <w:t xml:space="preserve"> </w:t>
      </w:r>
      <w:r w:rsidR="00B81384" w:rsidRPr="001270A6">
        <w:rPr>
          <w:rFonts w:ascii="Times New Roman" w:hAnsi="Times New Roman" w:cs="Times New Roman"/>
          <w:sz w:val="24"/>
          <w:szCs w:val="24"/>
        </w:rPr>
        <w:t>не поступи</w:t>
      </w:r>
      <w:r w:rsidRPr="001270A6">
        <w:rPr>
          <w:rFonts w:ascii="Times New Roman" w:hAnsi="Times New Roman" w:cs="Times New Roman"/>
          <w:sz w:val="24"/>
          <w:szCs w:val="24"/>
        </w:rPr>
        <w:t>ли</w:t>
      </w:r>
      <w:r w:rsidR="00504E56" w:rsidRPr="001270A6">
        <w:rPr>
          <w:rFonts w:ascii="Times New Roman" w:hAnsi="Times New Roman" w:cs="Times New Roman"/>
          <w:sz w:val="24"/>
          <w:szCs w:val="24"/>
        </w:rPr>
        <w:t>.</w:t>
      </w:r>
    </w:p>
    <w:p w:rsidR="00B81384" w:rsidRDefault="007D28D9" w:rsidP="00127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270A6">
        <w:rPr>
          <w:rFonts w:ascii="Times New Roman" w:hAnsi="Times New Roman" w:cs="Times New Roman"/>
          <w:sz w:val="24"/>
          <w:szCs w:val="24"/>
        </w:rPr>
        <w:t>годового отчета об исполнении бюджета</w:t>
      </w:r>
      <w:r w:rsidRPr="00DC2201">
        <w:rPr>
          <w:rFonts w:ascii="Times New Roman" w:hAnsi="Times New Roman" w:cs="Times New Roman"/>
          <w:sz w:val="24"/>
          <w:szCs w:val="24"/>
        </w:rPr>
        <w:t xml:space="preserve"> прошел экспертизу контрольно-счетной комиссии  МО «Выборгский район» Ленинградской области.</w:t>
      </w:r>
      <w:r w:rsidR="00DC2201">
        <w:rPr>
          <w:rFonts w:ascii="Times New Roman" w:hAnsi="Times New Roman" w:cs="Times New Roman"/>
          <w:sz w:val="24"/>
          <w:szCs w:val="24"/>
        </w:rPr>
        <w:t xml:space="preserve"> </w:t>
      </w:r>
      <w:r w:rsidR="001270A6">
        <w:rPr>
          <w:rFonts w:ascii="Times New Roman" w:hAnsi="Times New Roman" w:cs="Times New Roman"/>
          <w:sz w:val="24"/>
          <w:szCs w:val="24"/>
        </w:rPr>
        <w:t>По результатам внешней проверки контрольно-счетная комиссия</w:t>
      </w:r>
      <w:r w:rsidR="001270A6" w:rsidRPr="00DC2201">
        <w:rPr>
          <w:rFonts w:ascii="Times New Roman" w:hAnsi="Times New Roman" w:cs="Times New Roman"/>
          <w:sz w:val="24"/>
          <w:szCs w:val="24"/>
        </w:rPr>
        <w:t xml:space="preserve">  МО «Выборгский район» Ленинградской области</w:t>
      </w:r>
      <w:r w:rsidR="001270A6">
        <w:rPr>
          <w:rFonts w:ascii="Times New Roman" w:hAnsi="Times New Roman" w:cs="Times New Roman"/>
          <w:sz w:val="24"/>
          <w:szCs w:val="24"/>
        </w:rPr>
        <w:t xml:space="preserve"> рекомендует совету депутатов МО «Светогорское городское поселение» Выборгского района Ленинградской области рассмотреть и утвердить отчет об исполнении бюджета МО «Светогорское городское поселение» Выборгского района Ленинградской области за 2019 год.</w:t>
      </w:r>
    </w:p>
    <w:p w:rsidR="00420D71" w:rsidRDefault="00B81384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B9A">
        <w:rPr>
          <w:rFonts w:ascii="Times New Roman" w:hAnsi="Times New Roman" w:cs="Times New Roman"/>
          <w:b/>
          <w:sz w:val="24"/>
          <w:szCs w:val="24"/>
        </w:rPr>
        <w:t>С докладом о</w:t>
      </w:r>
      <w:r w:rsidR="001270A6">
        <w:rPr>
          <w:rFonts w:ascii="Times New Roman" w:hAnsi="Times New Roman" w:cs="Times New Roman"/>
          <w:b/>
          <w:sz w:val="24"/>
          <w:szCs w:val="24"/>
        </w:rPr>
        <w:t xml:space="preserve">б исполнении бюджета </w:t>
      </w:r>
      <w:r w:rsidR="00420D71" w:rsidRPr="00DC2201">
        <w:rPr>
          <w:rFonts w:ascii="Times New Roman" w:hAnsi="Times New Roman" w:cs="Times New Roman"/>
          <w:sz w:val="24"/>
          <w:szCs w:val="24"/>
        </w:rPr>
        <w:t xml:space="preserve"> МО «Светогорское городское поселение» </w:t>
      </w:r>
      <w:r w:rsidR="001270A6">
        <w:rPr>
          <w:rFonts w:ascii="Times New Roman" w:hAnsi="Times New Roman" w:cs="Times New Roman"/>
          <w:sz w:val="24"/>
          <w:szCs w:val="24"/>
        </w:rPr>
        <w:t xml:space="preserve">Выборгского района Ленинградской области за 2019 год </w:t>
      </w:r>
      <w:r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420D71" w:rsidRPr="00DC2201">
        <w:rPr>
          <w:rFonts w:ascii="Times New Roman" w:hAnsi="Times New Roman" w:cs="Times New Roman"/>
          <w:sz w:val="24"/>
          <w:szCs w:val="24"/>
        </w:rPr>
        <w:t>глава администрации Давыдов С.В.</w:t>
      </w:r>
    </w:p>
    <w:p w:rsidR="00B81384" w:rsidRDefault="00B81384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Бюджет муниципального образования «Светогорское городское поселение» Выборгского района Ленинградской области за 2019 год исполнен по доходам в сумме       217 миллионов 652 тысячи 862 рубля и по расходам в сумме 211 миллионов 500 тысяч 416 рублей с превышением доходов над расходами (профицит местного бюджета) в сумме 6 миллионов 152 тысячи 445 рублей.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            Доходная часть бюджета исполнена на 100,8 % к уточненному плану на год (план –        215 миллионов 991 тысяча 063 рубля, поступило – 217 миллионов 652 тысячи 862 рубля). Уточненный годовой план поступления налоговых и неналоговых доходов в бюджет МО </w:t>
      </w:r>
      <w:r w:rsidRPr="00C02B86">
        <w:rPr>
          <w:rFonts w:ascii="Times New Roman" w:hAnsi="Times New Roman" w:cs="Times New Roman"/>
          <w:sz w:val="24"/>
          <w:szCs w:val="24"/>
        </w:rPr>
        <w:lastRenderedPageBreak/>
        <w:t xml:space="preserve">«Светогорское городское поселение» по состоянию на 01.01.2020 года выполнен на     101,6 % (план 129 миллионов 958 тысяч 244 рубля, факт 132 миллиона 010 тысяч 265 рублей). Данные по исполнению доходной части бюджета в разрезе доходных источников представлены в приложение 1 к Обоснованию.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ab/>
        <w:t>По сравнению с прошлым 2018 годом собственных доходов поступило больше на                  15 миллионов 553 тысячи 673 рубля (в 2018 г. поступило – 116 миллионов 456 тысяч              592 рубля, а в 2019 г. поступило 132 миллиона 010 тысяч 265 рублей).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ab/>
        <w:t xml:space="preserve">- по сравнению с прошлым годом налоговых доходов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>поступило больше на 1 миллион 939 тысяч 240 рублей</w:t>
      </w:r>
      <w:r w:rsidRPr="00C02B86">
        <w:rPr>
          <w:rFonts w:ascii="Times New Roman" w:hAnsi="Times New Roman" w:cs="Times New Roman"/>
          <w:sz w:val="24"/>
          <w:szCs w:val="24"/>
        </w:rPr>
        <w:t>, а именно: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            - налога на доходы физических лиц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>поступило больше на 1 миллион 714 тысяч              136 рублей, в связи с ростом заработной платы в учреждениях;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            - акцизы на нефтепродукты поступили в сумме 3 миллиона 399 тысяч 698 рублей, что на 422 тысячи 700 рублей больше чем в 2018 году;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            - налог на совокупный доход (единый с/х налог) поступил в сумме 16 тысяч 922 рублей, что на 52 тысячи 698 рублей меньше чем в 2018 году;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            - налога на имущество физических лиц поступило больше на 21 тысячу 117 рублей;        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ab/>
        <w:t>- земельный налог поступил в сумме 8 миллионов 373 тысяч 600 рублей, что на 116 тысяч 015 рублей меньше чем 2018 году;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2B86">
        <w:rPr>
          <w:rFonts w:ascii="Times New Roman" w:hAnsi="Times New Roman" w:cs="Times New Roman"/>
          <w:sz w:val="24"/>
          <w:szCs w:val="24"/>
        </w:rPr>
        <w:t xml:space="preserve">- по сравнению с прошлым годом неналоговых доходов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>поступило больше на 13 миллионов 614 тысяч 433 рубля</w:t>
      </w:r>
      <w:r w:rsidRPr="00C02B86">
        <w:rPr>
          <w:rFonts w:ascii="Times New Roman" w:hAnsi="Times New Roman" w:cs="Times New Roman"/>
          <w:sz w:val="24"/>
          <w:szCs w:val="24"/>
        </w:rPr>
        <w:t>, а именно: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по сравнению с прошлым 2018 годом, поступления от арендной платы за земельные участки увеличилось на 4 миллиона 345 тысяч 987 рублей, в связи с принятием Правительством ЛО постановления об утверждении методики расчета арендной платы за земельные участки населенных пунктов ЛО;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            - доходов от использования имущества, находящегося в собственности МО «Светогорское городское поселение», поступило больше на 87 тысяч 237 рублей, в связи с реализацией недвижимого имущества, находящегося в муниципальной собственности;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ab/>
        <w:t>- по сравнению с прошлым годом увеличились прочие доходы от использования имущества на 4 миллиона 512 тысяч 651 рубль в связи с погашением задолженности прошлых лет;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            - в 2019 году поступили доходы от оказания платных услуг (работ) и компенсации затрат государства в сумме 57 тысяч 522 рубля, в аналогичном периоде 2018 года поступления составили 62 тысячи 563 рубля.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ab/>
        <w:t>- по сравнению с прошлым годом увеличилось доходы от продажи имущества и земли на 4 миллиона 122 тысячи 978 рублей, в связи продажей объектов муниципального имущества, продажей объекта недвижимости и земельных участков</w:t>
      </w:r>
      <w:r w:rsidRPr="00C02B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             - по сравнению с 2018 годом увеличилось поступление штрафов, санкций, возмещение ущерба на 110 тысяч 818 рублей.</w:t>
      </w:r>
      <w:r w:rsidRPr="00C02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ab/>
        <w:t xml:space="preserve"> - по сравнению с прошлым годом прочих неналоговых доходов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поступило больше на 439 тысяч 803 рубля плата за снос зеленых насаждений, размещение рекламы. </w:t>
      </w:r>
      <w:r w:rsidRPr="00C02B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ab/>
        <w:t xml:space="preserve">Уточненный годовой план поступлений по безвозмездным поступлениям выполнен на 99,5 % (план – 86 миллионов 032 тысячи 820 рублей, поступило 85 миллионов 642 тысячи 600 рублей).     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            Расходная часть местного бюджета исполнена на 99,8 % к уточненному плану на год (план – 211 миллион 948 тысяч 828 рублей, исполнено – 211 миллионов 500 тысяч 416 рублей). В разрезе отраслей расходов средства представлены в Приложении № 2 и исполнены следующим образом:</w:t>
      </w:r>
    </w:p>
    <w:p w:rsidR="00C02B86" w:rsidRPr="00C02B86" w:rsidRDefault="00C02B86" w:rsidP="00C0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ab/>
        <w:t>За 2019 год расходы по общегосударственным вопросам исполнены на 100% к плану (запланировано 53 миллиона 817 тысяч 310 рублей, исполнено 53 миллиона 808 тысяч 293 рубля) которые направлены на: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lastRenderedPageBreak/>
        <w:t xml:space="preserve">- функционирование представительных органов местного самоуправления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>– 1 миллион     666 тысяч 778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содержание органов местного самоуправления в сумме – 23 миллиона 150 тысяч 633 рубля;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реализацию мероприятий в рамках МП «Развитие муниципальной службы в МО «СГП» ВРЛО - 443 тысячи 814 рублей из них: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мероприятия по организации подготовки, переподготовки и повышения квалификации работников органов местного самоуправления – 97 тысяч 581 рубль;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- информационное обслуживание систем, периодическая подписка – 346 тысяч 033 рубля;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предоставление межбюджетных трансфертов по присвоению наименований улицам, площадям и иным территориям проживания граждан в населенных пунктах, установление нумерации домов – 5 тысяч 800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предоставление межбюджетных трансфертов на осуществление внешнего финансового контроля за исполнением бюджета – 86 тысяч 100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в рамках реализации мероприятий по МП «Развитие форм местного самоуправления и социальной активности населения на территории МО «СГП» на мероприятия по подготовке и проведению выборов – 1 миллион 022 тысячи 243 рубля;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- другие общегосударственные вопросы – 27 миллионов 433 тысячи 125 рублей.  В том числе: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расходы на содержание отдела по управлению имуществом – 8 миллионов 279 тысяч 290 рублей</w:t>
      </w:r>
      <w:r w:rsidRPr="00C02B86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на содержание МУ «БАХО» – 11 миллионов 748 тысяч 824 рубля;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- межбюджетные трансферты по организации ритуальных услуг и содержание мест захоронения </w:t>
      </w:r>
      <w:r w:rsidRPr="00C02B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>132 тысячи 800 рублей</w:t>
      </w:r>
      <w:r w:rsidRPr="00C02B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>межбюджетные трансферты по осуществлению полномочий по приватизации жилых помещений, находящихся в собственности МО «СГП» - 137 тысяч 800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- межбюджетные трансферты на осуществление полномочий в сфере градостроительства -      999 тысяч 600 рублей;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02B86">
        <w:rPr>
          <w:rFonts w:ascii="Times New Roman" w:hAnsi="Times New Roman" w:cs="Times New Roman"/>
          <w:sz w:val="24"/>
          <w:szCs w:val="24"/>
        </w:rPr>
        <w:t>оплата расходов по судебным актам – 3 миллиона 098 тысяч 686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в рамках реализации мероприятий по МП «Информационное обеспечение деятельности администрации МО «СГП» – 2 миллиона 989 тысяч 500 рублей из них: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публикация нормативно-правовых актов и другой официальной информации – 2 миллиона 939 тысяч 500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проведение совещаний, семинаров по вопросам местного значения – 50 тысяч рублей.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ежегодный членский взнос в ассоциацию «Совет муниципальных образований Ленинградской области» - 46 тысяч 626 рублей.</w:t>
      </w:r>
    </w:p>
    <w:p w:rsidR="00C02B86" w:rsidRPr="00C02B86" w:rsidRDefault="00C02B86" w:rsidP="00C0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Национальная оборона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ab/>
        <w:t>Уточненным планом по бюджету за 2019 год в разделе национальная оборона предусмотрены расходы на осуществление первичного воинского учета. Исполнение плана составило 834 тысячи 700 рублей, или 100 % к плану.</w:t>
      </w:r>
    </w:p>
    <w:p w:rsidR="00C02B86" w:rsidRPr="00C02B86" w:rsidRDefault="00C02B86" w:rsidP="00C0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ab/>
        <w:t xml:space="preserve">По разделу национальная безопасность и правоохранительная деятельность ассигнования за 2019 год исполнены на 100 % в сумме 3 миллиона 908 тысяч 768 рублей. 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02B86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 МП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«СГП» исполнено 495 тысяч рублей (оказание услуг по обеспечению готовности к оперативному реагированию на чрезвычайные ситуации и проведению работ по их ликвидации, оказание услуг по созданию специального мобильного подразделения водных спасателей);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- в рамках реализации мероприятий по МП «Обеспечение пожарной безопасности в МО «СГП» - 838 тысяч 950 рублей (обслуживание и проверка на водоотдачу кранов внутреннего противопожарного водоснабжения, поставку и установку гидрантов </w:t>
      </w:r>
      <w:r w:rsidRPr="00C02B86">
        <w:rPr>
          <w:rFonts w:ascii="Times New Roman" w:hAnsi="Times New Roman" w:cs="Times New Roman"/>
          <w:sz w:val="24"/>
          <w:szCs w:val="24"/>
        </w:rPr>
        <w:lastRenderedPageBreak/>
        <w:t>противопожарного водоснабжения, приобретение огнетушителей, сигнальную ленту, знаки безопасности и пожарные рукава), строительство трех пожарных резервуаров;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</w:t>
      </w:r>
      <w:r w:rsidRPr="00C02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B86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 МП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>«Обеспечение правопорядка, профилактика правонарушений, терроризма, экстремизма и межнациональных отношений в МО «СГП» -   590 тысяч рублей (выполнение работ по монтажу и наладки системы видеонаблюдения АПК АИС "Безопасный город", обслуживание АПК АИС "Безопасный город");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межбюджетных трансфертов бюджету администрации МО «ВРЛО»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br/>
        <w:t>на осуществление полномочий по участию в предупреждении чрезвычайных ситуаций в границах муниципального образования</w:t>
      </w:r>
      <w:r w:rsidRPr="00C02B86">
        <w:rPr>
          <w:rFonts w:ascii="Times New Roman" w:hAnsi="Times New Roman" w:cs="Times New Roman"/>
          <w:sz w:val="24"/>
          <w:szCs w:val="24"/>
        </w:rPr>
        <w:t xml:space="preserve"> в сумме 334</w:t>
      </w:r>
      <w:r w:rsidRPr="00C02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B86">
        <w:rPr>
          <w:rFonts w:ascii="Times New Roman" w:hAnsi="Times New Roman" w:cs="Times New Roman"/>
          <w:sz w:val="24"/>
          <w:szCs w:val="24"/>
        </w:rPr>
        <w:t>тысячи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реализация полномочий в сфере безнадзорности и правонарушений несовершеннолетних – 1 миллион 643 тысячи 778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 в сфере административных правоотношений в сумме 7 тысяч 040 рублей.</w:t>
      </w:r>
    </w:p>
    <w:p w:rsidR="00C02B86" w:rsidRPr="00C02B86" w:rsidRDefault="00C02B86" w:rsidP="00C0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ab/>
        <w:t>Расходы на национальную экономику за 2019 год исполнены в сумме 19 миллионов 599 тысяч 233 рубля или на 100 % к плану. В том числе: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- мероприятия в области информационно-коммуникационных технологий и связи в сумме     1 миллион 846 тысяч 941 рубль (в т. ч: в ОУИ – 83 тысячи 901 рубль, в администрации МО «СГП» – 1 миллион 481 тысяча 926 рублей, в Совете депутатов – 24 тысячи рублей, в БАХО – 257 тысяч 114 рублей;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мероприятия в рамках МП «Повышение уровня благоустройства территорий населенных пунктов МО «Светогорское городское поселение» - 17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 миллионов 677 тысяч 842 рубля в том числе: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02B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>миллионов 528 тысяч 540 рублей (проверка сметной документации по ремонту участка дороги и по ул. Рощинская, ул. Л.Толстого, ул. Генераторная, ямочной ремонт дворовой территории по ул. Гарькавого д.10, ремонт асфальтного покрытия по ул. Пограничного д.13 и проезда между домами по ул. Рощинская д.5 и ул. Ленина д.3, субсидии и софинансирования МБ, ЛО);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 5 миллионов 149 тысяч 302 рубля (выполнение работ по установке технических средств организации дорожного движения, нанесение дорожной разметки, замена дорожных знаков);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мероприятия в рамках МП «Развитие и поддержка малого и среднего предпринимательства в МО «Светогорское городское поселение» - 74 тысячи 450 рублей.</w:t>
      </w:r>
    </w:p>
    <w:p w:rsidR="00C02B86" w:rsidRPr="00C02B86" w:rsidRDefault="00C02B86" w:rsidP="00C0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ab/>
        <w:t xml:space="preserve">По разделу жилищно-коммунальное хозяйство ассигнования за 2019 год исполнены на 99,4% (запланировано – 68 миллионов 786 тысяч 587 рублей, исполнено – 68 миллионов 347 тысяч 195 рублей) а именно: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реализацию мероприятий в рамках МП «Обеспечение качественным жильем граждан на территории МО «СГП» ВРЛО – 5 миллионов 972 тысячи 161 рубль. В том числе: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- 5 миллионов 164 тысячи 031 рубль (взносы на капитальный ремонт);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- 696 тысяч 230 рублей (содержание и обследование муниципального жилого фонда);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- 111 тысяч 900 рублей (услуги по расчету и приему платы за наем (АО ЕИРЦ ЛО);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- реализацию мероприятий МП «Обеспечение устойчивого функционирования и развития коммунальной и инженерной инфраструктуры и повышение энергоэффективности на территории МО «СГП» - 6 миллионов 138 тысяч 399 рублей. В том числе: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- 92 тысячи рублей (проверка и корректировка сметной документации с получением положительного заключения экспертизы по объекту: ремонт участка магистрального водопровода гп. Лесогорский, ремонт участка магистральной теплосети в г. Светогорске);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- 3 миллиона 656 тысяч 569 рублей (оплата работ по ремонту участка труб дренажно-ливневой системе по ул. Пограничная д.1);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- 1 миллион 005 тысяч 021 рубль (оплата работ по строительству ливневой канализации (участок городского парка);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lastRenderedPageBreak/>
        <w:t>- 1 миллион 384 тысячи 809 рублей (оплата за замену с поставкой центробежного консольного насоса ЦНК для блок модульн</w:t>
      </w:r>
      <w:r>
        <w:rPr>
          <w:rFonts w:ascii="Times New Roman" w:hAnsi="Times New Roman" w:cs="Times New Roman"/>
          <w:sz w:val="24"/>
          <w:szCs w:val="24"/>
        </w:rPr>
        <w:t>ой котельной в гп.Лесогорский);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- реализацию мероприятий МП «Повышение уровня благоустройства территорий населенных пунктов МО «Светогорское городское поселение» 47 миллионов 818 тысяч 936 рублей. В том числе: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- 9 миллионов 288 тысяч 946 рублей (оплата за уличное освещение и эксплуатационно- техническое обслуживание объектов наружного освещения);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- 20 миллионов рублей (оплата за выполнение работ по содержанию улично-дорожной сети);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- 941 тысяча 275 рублей (оплата за поставку цветов, удобрений для подкормки цветочной рассады, услуги поливальной машины и работ по озеленению и уходу за цветочными растениями);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- 2 миллиона 500 тысяч 381 рубль (оплата за услуги по организации и содержанию территории поселения, выполнение работ по демонтажу контейнерных площадок, выполнение работ по ликвидации несанкционированных свалок, за услуги спецтехники для монтажа/демонтажа праздничной атрибутики, приобретение новогодних уличных украшений, хозяйственных товаров, работ по спилу и обрезке зеленых насаждений, проведение химической обработки территории, занятых борщевиком Сосновского);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- 2 миллиона 793 тысячи 304 рубля (выполнение работ по уборке городского парка и транспортировки и размещения мусора, собранного в период санитарной уборки.);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- 8 миллионов 417 тысяч 700 рублей (создание мест (площадок) накопления твердых коммунальных отходов (ТКО));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- 60 тысяч рублей (строительство контейнерной площадки для сбора мусора в гп. Лесогорский ул. Сентябрьская);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- 650 тысяч 359 рублей (обустройство детской игровой площадки в гп. Лесогорский ул. Еловая, МБ)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- 602 тысячи рублей (выполнение работ по подготовке пуска фонтана, ремонтных работ и консервацию на зимний период;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- 2 миллиона рублей (приобретение спортивного комплекса для гор</w:t>
      </w:r>
      <w:r>
        <w:rPr>
          <w:rFonts w:ascii="Times New Roman" w:hAnsi="Times New Roman" w:cs="Times New Roman"/>
          <w:sz w:val="24"/>
          <w:szCs w:val="24"/>
        </w:rPr>
        <w:t>одского парка в г.Светогорске);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реализацию мероприятий МП «Формирование комфортной городской среды на территории МО «СГП» - 6 миллионов 235 тысяч 284 рубля. В том числе: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- 6 миллионов 235 тысяч 284 рубля (выполнение работ по благоустройству городского парка в г. Светогорске (селфи зона), за счет средств МБ, ЛО, ФБ)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реализацию мероприятий МП «Развитие форм местного самоуправления и социальной активности населения на территории МО «СГП» - 2 миллиона 747 тысяч 387 рублей.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В том числе: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- 92 тысячи 020 рублей (за выполнение работ по обустройству наружного уличного освещения контейнерной площадки дер. Лосево ул. Новая МБ, ЛО);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- 197 тысяч 767 рублей (выполнение работ по обустройству подъезда контейнерной площадке дер. Лосево ул. Новая, за счет средств МБ, ЛО);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- 2 миллиона 457 тысяч 600 рублей (выполнение работ по ремонту пешеходного перехода с устройством уличного освещения и пешеходных дорожек по ул. Коробицына г. Светогорск, за счет средств МБ, ЛО);</w:t>
      </w:r>
    </w:p>
    <w:p w:rsidR="00C02B86" w:rsidRPr="00C02B86" w:rsidRDefault="00C02B86" w:rsidP="00C0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Социально-культурная сфера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ab/>
        <w:t>В разрезе отраслей социально-культурной сферы план расходов за 2019 года выполнен на 100 % (план – 46 миллионов 202 тысячи 228 рублей, исполнение - 46 миллионов 202 тысячи 228 рублей):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            - по разделу «Образование» в рамках реализации мероприятий по МП «Молодежь МО «СГП» исполнено 890 тысяч 200 рублей. В том числе: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- поддержка молодежных инициатив по проведению мероприятий и реализации проектов патриотической направленности (проект «Бессмертный полк», молодежные акции </w:t>
      </w:r>
      <w:r w:rsidRPr="00C02B86">
        <w:rPr>
          <w:rFonts w:ascii="Times New Roman" w:hAnsi="Times New Roman" w:cs="Times New Roman"/>
          <w:sz w:val="24"/>
          <w:szCs w:val="24"/>
        </w:rPr>
        <w:lastRenderedPageBreak/>
        <w:t xml:space="preserve">«Георгиевская ленточка», «День России», «День Российского флага», «День призывника», </w:t>
      </w: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молодежного праздника «Молодежный прорыв», </w:t>
      </w:r>
      <w:r w:rsidRPr="00C02B86">
        <w:rPr>
          <w:rFonts w:ascii="Times New Roman" w:hAnsi="Times New Roman" w:cs="Times New Roman"/>
          <w:sz w:val="24"/>
          <w:szCs w:val="24"/>
        </w:rPr>
        <w:t>молодежного марафона и межмуниципального молодежного марафона «МММ»);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организация питания для участия в выездных мероприятиях;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поддержка молодежных инициатив по проведению дворовых спортивных и развлекательных мероприятий (стритбол, мини-футбол, молодежный квест, волейбол и др.);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C02B86">
        <w:rPr>
          <w:rFonts w:ascii="Times New Roman" w:hAnsi="Times New Roman" w:cs="Times New Roman"/>
          <w:sz w:val="24"/>
          <w:szCs w:val="24"/>
        </w:rPr>
        <w:t>роведение мероприятий по новым (дворовым) видам творчества (брейк-данс, рэп, бит-бокс);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 - проведение мероприятий для молодежи с ограниченными возможностями;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02B86">
        <w:rPr>
          <w:rFonts w:ascii="Times New Roman" w:hAnsi="Times New Roman" w:cs="Times New Roman"/>
          <w:sz w:val="24"/>
          <w:szCs w:val="24"/>
        </w:rPr>
        <w:t>субсидия на реализацию проекта «Губернаторский молодежный трудовой отряд» (приобретение наградной продукции, организация семинаров и экскурсии для участников проекта «Губернаторский молодежный трудовой отряд» на сумму 62 тысячи рублей за счет средств областного бюджета);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софинансирование (приобретение наградной и канцелярской продукции для участников проекта «Губернаторский молодежный трудовой отряд» на сумму 7 тысяч рублей за счет средств местного бюджета).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color w:val="000000"/>
          <w:sz w:val="24"/>
          <w:szCs w:val="24"/>
        </w:rPr>
        <w:t>- создание временных рабочих мест для трудоустройства несовершеннолетних – 622 тысячи 219 рублей.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ab/>
        <w:t>- по разделу «Культура, кинематография» кассовый план по расходам за 2019 год выполнен на 100 % (уточненный план – 33 миллиона 512 тысяч 485 рублей, исполнено – 33 миллиона 512 тысяч 485 рублей). В том числе: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в рамках реализации МП «Развитие форм местного самоуправления и социальной активности населения на территории МО «СГП» исполнено 184 тысячи 910 рублей                   (приобретение подарков для праздничных мероприятий, цветов, сувениров);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в рамках реализации МП «Культура МО «СГП»» исполнено 33 миллиона 327 тысяч 575 рублей.</w:t>
      </w:r>
    </w:p>
    <w:p w:rsidR="00C02B86" w:rsidRPr="00C02B86" w:rsidRDefault="00C02B86" w:rsidP="00C02B8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1.  Предоставлена субсидия МБУ КСК на оказание муниципальных услуг в сумме                              19 миллионов 246 тысяч 600 рублей. В том числе: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субсидия на возмещение затрат на выполнение муниципального задания МБУ КСК г. Светогорска (культура, библиотеки) – 12 миллионов 287 тысяч 290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субсидия на возмещение затрат на содержание имущества, находящегося в муниципальной собственности МБУ КСК г. Светогорска – 6 миллионов 959 тысяч 310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2.  Проведены торжественные и праздничных мероприятий в сфере культуры, на исполнение израсходован 1 миллион 384 тысячи 575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3. Произведены стимулирующие выплаты сотрудникам библиотек и учреждений культуры МБУ «КСК» г. Светогорска на сумму 6 миллионов 203 тысячи 700 рублей за счет средств местного бюджета.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4. Произведены стимулирующие выплаты сотрудникам библиотек и учреждений культуры МБУ «КСК» г. Светогорска на сумму 6 миллионов 203 тысячи 700 рублей за счет средств областного бюджета.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5. Субсидия на иные цели (приобретение циркового реквизита для занятий цирковой студии на сумму 80 тысяч рублей за счет средств областного бюджета).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6. Софинансирование (приобретение циркового реквизита для занятий цирковой студии на сумму 9 тысяч рублей за счет средств местного бюджета).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7. Межбюджетные трансферты (приобретение оборудования для технического обеспечения Дома культуры на сумму 200 тысяч рублей за счет средств областного бюджета);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по разделу «Социальная политика» расходы по назначению, выплате пенсий за выслугу лет и доплат к трудовой пенсии выполнены на 100% и составили 2 миллиона 928 тысяч 193   рубля;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lastRenderedPageBreak/>
        <w:t xml:space="preserve">- по разделу «Физическая культура и спорт» исполнение составило 8 миллионов 871 тысяча 350 рублей, 100% к плану.  В том числе: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в рамках реализации МП «Развитие физической культуры и массового спорта в МО «СГП»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исполнено 8 миллионов 871 тысяча 350 рублей, а именно: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предоставление субсидии на возмещение затрат на выполнение муниципального задания МБУ КСК г. Светогорска (спорт) и содержание имущества МБУ КСК г. Светогорска (спорт) – 8 миллионов 636 тысяч 700 рублей;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>- проведение мероприятий в области физкультуры и спорта - 234 тысячи 650 рублей;</w:t>
      </w:r>
    </w:p>
    <w:p w:rsidR="00C02B86" w:rsidRPr="00C02B86" w:rsidRDefault="00C02B86" w:rsidP="00C0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Межбюджетные трансферты общего характера </w:t>
      </w:r>
    </w:p>
    <w:p w:rsidR="00C02B86" w:rsidRPr="00C02B86" w:rsidRDefault="00C02B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86">
        <w:rPr>
          <w:rFonts w:ascii="Times New Roman" w:hAnsi="Times New Roman" w:cs="Times New Roman"/>
          <w:sz w:val="24"/>
          <w:szCs w:val="24"/>
        </w:rPr>
        <w:t xml:space="preserve">-  перечисление денежных средств по мировому соглашению - 18 миллионов 800 тысяч рублей. </w:t>
      </w:r>
    </w:p>
    <w:p w:rsidR="00907686" w:rsidRPr="00C02B86" w:rsidRDefault="00907686" w:rsidP="00C0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E7C" w:rsidRPr="00C26CBB" w:rsidRDefault="00920E7C" w:rsidP="00C02B8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CBB">
        <w:rPr>
          <w:rFonts w:ascii="Times New Roman" w:hAnsi="Times New Roman" w:cs="Times New Roman"/>
          <w:b/>
          <w:sz w:val="24"/>
          <w:szCs w:val="24"/>
        </w:rPr>
        <w:t>В процессе</w:t>
      </w:r>
      <w:r w:rsidRPr="00C26CBB">
        <w:rPr>
          <w:rFonts w:ascii="Times New Roman" w:hAnsi="Times New Roman" w:cs="Times New Roman"/>
          <w:sz w:val="24"/>
          <w:szCs w:val="24"/>
        </w:rPr>
        <w:t xml:space="preserve"> обсуждения </w:t>
      </w:r>
      <w:r w:rsidR="00C02B86">
        <w:rPr>
          <w:rFonts w:ascii="Times New Roman" w:hAnsi="Times New Roman" w:cs="Times New Roman"/>
          <w:sz w:val="24"/>
          <w:szCs w:val="24"/>
        </w:rPr>
        <w:t>годового отчета об исполнении</w:t>
      </w:r>
      <w:r w:rsidRPr="00C26CBB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«Све</w:t>
      </w:r>
      <w:r w:rsidR="00C02B86">
        <w:rPr>
          <w:rFonts w:ascii="Times New Roman" w:hAnsi="Times New Roman" w:cs="Times New Roman"/>
          <w:sz w:val="24"/>
          <w:szCs w:val="24"/>
        </w:rPr>
        <w:t xml:space="preserve">тогорское городское поселение» за 2019 год </w:t>
      </w:r>
      <w:r w:rsidR="005D5B9A" w:rsidRPr="00C26CBB">
        <w:rPr>
          <w:rFonts w:ascii="Times New Roman" w:hAnsi="Times New Roman" w:cs="Times New Roman"/>
          <w:sz w:val="24"/>
          <w:szCs w:val="24"/>
        </w:rPr>
        <w:t>были заданы вопросы:</w:t>
      </w:r>
    </w:p>
    <w:p w:rsidR="00C02B86" w:rsidRDefault="005F308F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Толстая И.Л.: Поясните расходы по разделу «междюбжетные трансферты» в сумме 18800 тыс. рублей.</w:t>
      </w:r>
    </w:p>
    <w:p w:rsidR="005F308F" w:rsidRDefault="005F308F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Чеперегина З.Н.: Возмещает ли расходы бюджета МО по пожарной безопасности МЧС России?</w:t>
      </w:r>
    </w:p>
    <w:p w:rsidR="005F308F" w:rsidRDefault="005F308F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Толстая И.Л.: Ежегодно выделяются средства на установку новых камер наблюдения и на их текущее содержание, где в городе стоят эти камеры?</w:t>
      </w:r>
    </w:p>
    <w:p w:rsidR="005F308F" w:rsidRDefault="005F308F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Чеперегина З.Н.:  В каких госпрограммах участвует МО и можно ли увеличить это участие?</w:t>
      </w:r>
    </w:p>
    <w:p w:rsidR="00C02B86" w:rsidRDefault="005F308F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Чеперегина З.Н.: </w:t>
      </w:r>
      <w:r w:rsidR="004C448A">
        <w:rPr>
          <w:rFonts w:ascii="Times New Roman" w:hAnsi="Times New Roman" w:cs="Times New Roman"/>
          <w:sz w:val="24"/>
          <w:szCs w:val="24"/>
        </w:rPr>
        <w:t>Предложение – создать комиссию по проверке фактического использования земли и оплаты земельного налога.</w:t>
      </w:r>
    </w:p>
    <w:p w:rsidR="00C02B86" w:rsidRDefault="00C02B86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24B4" w:rsidRDefault="00FB24B4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4B4">
        <w:rPr>
          <w:rFonts w:ascii="Times New Roman" w:hAnsi="Times New Roman" w:cs="Times New Roman"/>
          <w:sz w:val="24"/>
          <w:szCs w:val="24"/>
        </w:rPr>
        <w:t>На все вопросы были даны полные и основательные ответы.</w:t>
      </w:r>
    </w:p>
    <w:p w:rsidR="008C71CC" w:rsidRDefault="00027EBB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предложения передаются в рабочую группу, которая готовит заключение и передает в совет депутатов для принятия решения.</w:t>
      </w:r>
    </w:p>
    <w:p w:rsidR="00027EBB" w:rsidRPr="00FB24B4" w:rsidRDefault="00027EBB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выступили все желающие и других вопросов к рассмотрению нет, публичные слушания объявляются состоявшимися и закрытыми.</w:t>
      </w:r>
    </w:p>
    <w:p w:rsidR="00516422" w:rsidRDefault="00516422" w:rsidP="00420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87E" w:rsidRPr="00027EBB" w:rsidRDefault="00FB24B4" w:rsidP="00027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составила</w:t>
      </w:r>
      <w:r w:rsidR="00516422" w:rsidRPr="00FB24B4">
        <w:rPr>
          <w:rFonts w:ascii="Times New Roman" w:hAnsi="Times New Roman" w:cs="Times New Roman"/>
          <w:sz w:val="24"/>
          <w:szCs w:val="24"/>
        </w:rPr>
        <w:t xml:space="preserve">:  _________________________ </w:t>
      </w:r>
      <w:r w:rsidR="004C448A">
        <w:rPr>
          <w:rFonts w:ascii="Times New Roman" w:hAnsi="Times New Roman" w:cs="Times New Roman"/>
          <w:sz w:val="24"/>
          <w:szCs w:val="24"/>
        </w:rPr>
        <w:t>И.В.Иванова</w:t>
      </w:r>
    </w:p>
    <w:sectPr w:rsidR="00B6587E" w:rsidRPr="00027E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0A" w:rsidRDefault="003D440A" w:rsidP="00C264F5">
      <w:pPr>
        <w:spacing w:after="0" w:line="240" w:lineRule="auto"/>
      </w:pPr>
      <w:r>
        <w:separator/>
      </w:r>
    </w:p>
  </w:endnote>
  <w:endnote w:type="continuationSeparator" w:id="0">
    <w:p w:rsidR="003D440A" w:rsidRDefault="003D440A" w:rsidP="00C2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034923"/>
      <w:docPartObj>
        <w:docPartGallery w:val="Page Numbers (Bottom of Page)"/>
        <w:docPartUnique/>
      </w:docPartObj>
    </w:sdtPr>
    <w:sdtEndPr/>
    <w:sdtContent>
      <w:p w:rsidR="00516422" w:rsidRDefault="00236F8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6422" w:rsidRDefault="005164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0A" w:rsidRDefault="003D440A" w:rsidP="00C264F5">
      <w:pPr>
        <w:spacing w:after="0" w:line="240" w:lineRule="auto"/>
      </w:pPr>
      <w:r>
        <w:separator/>
      </w:r>
    </w:p>
  </w:footnote>
  <w:footnote w:type="continuationSeparator" w:id="0">
    <w:p w:rsidR="003D440A" w:rsidRDefault="003D440A" w:rsidP="00C2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63F62"/>
    <w:multiLevelType w:val="hybridMultilevel"/>
    <w:tmpl w:val="BF68A7C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7E"/>
    <w:rsid w:val="00027EBB"/>
    <w:rsid w:val="001270A6"/>
    <w:rsid w:val="00130DE0"/>
    <w:rsid w:val="00236F8C"/>
    <w:rsid w:val="00252CEF"/>
    <w:rsid w:val="0027496E"/>
    <w:rsid w:val="002A45A5"/>
    <w:rsid w:val="00302AA9"/>
    <w:rsid w:val="00365A3A"/>
    <w:rsid w:val="0039736A"/>
    <w:rsid w:val="003D440A"/>
    <w:rsid w:val="00420D71"/>
    <w:rsid w:val="004C374A"/>
    <w:rsid w:val="004C448A"/>
    <w:rsid w:val="00504E56"/>
    <w:rsid w:val="00516422"/>
    <w:rsid w:val="005771A8"/>
    <w:rsid w:val="005D5B9A"/>
    <w:rsid w:val="005F308F"/>
    <w:rsid w:val="006258E0"/>
    <w:rsid w:val="006B21D1"/>
    <w:rsid w:val="0074289A"/>
    <w:rsid w:val="007D28D9"/>
    <w:rsid w:val="0084388B"/>
    <w:rsid w:val="008A6922"/>
    <w:rsid w:val="008C71CC"/>
    <w:rsid w:val="00907686"/>
    <w:rsid w:val="00920E7C"/>
    <w:rsid w:val="00B41346"/>
    <w:rsid w:val="00B6587E"/>
    <w:rsid w:val="00B81384"/>
    <w:rsid w:val="00C02B86"/>
    <w:rsid w:val="00C1502A"/>
    <w:rsid w:val="00C264F5"/>
    <w:rsid w:val="00C26CBB"/>
    <w:rsid w:val="00DB72D5"/>
    <w:rsid w:val="00DC2201"/>
    <w:rsid w:val="00FB24B4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3C56"/>
  <w15:docId w15:val="{D6D63CEF-53A5-494D-85ED-1DECF9C5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7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264F5"/>
  </w:style>
  <w:style w:type="paragraph" w:styleId="a5">
    <w:name w:val="header"/>
    <w:basedOn w:val="a"/>
    <w:link w:val="a6"/>
    <w:uiPriority w:val="99"/>
    <w:semiHidden/>
    <w:unhideWhenUsed/>
    <w:rsid w:val="00C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64F5"/>
  </w:style>
  <w:style w:type="paragraph" w:styleId="a7">
    <w:name w:val="footer"/>
    <w:basedOn w:val="a"/>
    <w:link w:val="a8"/>
    <w:uiPriority w:val="99"/>
    <w:unhideWhenUsed/>
    <w:rsid w:val="00C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4F5"/>
  </w:style>
  <w:style w:type="character" w:styleId="a9">
    <w:name w:val="Hyperlink"/>
    <w:basedOn w:val="a0"/>
    <w:unhideWhenUsed/>
    <w:rsid w:val="00B813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-svetogo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lazareva_luchik@mail.ru</dc:creator>
  <cp:lastModifiedBy>Ирина Иванова</cp:lastModifiedBy>
  <cp:revision>12</cp:revision>
  <cp:lastPrinted>2020-08-05T07:51:00Z</cp:lastPrinted>
  <dcterms:created xsi:type="dcterms:W3CDTF">2019-11-29T07:41:00Z</dcterms:created>
  <dcterms:modified xsi:type="dcterms:W3CDTF">2021-03-29T14:35:00Z</dcterms:modified>
</cp:coreProperties>
</file>