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DFA" w:rsidRPr="00C22DFA" w:rsidRDefault="00C22DFA" w:rsidP="00C22DF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22D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fldChar w:fldCharType="begin"/>
      </w:r>
      <w:r w:rsidRPr="00C22D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instrText xml:space="preserve"> HYPERLINK "http://www.lenoblces.ru/programmy-e-nergosberezheniya/" </w:instrText>
      </w:r>
      <w:r w:rsidRPr="00C22D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eastAsia="ru-RU"/>
        </w:rPr>
        <w:t>Программа</w:t>
      </w:r>
      <w:bookmarkStart w:id="0" w:name="_GoBack"/>
      <w:bookmarkEnd w:id="0"/>
      <w:r w:rsidRPr="00C22DFA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eastAsia="ru-RU"/>
        </w:rPr>
        <w:t xml:space="preserve"> энергосбережения</w:t>
      </w:r>
      <w:r w:rsidRPr="00C22D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fldChar w:fldCharType="end"/>
      </w:r>
    </w:p>
    <w:p w:rsidR="00C22DFA" w:rsidRPr="00C22DFA" w:rsidRDefault="00C22DFA" w:rsidP="00C22DF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DF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статье 25 Федерального закона от 23.11.2009 года №261-ФЗ организации с участием государства и муниципального образования должны реализовывать программы в области энергосбережения и повышении энергетической эффективности.</w:t>
      </w:r>
    </w:p>
    <w:p w:rsidR="00C22DFA" w:rsidRPr="00C22DFA" w:rsidRDefault="00C22DFA" w:rsidP="00C22DF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D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ГУ ЛО, МУ ЛО, администраций МР (ГО) ЛО, администраций городских и сельских поселений ЛО в области энергосбережения и повышения энергетической эффективности должны соответствовать требованиям Федерального закона от 23.11.2009 года № 261-ФЗ.</w:t>
      </w:r>
    </w:p>
    <w:p w:rsidR="00C22DFA" w:rsidRPr="00C22DFA" w:rsidRDefault="00C22DFA" w:rsidP="00C22D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Структура программы энерго</w:t>
      </w:r>
      <w:r w:rsidRPr="00C22D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сбережения</w:t>
      </w:r>
      <w:r w:rsidRPr="00C22DF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C22DF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5AB31C0" wp14:editId="13A03E23">
            <wp:extent cx="9361170" cy="1981683"/>
            <wp:effectExtent l="0" t="0" r="0" b="0"/>
            <wp:docPr id="1" name="Рисунок 1" descr="http://energo.itmit-studio.ru/wp-content/uploads/2018/01/schema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nergo.itmit-studio.ru/wp-content/uploads/2018/01/schema_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1170" cy="1981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2DFA" w:rsidRPr="00C22DFA" w:rsidRDefault="00C22DFA" w:rsidP="00C22D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2DFA" w:rsidRPr="00C22DFA" w:rsidRDefault="00C22DFA" w:rsidP="00C22D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DF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Горячая линия Модуля ГИС «Энергоэффективность» 8-800-301-61-77.</w:t>
      </w:r>
    </w:p>
    <w:p w:rsidR="00C22DFA" w:rsidRPr="00C22DFA" w:rsidRDefault="00C22DFA" w:rsidP="00C22D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DF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Консультации по заполнению отчетных форм Модуль ГИС «Энергоэффективность» в ГКУ ЛО «ЦЭПЭ ЛО»:</w:t>
      </w:r>
    </w:p>
    <w:p w:rsidR="00C22DFA" w:rsidRPr="00C22DFA" w:rsidRDefault="00C22DFA" w:rsidP="00C22D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DFA">
        <w:rPr>
          <w:rFonts w:ascii="Times New Roman" w:eastAsia="Times New Roman" w:hAnsi="Times New Roman" w:cs="Times New Roman"/>
          <w:sz w:val="24"/>
          <w:szCs w:val="24"/>
          <w:lang w:eastAsia="ru-RU"/>
        </w:rPr>
        <w:t>— тел. 8(812)332-84-88 (доб.119,136) — по разделу «</w:t>
      </w:r>
      <w:proofErr w:type="spellStart"/>
      <w:r w:rsidRPr="00C22DFA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Энергодекларации</w:t>
      </w:r>
      <w:proofErr w:type="spellEnd"/>
      <w:r w:rsidRPr="00C22DFA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C22DFA" w:rsidRPr="00C22DFA" w:rsidRDefault="00C22DFA" w:rsidP="00C22D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DFA">
        <w:rPr>
          <w:rFonts w:ascii="Times New Roman" w:eastAsia="Times New Roman" w:hAnsi="Times New Roman" w:cs="Times New Roman"/>
          <w:sz w:val="24"/>
          <w:szCs w:val="24"/>
          <w:lang w:eastAsia="ru-RU"/>
        </w:rPr>
        <w:t>— тел. 8(812)332-84-88 (доб.120) — по разделу «Программы».</w:t>
      </w:r>
    </w:p>
    <w:p w:rsidR="00C22DFA" w:rsidRPr="00C22DFA" w:rsidRDefault="00C22DFA" w:rsidP="00C22D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D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2551C4" w:rsidRPr="00C22DFA" w:rsidRDefault="00C22DFA" w:rsidP="00C22D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DFA">
        <w:rPr>
          <w:rFonts w:ascii="Times New Roman" w:eastAsia="Times New Roman" w:hAnsi="Times New Roman" w:cs="Times New Roman"/>
          <w:sz w:val="24"/>
          <w:szCs w:val="24"/>
          <w:lang w:eastAsia="ru-RU"/>
        </w:rPr>
        <w:t>Ссылка на обучающие видео уроки по заполнению отчетности в системе Модуль ГИС — </w:t>
      </w:r>
      <w:hyperlink r:id="rId5" w:history="1">
        <w:r w:rsidRPr="00C22DF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https://dper.gisee.ru/video_lessons/</w:t>
        </w:r>
      </w:hyperlink>
    </w:p>
    <w:sectPr w:rsidR="002551C4" w:rsidRPr="00C22DFA" w:rsidSect="00C22DFA">
      <w:pgSz w:w="16838" w:h="11906" w:orient="landscape"/>
      <w:pgMar w:top="568" w:right="962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DFA"/>
    <w:rsid w:val="002551C4"/>
    <w:rsid w:val="00C22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C214AF-96BB-4371-8569-AB0932DB8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45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per.gisee.ru/video_lessons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В. Колищак</dc:creator>
  <cp:keywords/>
  <dc:description/>
  <cp:lastModifiedBy>Ирина В. Колищак</cp:lastModifiedBy>
  <cp:revision>1</cp:revision>
  <dcterms:created xsi:type="dcterms:W3CDTF">2018-10-16T06:35:00Z</dcterms:created>
  <dcterms:modified xsi:type="dcterms:W3CDTF">2018-10-16T06:37:00Z</dcterms:modified>
</cp:coreProperties>
</file>