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F6CB2C" wp14:editId="1BDD209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39775" cy="9144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«СВЕТОГОРСКОЕ  ГОРОДСКОЕ  ПОСЕЛЕНИЕ»</w:t>
      </w: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ВЫБОРГСКОГО РАЙОНА ЛЕНИНГРАДСКОЙ ОБЛАСТИ</w:t>
      </w: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второго созыва</w:t>
      </w: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B32" w:rsidRDefault="002D3B32" w:rsidP="002D3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</w:t>
      </w:r>
    </w:p>
    <w:p w:rsidR="002D3B32" w:rsidRDefault="002D3B32" w:rsidP="002D3B32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D3B32" w:rsidRDefault="002D3B32" w:rsidP="002D3B32">
      <w:pPr>
        <w:spacing w:after="0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от 23 мая 2017 года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</w:t>
      </w:r>
      <w:r w:rsidR="00F537B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№ </w:t>
      </w:r>
      <w:r w:rsidR="00E75059">
        <w:rPr>
          <w:rFonts w:ascii="Times New Roman" w:hAnsi="Times New Roman" w:cs="Times New Roman"/>
          <w:b/>
          <w:bCs/>
          <w:snapToGrid w:val="0"/>
          <w:sz w:val="28"/>
          <w:szCs w:val="28"/>
        </w:rPr>
        <w:t>23</w:t>
      </w:r>
    </w:p>
    <w:p w:rsidR="002D3B32" w:rsidRDefault="002D3B32" w:rsidP="002D3B32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D3B32" w:rsidRDefault="002D3B32" w:rsidP="002D3B32">
      <w:pPr>
        <w:spacing w:after="0"/>
        <w:ind w:right="3685"/>
        <w:rPr>
          <w:rFonts w:ascii="Times New Roman" w:hAnsi="Times New Roman" w:cs="Times New Roman"/>
          <w:sz w:val="24"/>
          <w:szCs w:val="24"/>
        </w:rPr>
      </w:pPr>
      <w:bookmarkStart w:id="1" w:name="OLE_LINK2"/>
      <w:bookmarkStart w:id="2" w:name="OLE_LINK1"/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bookmarkStart w:id="3" w:name="OLE_LINK16"/>
      <w:bookmarkStart w:id="4" w:name="OLE_LINK15"/>
      <w:bookmarkStart w:id="5" w:name="OLE_LINK14"/>
      <w:r>
        <w:rPr>
          <w:rFonts w:ascii="Times New Roman" w:hAnsi="Times New Roman" w:cs="Times New Roman"/>
          <w:sz w:val="24"/>
          <w:szCs w:val="24"/>
        </w:rPr>
        <w:t>в Решение совета депутатов МО "Светогорское городское поселение" от 16.04.2013 №17 «</w:t>
      </w:r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интересов»</w:t>
      </w:r>
    </w:p>
    <w:bookmarkEnd w:id="3"/>
    <w:bookmarkEnd w:id="4"/>
    <w:bookmarkEnd w:id="5"/>
    <w:p w:rsidR="002D3B32" w:rsidRDefault="002D3B32" w:rsidP="002D3B32">
      <w:pPr>
        <w:ind w:left="-284" w:right="-619" w:firstLine="284"/>
        <w:jc w:val="both"/>
        <w:rPr>
          <w:snapToGrid w:val="0"/>
        </w:rPr>
      </w:pPr>
    </w:p>
    <w:p w:rsidR="002D3B32" w:rsidRDefault="002D3B32" w:rsidP="002D3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 соответствии с Федеральным законом от 06.10.2003 года № 131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Федеральными законами от 02.03.2007 года № 25-ФЗ «О муниципальной службе в Российской Федерации», от 25.12.2008 года № 273-ФЗ «О противодействии коррупции», Указом Президента Российской Федерации </w:t>
      </w:r>
      <w:bookmarkStart w:id="6" w:name="OLE_LINK8"/>
      <w:bookmarkStart w:id="7" w:name="OLE_LINK9"/>
      <w:r>
        <w:rPr>
          <w:rFonts w:ascii="Times New Roman" w:hAnsi="Times New Roman"/>
          <w:sz w:val="28"/>
          <w:szCs w:val="28"/>
        </w:rPr>
        <w:t xml:space="preserve">от 01.07.2010 года № 821 </w:t>
      </w:r>
      <w:bookmarkEnd w:id="6"/>
      <w:bookmarkEnd w:id="7"/>
      <w:r>
        <w:rPr>
          <w:rFonts w:ascii="Times New Roman" w:hAnsi="Times New Roman"/>
          <w:sz w:val="28"/>
          <w:szCs w:val="28"/>
        </w:rPr>
        <w:t xml:space="preserve">«О комиссиях по соблюдению требований к служебному поведению федеральных государственных служащих и урегулированию конфликта интересов»,  Указом Президента РФ от 08.03.2015 № 120 (ред. от 15.07.2015) "О некоторых вопросах противодействия коррупции", Указом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 Уставом муниципального образования «Светогорское городское поселение», пунктом 4 статьи 14.1. Положения о муниципальной службе в муниципальном образовании «Светогорское городское поселение»  Выборгского района Ленинградской области, </w:t>
      </w:r>
      <w:r>
        <w:rPr>
          <w:rFonts w:ascii="Times New Roman" w:hAnsi="Times New Roman"/>
          <w:snapToGrid w:val="0"/>
          <w:sz w:val="28"/>
          <w:szCs w:val="28"/>
        </w:rPr>
        <w:t xml:space="preserve">в связи с совершенствованием государственного управления в области </w:t>
      </w: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противодействия коррупции, совет депутатов муниципального образования «Светогорское городское поселение» Выборгского района Ленинградской области </w:t>
      </w:r>
    </w:p>
    <w:p w:rsidR="002D3B32" w:rsidRDefault="002D3B32" w:rsidP="002D3B32">
      <w:pPr>
        <w:pStyle w:val="ConsPlusNormal"/>
      </w:pPr>
    </w:p>
    <w:p w:rsidR="002D3B32" w:rsidRDefault="002D3B32" w:rsidP="00F537BC">
      <w:pPr>
        <w:ind w:firstLine="709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РЕШИЛ:</w:t>
      </w:r>
    </w:p>
    <w:p w:rsidR="002D3B32" w:rsidRDefault="002D3B32" w:rsidP="002D3B32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Внести в Решение совета депутатов МО "Светогорское городское поселение" от 16.04.2013 №17 «О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интересов» (с изменениями от 09.09.2014 №36, от 26.08.2015 №32, от 08.12.2015 №48) следующие изменения:  </w:t>
      </w:r>
    </w:p>
    <w:p w:rsidR="002D3B32" w:rsidRDefault="002D3B32" w:rsidP="002D3B32">
      <w:pPr>
        <w:pStyle w:val="ConsPlusNormal"/>
        <w:numPr>
          <w:ilvl w:val="1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 Приложении 1 </w:t>
      </w:r>
      <w:r>
        <w:rPr>
          <w:snapToGrid w:val="0"/>
          <w:szCs w:val="28"/>
        </w:rPr>
        <w:t>«</w:t>
      </w:r>
      <w:r>
        <w:rPr>
          <w:rFonts w:cs="Calibri"/>
          <w:snapToGrid w:val="0"/>
          <w:szCs w:val="28"/>
        </w:rPr>
        <w:t>Состав комиссии по соблюдению требований к служебному поведению муниципальных служащих МО «Светогорское городское поселение» и урегулированию конфликта интересов</w:t>
      </w:r>
      <w:r>
        <w:rPr>
          <w:szCs w:val="28"/>
        </w:rPr>
        <w:t>» список «Члены комиссии» дополнить словами «Представитель общественного совета, образованного при органе местного самоуправления (по решению главы администрации)»;</w:t>
      </w:r>
    </w:p>
    <w:p w:rsidR="002D3B32" w:rsidRDefault="002D3B32" w:rsidP="002D3B32">
      <w:pPr>
        <w:numPr>
          <w:ilvl w:val="1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2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«Положение о порядке работы комиссии по соблюдению требований к служебному поведению </w:t>
      </w:r>
      <w:bookmarkStart w:id="8" w:name="OLE_LINK4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муниципальных служащих МО «Светогорское городское поселение» </w:t>
      </w:r>
      <w:bookmarkEnd w:id="8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:</w:t>
      </w:r>
    </w:p>
    <w:p w:rsidR="002D3B32" w:rsidRDefault="002D3B32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 "б" пункта 4.1.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интересов;";</w:t>
      </w:r>
      <w:r>
        <w:rPr>
          <w:rFonts w:ascii="Times New Roman" w:hAnsi="Times New Roman"/>
          <w:sz w:val="28"/>
          <w:szCs w:val="28"/>
        </w:rPr>
        <w:tab/>
      </w:r>
    </w:p>
    <w:p w:rsidR="002D3B32" w:rsidRDefault="002D3B32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 4.3.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четвертое предложение исключить;</w:t>
      </w:r>
    </w:p>
    <w:p w:rsidR="002D3B32" w:rsidRDefault="002D3B32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 4.5.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предложение исключить;</w:t>
      </w:r>
    </w:p>
    <w:p w:rsidR="002D3B32" w:rsidRDefault="0022793A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дополнить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4.6. следующего содержания: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"4.6.</w:t>
      </w:r>
      <w:r w:rsidR="002D3B32">
        <w:rPr>
          <w:rFonts w:cs="Calibri Light"/>
          <w:sz w:val="28"/>
          <w:szCs w:val="28"/>
        </w:rPr>
        <w:t xml:space="preserve">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указанное в </w:t>
      </w:r>
      <w:hyperlink r:id="rId10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пятом подпункта "б" пункта 4.1.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</w:t>
      </w:r>
      <w:r w:rsidR="002D3B32">
        <w:rPr>
          <w:rFonts w:ascii="Times New Roman" w:eastAsia="Times New Roman" w:hAnsi="Times New Roman"/>
          <w:sz w:val="28"/>
          <w:szCs w:val="28"/>
          <w:lang w:eastAsia="ru-RU"/>
        </w:rPr>
        <w:t>структурным подразделением  администрации, ответственным за работу по профилактике коррупционных и иных правонарушений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осуществляет подготовку мотивированного заключения по результатам рассмотрения уведомления.";</w:t>
      </w:r>
    </w:p>
    <w:p w:rsidR="002D3B32" w:rsidRDefault="0022793A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дополнить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4.7. следующего содержания: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r w:rsidR="002D3B32">
        <w:rPr>
          <w:rFonts w:ascii="Times New Roman" w:eastAsia="Times New Roman" w:hAnsi="Times New Roman"/>
          <w:sz w:val="28"/>
          <w:szCs w:val="28"/>
          <w:lang w:eastAsia="ru-RU"/>
        </w:rPr>
        <w:t>4.7.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мотивированного заключения по результатам рассмотрения обращения, указанного в </w:t>
      </w:r>
      <w:hyperlink r:id="rId12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втором подпункта "б" пункта 4.1.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13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абзаце пятом подпункта "б"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подпункте "д" пункта 4.1.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должностные лица </w:t>
      </w:r>
      <w:r w:rsidR="002D3B32">
        <w:rPr>
          <w:rFonts w:ascii="Times New Roman" w:eastAsia="Times New Roman" w:hAnsi="Times New Roman"/>
          <w:sz w:val="28"/>
          <w:szCs w:val="28"/>
          <w:lang w:eastAsia="ru-RU"/>
        </w:rPr>
        <w:t>структурного подразделения  администрации, ответственного за работу по профилактике коррупционных и иных правонарушений,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:rsidR="002D3B32" w:rsidRDefault="0022793A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 "а" пункта 5.1.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2D3B32">
        <w:rPr>
          <w:rFonts w:ascii="Times New Roman" w:hAnsi="Times New Roman"/>
          <w:sz w:val="28"/>
          <w:szCs w:val="28"/>
        </w:rPr>
        <w:tab/>
      </w:r>
      <w:r w:rsidR="002D3B32">
        <w:rPr>
          <w:rFonts w:ascii="Times New Roman" w:hAnsi="Times New Roman"/>
          <w:sz w:val="28"/>
          <w:szCs w:val="28"/>
        </w:rPr>
        <w:br/>
        <w:t xml:space="preserve"> </w:t>
      </w:r>
      <w:r w:rsidR="002D3B32">
        <w:rPr>
          <w:rFonts w:ascii="Times New Roman" w:hAnsi="Times New Roman"/>
          <w:sz w:val="28"/>
          <w:szCs w:val="28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 </w:t>
      </w:r>
      <w:hyperlink r:id="rId16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пунктами 5.1.1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5.1.2 настоящего Положения;";</w:t>
      </w:r>
    </w:p>
    <w:p w:rsidR="002D3B32" w:rsidRDefault="002D3B32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5.1.1.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"заявления, указанного в абзаце третьем" заменить словами "заявлений, указанных в абзацах третьем и четвертом";</w:t>
      </w:r>
      <w:r>
        <w:rPr>
          <w:rFonts w:ascii="Times New Roman" w:hAnsi="Times New Roman"/>
          <w:sz w:val="28"/>
          <w:szCs w:val="28"/>
        </w:rPr>
        <w:tab/>
      </w:r>
    </w:p>
    <w:p w:rsidR="002D3B32" w:rsidRDefault="0022793A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 6.3.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"6.3. Заседание комиссии 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"б" пункта 4.1.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Положения.";</w:t>
      </w:r>
    </w:p>
    <w:p w:rsidR="002D3B32" w:rsidRDefault="0022793A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дополнить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6.3.1. следующего содержания: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"6.3.1. Заседания комиссии могут проводиться в отсутствие муниципального служащего или гражданина в случае: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если в обращении, заявлении или уведомлении, предусмотренных подпунктом "б" пункта 4.1.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2D3B32" w:rsidRDefault="001F4BE6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дополнить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7.4.1. следующего содержания: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«7.4.1. </w:t>
      </w:r>
      <w:r w:rsidR="002D3B32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22" w:history="1">
        <w:r w:rsidR="002D3B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четвертом подпункта "б" пункта </w:t>
        </w:r>
        <w:r w:rsidR="002D3B32">
          <w:rPr>
            <w:rStyle w:val="a3"/>
            <w:color w:val="auto"/>
            <w:sz w:val="28"/>
            <w:szCs w:val="28"/>
            <w:u w:val="none"/>
          </w:rPr>
          <w:t>4.1.</w:t>
        </w:r>
      </w:hyperlink>
      <w:r w:rsidR="002D3B3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3" w:history="1">
        <w:r w:rsidR="002D3B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2D3B32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="002D3B3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инструментами", являются объективными и уважительными;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="002D3B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="002D3B32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bookmarkStart w:id="9" w:name="OLE_LINK5"/>
      <w:r w:rsidR="002D3B32">
        <w:rPr>
          <w:sz w:val="28"/>
          <w:szCs w:val="28"/>
        </w:rPr>
        <w:t>органа местного самоуправления</w:t>
      </w:r>
      <w:r w:rsidR="002D3B32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2D3B32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2D3B32">
        <w:rPr>
          <w:sz w:val="28"/>
          <w:szCs w:val="28"/>
        </w:rPr>
        <w:t>муниципальному</w:t>
      </w:r>
      <w:r w:rsidR="002D3B32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10" w:name="OLE_LINK43"/>
      <w:bookmarkStart w:id="11" w:name="OLE_LINK42"/>
      <w:bookmarkStart w:id="12" w:name="OLE_LINK41"/>
    </w:p>
    <w:p w:rsidR="002D3B32" w:rsidRDefault="0022793A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дополнить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7.4.2. следующего содержания:</w:t>
      </w:r>
      <w:bookmarkEnd w:id="10"/>
      <w:bookmarkEnd w:id="11"/>
      <w:bookmarkEnd w:id="12"/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="002D3B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"7.4.2. </w:t>
      </w:r>
      <w:r w:rsidR="002D3B32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26" w:history="1">
        <w:r w:rsidR="002D3B3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абзаце пятом подпункта "б" пункта 4.1.</w:t>
        </w:r>
      </w:hyperlink>
      <w:r w:rsidR="002D3B3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D3B32" w:rsidRDefault="002D3B32" w:rsidP="002D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D3B32" w:rsidRDefault="002D3B32" w:rsidP="002D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2D3B32" w:rsidRDefault="002D3B32" w:rsidP="002D3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ответственности.»</w:t>
      </w:r>
    </w:p>
    <w:p w:rsidR="002D3B32" w:rsidRDefault="002D3B32" w:rsidP="002D3B32">
      <w:pPr>
        <w:numPr>
          <w:ilvl w:val="2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7.13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"3-дневный срок" заменить словами "7-дневный срок»</w:t>
      </w:r>
    </w:p>
    <w:p w:rsidR="002D3B32" w:rsidRDefault="002D3B32" w:rsidP="002D3B32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Решение опубликовать в газете «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Вуокса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».</w:t>
      </w:r>
    </w:p>
    <w:p w:rsidR="002D3B32" w:rsidRDefault="002D3B32" w:rsidP="002D3B32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Контроль за  исполнением  настоящего Решения возложить на  постоянную депутатскую комиссию по социальной политике, культуре, спорту, образованию и здравоохранению (Крылова Е.С.)  </w:t>
      </w:r>
    </w:p>
    <w:p w:rsidR="002D3B32" w:rsidRDefault="002D3B32" w:rsidP="002D3B32">
      <w:pPr>
        <w:spacing w:after="0" w:line="240" w:lineRule="auto"/>
        <w:ind w:right="-619" w:firstLine="709"/>
        <w:rPr>
          <w:rFonts w:ascii="Times New Roman" w:hAnsi="Times New Roman" w:cs="Times New Roman"/>
          <w:snapToGrid w:val="0"/>
          <w:sz w:val="28"/>
          <w:szCs w:val="28"/>
        </w:rPr>
      </w:pPr>
    </w:p>
    <w:p w:rsidR="002D3B32" w:rsidRDefault="002D3B32" w:rsidP="002D3B32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D3B32" w:rsidRDefault="002D3B32" w:rsidP="002D3B3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Глава  муниципального образования</w:t>
      </w:r>
    </w:p>
    <w:p w:rsidR="002D3B32" w:rsidRDefault="002D3B32" w:rsidP="002D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Светогорское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городское поселение" 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</w:t>
      </w:r>
      <w:r w:rsidR="007D305E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Р.А.Генералова</w:t>
      </w:r>
      <w:proofErr w:type="spellEnd"/>
    </w:p>
    <w:p w:rsidR="002D3B32" w:rsidRDefault="002D3B32" w:rsidP="002D3B32">
      <w:pPr>
        <w:pStyle w:val="western"/>
        <w:ind w:firstLine="709"/>
      </w:pPr>
    </w:p>
    <w:p w:rsidR="002D3B32" w:rsidRDefault="002D3B32" w:rsidP="002D3B32">
      <w:pPr>
        <w:pStyle w:val="western"/>
        <w:ind w:firstLine="709"/>
      </w:pPr>
    </w:p>
    <w:p w:rsidR="002D3B32" w:rsidRDefault="002D3B32" w:rsidP="002D3B3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Рассылка: дело, администрация, прокуратура,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</w:t>
      </w:r>
      <w:r w:rsidR="00F537BC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 xml:space="preserve">айт    </w:t>
      </w:r>
    </w:p>
    <w:sectPr w:rsidR="002D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2657B"/>
    <w:multiLevelType w:val="multilevel"/>
    <w:tmpl w:val="F2F8992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7EEF765D"/>
    <w:multiLevelType w:val="hybridMultilevel"/>
    <w:tmpl w:val="6C961D56"/>
    <w:lvl w:ilvl="0" w:tplc="97AAD5B0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32"/>
    <w:rsid w:val="001F4BE6"/>
    <w:rsid w:val="0022793A"/>
    <w:rsid w:val="002D3B32"/>
    <w:rsid w:val="007D305E"/>
    <w:rsid w:val="00A34A39"/>
    <w:rsid w:val="00BF6F49"/>
    <w:rsid w:val="00C213CE"/>
    <w:rsid w:val="00E75059"/>
    <w:rsid w:val="00F5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20F4F-9AA4-49AE-95C4-E79C54BC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D3B3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3B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D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3B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A90417909701E5F06D9BAEFEA29A68C0458046F2ADE630281AE80778CC3A680F41CS2pFU" TargetMode="External"/><Relationship Id="rId13" Type="http://schemas.openxmlformats.org/officeDocument/2006/relationships/hyperlink" Target="consultantplus://offline/ref=E589243377764DF236AB26AC37C22462F1E2AD0D3F790AAC39D23B4CEC3F4758890622934E6EBA41x7bEU" TargetMode="External"/><Relationship Id="rId18" Type="http://schemas.openxmlformats.org/officeDocument/2006/relationships/hyperlink" Target="consultantplus://offline/ref=A3FA90417909701E5F06D9BAEFEA29A68C0458046F2ADE630281AE80778CC3A680F41C2AB960663BS7p4U" TargetMode="External"/><Relationship Id="rId26" Type="http://schemas.openxmlformats.org/officeDocument/2006/relationships/hyperlink" Target="consultantplus://offline/ref=00D7F5B94431A194420AD993175004602531388631656F50F625750B859EF6F09A73B4CC3686BB10A9m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3FA90417909701E5F06D9BAEFEA29A68C0458046F2ADE630281AE80778CC3A680F41C2AB960673AS7p0U" TargetMode="External"/><Relationship Id="rId7" Type="http://schemas.openxmlformats.org/officeDocument/2006/relationships/hyperlink" Target="consultantplus://offline/ref=A3FA90417909701E5F06D9BAEFEA29A68C0458046F2ADE630281AE80778CC3A680F41CS2p9U" TargetMode="External"/><Relationship Id="rId12" Type="http://schemas.openxmlformats.org/officeDocument/2006/relationships/hyperlink" Target="consultantplus://offline/ref=E589243377764DF236AB26AC37C22462F1E2AD0D3F790AAC39D23B4CEC3F4758890622934E6EBB4Cx7b8U" TargetMode="External"/><Relationship Id="rId17" Type="http://schemas.openxmlformats.org/officeDocument/2006/relationships/hyperlink" Target="consultantplus://offline/ref=A3FA90417909701E5F06D9BAEFEA29A68C0458046F2ADE630281AE80778CC3A680F41CS2pDU" TargetMode="External"/><Relationship Id="rId25" Type="http://schemas.openxmlformats.org/officeDocument/2006/relationships/hyperlink" Target="consultantplus://offline/ref=A3FA90417909701E5F06D9BAEFEA29A68C0458046F2ADE630281AE80778CC3A680F41C2AB960673AS7p0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BC6E3989AFA1EF466710660D5FA8DE9F0F624D5ADE2DDDB3C1EAF6DE02A17468DAF0l2QCT" TargetMode="External"/><Relationship Id="rId20" Type="http://schemas.openxmlformats.org/officeDocument/2006/relationships/hyperlink" Target="consultantplus://offline/ref=A3FA90417909701E5F06D9BAEFEA29A68C0458046F2ADE630281AE80778CC3A680F41C2AB960673AS7p0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FA90417909701E5F06D9BAEFEA29A68C0458046F2ADE630281AE80778CC3A680F41C2AB9606737S7p7U" TargetMode="External"/><Relationship Id="rId11" Type="http://schemas.openxmlformats.org/officeDocument/2006/relationships/hyperlink" Target="consultantplus://offline/ref=A3FA90417909701E5F06D9BAEFEA29A68C0458046F2ADE630281AE80778CC3A680F41C2AB960673AS7p0U" TargetMode="External"/><Relationship Id="rId24" Type="http://schemas.openxmlformats.org/officeDocument/2006/relationships/hyperlink" Target="consultantplus://offline/ref=00D7F5B94431A194420AD993175004602530318A3A626F50F625750B85A9mEO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A3FA90417909701E5F06D9BAEFEA29A68C0458046F2ADE630281AE80778CC3A680F41CS2pEU" TargetMode="External"/><Relationship Id="rId23" Type="http://schemas.openxmlformats.org/officeDocument/2006/relationships/hyperlink" Target="consultantplus://offline/ref=00D7F5B94431A194420AD993175004602530318A3A626F50F625750B85A9mE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589243377764DF236AB26AC37C22462F1E2AD0D3F790AAC39D23B4CEC3F4758890622934E6EBA41x7bEU" TargetMode="External"/><Relationship Id="rId19" Type="http://schemas.openxmlformats.org/officeDocument/2006/relationships/hyperlink" Target="consultantplus://offline/ref=2A4C38701EA8DA1D56F9E1827EA860A258BA6A24B32AABD93D583C08F0BC60239ADF4B02CCDC1280v5I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FA90417909701E5F06D9BAEFEA29A68C0458046F2ADE630281AE80778CC3A680F41C2AB960673AS7p0U" TargetMode="External"/><Relationship Id="rId14" Type="http://schemas.openxmlformats.org/officeDocument/2006/relationships/hyperlink" Target="consultantplus://offline/ref=E589243377764DF236AB26AC37C22462F1E2AD0D3F790AAC39D23B4CEC3F4758890622934E6EBA40x7bBU" TargetMode="External"/><Relationship Id="rId22" Type="http://schemas.openxmlformats.org/officeDocument/2006/relationships/hyperlink" Target="consultantplus://offline/ref=00D7F5B94431A194420AD993175004602531388631656F50F625750B859EF6F09A73B4CC3686BB11A9mFO" TargetMode="External"/><Relationship Id="rId27" Type="http://schemas.openxmlformats.org/officeDocument/2006/relationships/hyperlink" Target="consultantplus://offline/ref=A3FA90417909701E5F06D9BAEFEA29A68C0458046F2ADE630281AE80778CC3A680F41C2AB960663AS7p2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Гастюхина</cp:lastModifiedBy>
  <cp:revision>2</cp:revision>
  <cp:lastPrinted>2017-05-24T13:19:00Z</cp:lastPrinted>
  <dcterms:created xsi:type="dcterms:W3CDTF">2017-05-29T12:49:00Z</dcterms:created>
  <dcterms:modified xsi:type="dcterms:W3CDTF">2017-05-29T12:49:00Z</dcterms:modified>
</cp:coreProperties>
</file>