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58397B">
        <w:rPr>
          <w:rFonts w:ascii="Times New Roman" w:hAnsi="Times New Roman" w:cs="Times New Roman"/>
          <w:b/>
          <w:sz w:val="28"/>
          <w:szCs w:val="28"/>
        </w:rPr>
        <w:t xml:space="preserve">  26</w:t>
      </w:r>
      <w:proofErr w:type="gramEnd"/>
    </w:p>
    <w:p w:rsidR="00012FAA" w:rsidRPr="00012FAA" w:rsidRDefault="00012FAA" w:rsidP="00012FAA">
      <w:pPr>
        <w:pStyle w:val="ConsTitle"/>
        <w:widowControl/>
        <w:ind w:right="4961"/>
        <w:rPr>
          <w:rFonts w:ascii="Times New Roman" w:hAnsi="Times New Roman" w:cs="Times New Roman"/>
          <w:b w:val="0"/>
          <w:sz w:val="24"/>
          <w:szCs w:val="24"/>
        </w:rPr>
      </w:pPr>
      <w:r w:rsidRPr="00012FA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 w:rsidRPr="00012FAA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Pr="00012FAA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CA26BB">
        <w:rPr>
          <w:rFonts w:ascii="Times New Roman" w:hAnsi="Times New Roman" w:cs="Times New Roman"/>
          <w:sz w:val="28"/>
          <w:szCs w:val="28"/>
        </w:rPr>
        <w:t>р</w:t>
      </w:r>
      <w:r w:rsidR="001A613D" w:rsidRPr="00257182">
        <w:rPr>
          <w:rFonts w:ascii="Times New Roman" w:hAnsi="Times New Roman" w:cs="Times New Roman"/>
          <w:sz w:val="28"/>
          <w:szCs w:val="28"/>
        </w:rPr>
        <w:t xml:space="preserve">ешением совета депутатов от </w:t>
      </w:r>
      <w:bookmarkStart w:id="0" w:name="OLE_LINK42"/>
      <w:bookmarkStart w:id="1" w:name="OLE_LINK41"/>
      <w:r w:rsidR="00A04DB7" w:rsidRPr="00257182">
        <w:rPr>
          <w:rFonts w:ascii="Times New Roman" w:hAnsi="Times New Roman" w:cs="Times New Roman"/>
          <w:sz w:val="28"/>
          <w:szCs w:val="28"/>
        </w:rPr>
        <w:t xml:space="preserve">08.12.2020 №40 </w:t>
      </w:r>
      <w:r w:rsidR="00CA26BB">
        <w:rPr>
          <w:rFonts w:ascii="Times New Roman" w:hAnsi="Times New Roman" w:cs="Times New Roman"/>
          <w:sz w:val="28"/>
          <w:szCs w:val="28"/>
        </w:rPr>
        <w:t>«</w:t>
      </w:r>
      <w:r w:rsidR="00A04DB7" w:rsidRPr="00257182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A04DB7" w:rsidRPr="00257182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04DB7" w:rsidRPr="00257182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2021 год и на плановый период 2022 и 2023 годов»,</w:t>
      </w:r>
      <w:bookmarkEnd w:id="0"/>
      <w:bookmarkEnd w:id="1"/>
      <w:r w:rsidR="001A613D" w:rsidRPr="00257182">
        <w:rPr>
          <w:rFonts w:ascii="Times New Roman" w:hAnsi="Times New Roman" w:cs="Times New Roman"/>
          <w:sz w:val="28"/>
          <w:szCs w:val="28"/>
        </w:rPr>
        <w:t xml:space="preserve"> </w:t>
      </w:r>
      <w:r w:rsidRPr="0025718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D188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4D18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2FAA" w:rsidRDefault="00012FAA" w:rsidP="00012F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92F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19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2" w:name="_Hlk73615483"/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2"/>
      <w:r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AA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33191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BD57B6">
        <w:rPr>
          <w:rFonts w:ascii="Times New Roman" w:hAnsi="Times New Roman" w:cs="Times New Roman"/>
          <w:sz w:val="28"/>
          <w:szCs w:val="28"/>
        </w:rPr>
        <w:t>«</w:t>
      </w:r>
      <w:r w:rsidR="0037492F" w:rsidRPr="00BD57B6">
        <w:rPr>
          <w:rFonts w:ascii="Times New Roman" w:hAnsi="Times New Roman" w:cs="Times New Roman"/>
          <w:sz w:val="28"/>
          <w:szCs w:val="28"/>
        </w:rPr>
        <w:t>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</w:t>
      </w:r>
      <w:proofErr w:type="spellStart"/>
      <w:r w:rsidR="0037492F" w:rsidRPr="00BD57B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37492F" w:rsidRPr="00BD57B6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 w:rsidRPr="00BD57B6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Pr="0033191B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AA" w:rsidRPr="00A81692" w:rsidRDefault="00012FAA" w:rsidP="0001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6 приложения 5 изложить в следующей редакции:</w:t>
      </w:r>
    </w:p>
    <w:p w:rsidR="00012FAA" w:rsidRDefault="00012FAA" w:rsidP="00012F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«6. Все виды поощрения применяются к муниципальным служащим, прошедшим испытательный срок.»;</w:t>
      </w:r>
    </w:p>
    <w:p w:rsidR="00012FAA" w:rsidRPr="008C6B49" w:rsidRDefault="00012FAA" w:rsidP="00012F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700774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0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C6B49">
        <w:rPr>
          <w:rFonts w:ascii="Times New Roman" w:hAnsi="Times New Roman" w:cs="Times New Roman"/>
          <w:b w:val="0"/>
          <w:sz w:val="28"/>
          <w:szCs w:val="28"/>
        </w:rPr>
        <w:t xml:space="preserve"> приложения 11 изложить в следующей редакции: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5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Размеры иных выплат, предусмотренных федеральными и областными законами, муниципальным служащим устанавливаются с учетом таких критериев, как квалификация муниципального служащего, стаж </w:t>
      </w:r>
      <w:r w:rsidRPr="00EC3A13">
        <w:rPr>
          <w:rFonts w:ascii="Times New Roman" w:hAnsi="Times New Roman" w:cs="Times New Roman"/>
          <w:sz w:val="28"/>
          <w:szCs w:val="28"/>
        </w:rPr>
        <w:t>муниципальной службы, иных показателей, имеющих значение при выполнении муниципальным служащим должностных обязанностей.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2. Максимальный размер поощрения в виде премии</w:t>
      </w:r>
      <w:bookmarkStart w:id="3" w:name="_Hlk73118702"/>
      <w:r w:rsidRPr="00EC3A13">
        <w:rPr>
          <w:rFonts w:ascii="Times New Roman" w:hAnsi="Times New Roman" w:cs="Times New Roman"/>
          <w:sz w:val="28"/>
          <w:szCs w:val="28"/>
        </w:rPr>
        <w:t xml:space="preserve"> за добросовестное исполнение муниципальными служащими трудовых обязанностей не может быть более 300 процентов от должностного оклада.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3. Максимальный размер денежного поощрения за достигнутые успехи в работе не может быть более 100 процентов от должностного оклада</w:t>
      </w:r>
      <w:bookmarkEnd w:id="3"/>
      <w:r w:rsidRPr="00EC3A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4. Основанием для принятия решения представителем нанимателя (работодателем) о поощрении за достигнутые успехи в работе является рекомендация аттестационной комиссии о поощрении отдельных муниципальных служащих по результатам проводимой аттестации муниципального служащего в соответствии с частью 3 статьи 18 Федерального закона от 2 марта 2007 года № 25-ФЗ «О муниципальной службе в Российской Федерации».</w:t>
      </w:r>
    </w:p>
    <w:p w:rsidR="0037492F" w:rsidRPr="00EC3A13" w:rsidRDefault="00012FAA" w:rsidP="0037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 xml:space="preserve">5. Выплате поощрения в виде премии за добросовестное исполнение муниципальными служащими трудовых обязанностей в соответствии с абзацем первым статьи 191 Трудового кодекса Российской Федерации устанавливается дифференцировано (персонально) каждому работнику в фиксированной сумме по итогам работы за квартал, полугодие, 9 месяцев, год с учетом личного вклада в повышение качества выполняемой работы и уровень индивидуальной ответственности, в том числе при награждении муниципального служащего </w:t>
      </w:r>
      <w:r w:rsidR="0037492F" w:rsidRPr="00257182">
        <w:rPr>
          <w:rFonts w:ascii="Times New Roman" w:hAnsi="Times New Roman" w:cs="Times New Roman"/>
          <w:sz w:val="28"/>
          <w:szCs w:val="28"/>
        </w:rPr>
        <w:t>Почетной грамотой главы администрации, объявлении благодарности главы администрации.</w:t>
      </w:r>
    </w:p>
    <w:p w:rsidR="004555B0" w:rsidRPr="004555B0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 xml:space="preserve">6. Выплаты поощрений в виде премий за добросовестное исполнение  муниципальными служащими трудовых обязанностей производятся фактически работающим работникам за счет утвержденного фонда оплаты труда на текущий соответствующий год и средств экономии по нему на основании докладной записки непосредственного руководителя работника, представленной представителю нанимателя (работодателя) или распоряжения (приказа) представителя нанимателя (работодателя), за исключением случаев при награждении муниципального служащего </w:t>
      </w:r>
      <w:r w:rsidR="0037492F" w:rsidRPr="00257182">
        <w:rPr>
          <w:rFonts w:ascii="Times New Roman" w:hAnsi="Times New Roman" w:cs="Times New Roman"/>
          <w:sz w:val="28"/>
          <w:szCs w:val="28"/>
        </w:rPr>
        <w:t>Почетной грамотой главы администрации, объявлении благодарности главы администрации</w:t>
      </w:r>
      <w:r w:rsidRPr="00EC3A1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EC3A13">
        <w:rPr>
          <w:rFonts w:ascii="Times New Roman" w:hAnsi="Times New Roman" w:cs="Times New Roman"/>
          <w:sz w:val="28"/>
          <w:szCs w:val="28"/>
        </w:rPr>
        <w:t xml:space="preserve">где </w:t>
      </w:r>
      <w:r w:rsidRPr="00EC3A1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выплаты будет являться постановление администрации о награждении конкретного муниципального служащего </w:t>
      </w:r>
      <w:r w:rsidR="004555B0" w:rsidRPr="00EC19F4">
        <w:rPr>
          <w:rFonts w:ascii="Times New Roman" w:hAnsi="Times New Roman" w:cs="Times New Roman"/>
          <w:sz w:val="28"/>
          <w:szCs w:val="28"/>
        </w:rPr>
        <w:t>Почетной грамотой главы администрации, объявлении благодарности главы администрации.</w:t>
      </w:r>
    </w:p>
    <w:p w:rsidR="00012FAA" w:rsidRPr="009E42C1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7. Премия за добросовестное исполнение муниципальными служащими трудовых обязанностей и за достигнутые успехи в работе носит единовременный характер и выплачивается одновременно с выплатой заработной платы за вторую половину месяца.».</w:t>
      </w:r>
    </w:p>
    <w:p w:rsidR="00AE5B31" w:rsidRPr="00AE5B31" w:rsidRDefault="00C86447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AE5B31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AE5B31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AE5B31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AE5B31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3A13" w:rsidRDefault="00012FAA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19F4">
        <w:rPr>
          <w:rFonts w:ascii="Times New Roman" w:hAnsi="Times New Roman" w:cs="Times New Roman"/>
          <w:sz w:val="28"/>
          <w:szCs w:val="28"/>
        </w:rPr>
        <w:t>. Решение вступает в силу с 1 сентября 2021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012FAA" w:rsidRPr="00012FAA" w:rsidRDefault="00012FAA" w:rsidP="00012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C3A13" w:rsidRPr="00B428BA" w:rsidRDefault="00EC3A13" w:rsidP="00CA26BB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17 августа 2021</w:t>
      </w:r>
      <w:r w:rsidRPr="00B428B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58397B" w:rsidRPr="0058397B">
        <w:rPr>
          <w:rFonts w:ascii="Times New Roman" w:hAnsi="Times New Roman" w:cs="Times New Roman"/>
          <w:color w:val="000000"/>
        </w:rPr>
        <w:t>26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(приложение</w:t>
      </w:r>
      <w:r>
        <w:rPr>
          <w:rFonts w:ascii="Times New Roman" w:hAnsi="Times New Roman" w:cs="Times New Roman"/>
          <w:color w:val="000000"/>
        </w:rPr>
        <w:t xml:space="preserve"> 1</w:t>
      </w:r>
      <w:r w:rsidRPr="00B428BA">
        <w:rPr>
          <w:rFonts w:ascii="Times New Roman" w:hAnsi="Times New Roman" w:cs="Times New Roman"/>
          <w:color w:val="000000"/>
        </w:rPr>
        <w:t>)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012FAA" w:rsidRDefault="00EC3A13" w:rsidP="00CA26BB">
      <w:pPr>
        <w:spacing w:line="240" w:lineRule="auto"/>
        <w:jc w:val="right"/>
        <w:rPr>
          <w:sz w:val="24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Default="00EC3A13" w:rsidP="0002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С Т Р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 муниципальном образовании «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Светогорское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городское поселение» 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>оклада (рублей)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1.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Глава администрации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>28600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Первый заместите</w:t>
      </w:r>
      <w:r w:rsidR="009E5184" w:rsidRPr="0036260F">
        <w:rPr>
          <w:rFonts w:ascii="Times New Roman" w:hAnsi="Times New Roman" w:cs="Times New Roman"/>
          <w:sz w:val="24"/>
        </w:rPr>
        <w:t>ль главы администрации</w:t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  <w:t>27040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Заместитель главы администрации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>25790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Начальник (заведующий) отдела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>18460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</w:t>
      </w:r>
      <w:r w:rsidR="009E5184" w:rsidRPr="0036260F">
        <w:rPr>
          <w:rFonts w:ascii="Times New Roman" w:hAnsi="Times New Roman" w:cs="Times New Roman"/>
          <w:sz w:val="24"/>
        </w:rPr>
        <w:t xml:space="preserve">ник </w:t>
      </w:r>
      <w:r w:rsidR="00FA2B0E">
        <w:rPr>
          <w:rFonts w:ascii="Times New Roman" w:hAnsi="Times New Roman" w:cs="Times New Roman"/>
          <w:sz w:val="24"/>
        </w:rPr>
        <w:t>(заведующий) сектора</w:t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  <w:t>15510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36260F">
        <w:rPr>
          <w:rFonts w:ascii="Times New Roman" w:hAnsi="Times New Roman" w:cs="Times New Roman"/>
          <w:b/>
          <w:sz w:val="24"/>
        </w:rPr>
        <w:t>Категория  «</w:t>
      </w:r>
      <w:proofErr w:type="gramEnd"/>
      <w:r w:rsidRPr="0036260F">
        <w:rPr>
          <w:rFonts w:ascii="Times New Roman" w:hAnsi="Times New Roman" w:cs="Times New Roman"/>
          <w:b/>
          <w:sz w:val="24"/>
        </w:rPr>
        <w:t>Специалисты»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 xml:space="preserve">Главный специалист 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bookmarkStart w:id="4" w:name="OLE_LINK1"/>
      <w:r w:rsidRPr="0036260F">
        <w:t xml:space="preserve"> </w:t>
      </w:r>
      <w:bookmarkEnd w:id="4"/>
      <w:r w:rsidR="00FA2B0E">
        <w:t>13870-15510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</w:t>
      </w:r>
      <w:r w:rsidR="00FA2B0E">
        <w:rPr>
          <w:rFonts w:ascii="Times New Roman" w:hAnsi="Times New Roman" w:cs="Times New Roman"/>
          <w:sz w:val="24"/>
        </w:rPr>
        <w:t>й специалист</w:t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  <w:t xml:space="preserve"> 12480-13870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 xml:space="preserve"> 11230</w:t>
      </w:r>
      <w:r w:rsidR="009E5184" w:rsidRPr="0036260F">
        <w:rPr>
          <w:rFonts w:ascii="Times New Roman" w:hAnsi="Times New Roman" w:cs="Times New Roman"/>
          <w:sz w:val="24"/>
        </w:rPr>
        <w:t>-12480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</w:t>
      </w:r>
      <w:r w:rsidR="00FA2B0E">
        <w:rPr>
          <w:rFonts w:ascii="Times New Roman" w:hAnsi="Times New Roman" w:cs="Times New Roman"/>
          <w:sz w:val="24"/>
        </w:rPr>
        <w:t>10100-11230</w:t>
      </w:r>
    </w:p>
    <w:p w:rsidR="00012FAA" w:rsidRPr="0036260F" w:rsidRDefault="00012FAA" w:rsidP="008E1BE1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>Специалист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  <w:t xml:space="preserve">             </w:t>
      </w:r>
      <w:r w:rsidR="00FA2B0E">
        <w:t>9100-10100</w:t>
      </w:r>
      <w:r w:rsidRPr="0036260F">
        <w:tab/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Главный специалист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2B0E">
        <w:rPr>
          <w:rFonts w:ascii="Times New Roman" w:hAnsi="Times New Roman" w:cs="Times New Roman"/>
          <w:sz w:val="24"/>
          <w:szCs w:val="24"/>
        </w:rPr>
        <w:t>13870-15510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Ведущий 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 </w:t>
      </w:r>
      <w:r w:rsidR="00FA2B0E">
        <w:rPr>
          <w:rFonts w:ascii="Times New Roman" w:hAnsi="Times New Roman" w:cs="Times New Roman"/>
          <w:sz w:val="24"/>
        </w:rPr>
        <w:t>12480-13870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</w:rPr>
        <w:t>11230</w:t>
      </w:r>
      <w:proofErr w:type="gramEnd"/>
      <w:r w:rsidR="00F210FD" w:rsidRPr="0036260F">
        <w:rPr>
          <w:rFonts w:ascii="Times New Roman" w:hAnsi="Times New Roman" w:cs="Times New Roman"/>
          <w:sz w:val="24"/>
        </w:rPr>
        <w:t>-12480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</w:rPr>
        <w:t>10100</w:t>
      </w:r>
      <w:proofErr w:type="gramEnd"/>
      <w:r w:rsidR="00FA2B0E">
        <w:rPr>
          <w:rFonts w:ascii="Times New Roman" w:hAnsi="Times New Roman" w:cs="Times New Roman"/>
          <w:sz w:val="24"/>
        </w:rPr>
        <w:t>-11230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  <w:szCs w:val="24"/>
        </w:rPr>
        <w:t>9100</w:t>
      </w:r>
      <w:proofErr w:type="gramEnd"/>
      <w:r w:rsidR="00FA2B0E">
        <w:rPr>
          <w:rFonts w:ascii="Times New Roman" w:hAnsi="Times New Roman" w:cs="Times New Roman"/>
          <w:sz w:val="24"/>
          <w:szCs w:val="24"/>
        </w:rPr>
        <w:t>-10100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FA2B0E">
        <w:rPr>
          <w:rFonts w:ascii="Times New Roman" w:hAnsi="Times New Roman" w:cs="Times New Roman"/>
          <w:sz w:val="24"/>
        </w:rPr>
        <w:t>11230</w:t>
      </w:r>
      <w:r w:rsidR="00F210FD" w:rsidRPr="0036260F">
        <w:rPr>
          <w:rFonts w:ascii="Times New Roman" w:hAnsi="Times New Roman" w:cs="Times New Roman"/>
          <w:sz w:val="24"/>
        </w:rPr>
        <w:t>-12480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</w:rPr>
        <w:t>10100</w:t>
      </w:r>
      <w:proofErr w:type="gramEnd"/>
      <w:r w:rsidR="00FA2B0E">
        <w:rPr>
          <w:rFonts w:ascii="Times New Roman" w:hAnsi="Times New Roman" w:cs="Times New Roman"/>
          <w:sz w:val="24"/>
        </w:rPr>
        <w:t>-11230</w:t>
      </w:r>
      <w:r w:rsidRPr="0036260F">
        <w:rPr>
          <w:rFonts w:ascii="Times New Roman" w:hAnsi="Times New Roman" w:cs="Times New Roman"/>
          <w:sz w:val="24"/>
        </w:rPr>
        <w:tab/>
        <w:t xml:space="preserve"> 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FA2B0E">
        <w:rPr>
          <w:rFonts w:ascii="Times New Roman" w:hAnsi="Times New Roman" w:cs="Times New Roman"/>
          <w:sz w:val="24"/>
          <w:szCs w:val="24"/>
        </w:rPr>
        <w:t>9100-10100</w:t>
      </w:r>
      <w:r w:rsidRPr="0036260F">
        <w:rPr>
          <w:rFonts w:ascii="Times New Roman" w:hAnsi="Times New Roman" w:cs="Times New Roman"/>
          <w:sz w:val="24"/>
          <w:szCs w:val="24"/>
        </w:rPr>
        <w:tab/>
      </w:r>
    </w:p>
    <w:p w:rsidR="00EC3A13" w:rsidRPr="00B428BA" w:rsidRDefault="00EC3A13" w:rsidP="00CA26BB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GoBack"/>
      <w:bookmarkEnd w:id="5"/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17 августа 2021</w:t>
      </w:r>
      <w:r w:rsidRPr="00B428B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58397B" w:rsidRPr="0058397B">
        <w:rPr>
          <w:rFonts w:ascii="Times New Roman" w:hAnsi="Times New Roman" w:cs="Times New Roman"/>
          <w:color w:val="000000"/>
        </w:rPr>
        <w:t>26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(приложение 2)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EC3A13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Default="00EC3A13" w:rsidP="00CA26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к должностному окладу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присвоенным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>муниципальному служащему классным чином</w:t>
      </w: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Pr="0036260F">
        <w:rPr>
          <w:rFonts w:ascii="Times New Roman" w:hAnsi="Times New Roman" w:cs="Times New Roman"/>
          <w:b/>
          <w:sz w:val="24"/>
          <w:szCs w:val="24"/>
        </w:rPr>
        <w:t>Светогорское</w:t>
      </w:r>
      <w:proofErr w:type="spellEnd"/>
      <w:r w:rsidRPr="0036260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ежемесячной </w:t>
      </w:r>
      <w:proofErr w:type="gramStart"/>
      <w:r w:rsidRPr="0036260F">
        <w:rPr>
          <w:rFonts w:ascii="Times New Roman" w:hAnsi="Times New Roman" w:cs="Times New Roman"/>
          <w:sz w:val="24"/>
        </w:rPr>
        <w:t>надбавки  (</w:t>
      </w:r>
      <w:proofErr w:type="gramEnd"/>
      <w:r w:rsidRPr="0036260F">
        <w:rPr>
          <w:rFonts w:ascii="Times New Roman" w:hAnsi="Times New Roman" w:cs="Times New Roman"/>
          <w:sz w:val="24"/>
        </w:rPr>
        <w:t>рублей)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>9974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9447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="00363F18" w:rsidRPr="0036260F">
        <w:rPr>
          <w:rFonts w:ascii="Times New Roman" w:hAnsi="Times New Roman" w:cs="Times New Roman"/>
          <w:sz w:val="24"/>
        </w:rPr>
        <w:t xml:space="preserve">   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8924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8005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7743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служащий 6 </w:t>
      </w:r>
      <w:proofErr w:type="gramStart"/>
      <w:r w:rsidRPr="0036260F">
        <w:rPr>
          <w:rFonts w:ascii="Times New Roman" w:hAnsi="Times New Roman" w:cs="Times New Roman"/>
          <w:sz w:val="24"/>
          <w:szCs w:val="24"/>
        </w:rPr>
        <w:t>класса</w:t>
      </w:r>
      <w:r w:rsidR="00363F18" w:rsidRPr="0036260F">
        <w:rPr>
          <w:rFonts w:ascii="Times New Roman" w:hAnsi="Times New Roman" w:cs="Times New Roman"/>
          <w:sz w:val="24"/>
        </w:rPr>
        <w:t xml:space="preserve">  </w:t>
      </w:r>
      <w:r w:rsidR="00363F18" w:rsidRPr="0036260F">
        <w:rPr>
          <w:rFonts w:ascii="Times New Roman" w:hAnsi="Times New Roman" w:cs="Times New Roman"/>
          <w:sz w:val="24"/>
        </w:rPr>
        <w:tab/>
      </w:r>
      <w:proofErr w:type="gramEnd"/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 xml:space="preserve">            7481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6823</w:t>
      </w:r>
      <w:r w:rsidRPr="0036260F">
        <w:rPr>
          <w:rFonts w:ascii="Times New Roman" w:hAnsi="Times New Roman" w:cs="Times New Roman"/>
          <w:sz w:val="24"/>
        </w:rPr>
        <w:t xml:space="preserve"> </w:t>
      </w: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36260F">
        <w:rPr>
          <w:rFonts w:ascii="Times New Roman" w:hAnsi="Times New Roman" w:cs="Times New Roman"/>
        </w:rPr>
        <w:t xml:space="preserve"> 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>6299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36260F">
        <w:rPr>
          <w:rFonts w:ascii="Times New Roman" w:hAnsi="Times New Roman" w:cs="Times New Roman"/>
          <w:sz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</w:rPr>
        <w:t xml:space="preserve">ный служащий 9 класса 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5774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CA26B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5380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  <w:szCs w:val="24"/>
        </w:rPr>
        <w:t>ный служащий 11 класса</w:t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  <w:t>4986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  <w:szCs w:val="24"/>
        </w:rPr>
        <w:t>ный служащий 12 класса</w:t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  <w:t>4594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>4067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  <w:szCs w:val="24"/>
        </w:rPr>
        <w:t>ный служащий 14 класса</w:t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  <w:t>3806</w:t>
      </w:r>
    </w:p>
    <w:p w:rsidR="008E1BE1" w:rsidRPr="004C1232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>3542</w:t>
      </w:r>
    </w:p>
    <w:sectPr w:rsidR="008E1BE1" w:rsidRPr="004C123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4A" w:rsidRDefault="006C794A" w:rsidP="000A197C">
      <w:pPr>
        <w:spacing w:after="0" w:line="240" w:lineRule="auto"/>
      </w:pPr>
      <w:r>
        <w:separator/>
      </w:r>
    </w:p>
  </w:endnote>
  <w:endnote w:type="continuationSeparator" w:id="0">
    <w:p w:rsidR="006C794A" w:rsidRDefault="006C794A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7B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4A" w:rsidRDefault="006C794A" w:rsidP="000A197C">
      <w:pPr>
        <w:spacing w:after="0" w:line="240" w:lineRule="auto"/>
      </w:pPr>
      <w:r>
        <w:separator/>
      </w:r>
    </w:p>
  </w:footnote>
  <w:footnote w:type="continuationSeparator" w:id="0">
    <w:p w:rsidR="006C794A" w:rsidRDefault="006C794A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2FAA"/>
    <w:rsid w:val="00024E79"/>
    <w:rsid w:val="000A197C"/>
    <w:rsid w:val="00174FBB"/>
    <w:rsid w:val="001A613D"/>
    <w:rsid w:val="00204301"/>
    <w:rsid w:val="00257182"/>
    <w:rsid w:val="002D3DDF"/>
    <w:rsid w:val="0036260F"/>
    <w:rsid w:val="00363F18"/>
    <w:rsid w:val="0037371C"/>
    <w:rsid w:val="0037492F"/>
    <w:rsid w:val="004555B0"/>
    <w:rsid w:val="004D6D49"/>
    <w:rsid w:val="0058397B"/>
    <w:rsid w:val="005848E2"/>
    <w:rsid w:val="006C794A"/>
    <w:rsid w:val="007C2B13"/>
    <w:rsid w:val="0081793A"/>
    <w:rsid w:val="008A3C66"/>
    <w:rsid w:val="008E1BE1"/>
    <w:rsid w:val="00963964"/>
    <w:rsid w:val="009E5184"/>
    <w:rsid w:val="00A04DB7"/>
    <w:rsid w:val="00AA0AD5"/>
    <w:rsid w:val="00AE5B31"/>
    <w:rsid w:val="00B519A1"/>
    <w:rsid w:val="00B73491"/>
    <w:rsid w:val="00BD57B6"/>
    <w:rsid w:val="00C51405"/>
    <w:rsid w:val="00C86447"/>
    <w:rsid w:val="00CA25B8"/>
    <w:rsid w:val="00CA26BB"/>
    <w:rsid w:val="00D374ED"/>
    <w:rsid w:val="00DE153C"/>
    <w:rsid w:val="00DE69A8"/>
    <w:rsid w:val="00E3186F"/>
    <w:rsid w:val="00EC19F4"/>
    <w:rsid w:val="00EC3A13"/>
    <w:rsid w:val="00F210FD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52A7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80B0-A16D-4E15-A0B4-6968FAC9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25</cp:revision>
  <dcterms:created xsi:type="dcterms:W3CDTF">2021-07-12T11:19:00Z</dcterms:created>
  <dcterms:modified xsi:type="dcterms:W3CDTF">2021-08-18T07:35:00Z</dcterms:modified>
</cp:coreProperties>
</file>