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EF" w:rsidRDefault="00D05DEF" w:rsidP="00D05DE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41910</wp:posOffset>
            </wp:positionV>
            <wp:extent cx="609600" cy="753110"/>
            <wp:effectExtent l="0" t="0" r="0" b="889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DEF" w:rsidRDefault="00D05DEF" w:rsidP="00D05DEF">
      <w:pPr>
        <w:jc w:val="center"/>
        <w:rPr>
          <w:b/>
          <w:sz w:val="28"/>
          <w:szCs w:val="28"/>
        </w:rPr>
      </w:pPr>
    </w:p>
    <w:p w:rsidR="00D05DEF" w:rsidRDefault="00D05DEF" w:rsidP="00D05DEF">
      <w:pPr>
        <w:spacing w:after="0" w:line="240" w:lineRule="auto"/>
        <w:jc w:val="center"/>
        <w:rPr>
          <w:b/>
          <w:sz w:val="28"/>
          <w:szCs w:val="28"/>
        </w:rPr>
      </w:pPr>
    </w:p>
    <w:p w:rsidR="00D05DEF" w:rsidRDefault="00D05DEF" w:rsidP="00D05DE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05DEF" w:rsidRDefault="00D05DEF" w:rsidP="00D05DE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ПОСЕЛЕНИЕ»</w:t>
      </w:r>
    </w:p>
    <w:p w:rsidR="00D05DEF" w:rsidRDefault="00D05DEF" w:rsidP="00D05DE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D05DEF" w:rsidRDefault="00D05DEF" w:rsidP="00D05DEF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05DEF" w:rsidRDefault="00D05DEF" w:rsidP="00D05DEF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второго созыва</w:t>
      </w:r>
    </w:p>
    <w:p w:rsidR="00D05DEF" w:rsidRDefault="00D05DEF" w:rsidP="00D05DEF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 xml:space="preserve"> РЕШЕНИЕ</w:t>
      </w:r>
    </w:p>
    <w:p w:rsidR="00D05DEF" w:rsidRDefault="00D05DEF" w:rsidP="00D05DE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от 23 мая 2017 года</w:t>
      </w:r>
      <w:r>
        <w:rPr>
          <w:b/>
          <w:sz w:val="28"/>
          <w:szCs w:val="28"/>
        </w:rPr>
        <w:t xml:space="preserve">                     </w:t>
      </w:r>
      <w:r w:rsidR="00B7236D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№  </w:t>
      </w:r>
      <w:r w:rsidR="000B26E9">
        <w:rPr>
          <w:b/>
          <w:sz w:val="28"/>
          <w:szCs w:val="28"/>
        </w:rPr>
        <w:t>22</w:t>
      </w:r>
    </w:p>
    <w:p w:rsidR="00D05DEF" w:rsidRDefault="00D05DEF" w:rsidP="00D0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LE_LINK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bookmarkStart w:id="2" w:name="OLE_LINK6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D05DEF" w:rsidRDefault="00D05DEF" w:rsidP="00D0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службе в муниципальном</w:t>
      </w:r>
    </w:p>
    <w:p w:rsidR="00D05DEF" w:rsidRDefault="00D05DEF" w:rsidP="00D0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образовании «Светогорское городское поселение» </w:t>
      </w:r>
    </w:p>
    <w:p w:rsidR="00D05DEF" w:rsidRDefault="00D05DEF" w:rsidP="00D0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Ленинградской области</w:t>
      </w:r>
      <w:bookmarkEnd w:id="2"/>
    </w:p>
    <w:p w:rsidR="00D05DEF" w:rsidRDefault="00D05DEF" w:rsidP="00D05DE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OLE_LINK25"/>
      <w:bookmarkStart w:id="4" w:name="OLE_LINK2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bookmarkStart w:id="5" w:name="OLE_LINK2"/>
      <w:bookmarkStart w:id="6" w:name="OLE_LINK3"/>
      <w:bookmarkStart w:id="7" w:name="OLE_LINK4"/>
      <w:bookmarkStart w:id="8" w:name="OLE_LINK5"/>
      <w:bookmarkEnd w:id="5"/>
      <w:bookmarkEnd w:id="6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02.03.2007 года № 25-ФЗ «О муниципальной службе в Российской Федерации», </w:t>
      </w:r>
      <w:bookmarkStart w:id="9" w:name="OLE_LINK9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03.04.2017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Уставом МО "Светогорское городское поселение</w:t>
      </w:r>
      <w:bookmarkStart w:id="10" w:name="OLE_LINK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совершенствованием государственного управления в области противодействия коррупции,  </w:t>
      </w:r>
      <w:bookmarkEnd w:id="9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регулирования вопросов муниципальной службы в органах местного самоуправления муниципального образования «Светогорское городское поселение» Выборгского района Ленинградской области, совет депутатов муниципального образования «Светогорское городское поселение» Выборгского района Ленинградской области</w:t>
      </w:r>
    </w:p>
    <w:bookmarkEnd w:id="3"/>
    <w:bookmarkEnd w:id="4"/>
    <w:p w:rsidR="00D05DEF" w:rsidRDefault="00D05DEF" w:rsidP="00D0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7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D05DEF" w:rsidRDefault="00D05DEF" w:rsidP="00D05DE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муниципальной службе в муниципальном образовании МО "Светогорское городское поселение" Выборгского района Ленинградской области, </w:t>
      </w:r>
      <w:bookmarkStart w:id="11" w:name="OLE_LINK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Решением совета депутатов от 24.12.2014 №24 </w:t>
      </w:r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муниципальной службе в муниципальном образовании «Светогорское городское поселение» Выборгского района Ленинградской области» (с изменениями от 15.09.2015 №36, от 08.12.2015 №47, от 24.10.2016 № 41, от 14.02.2017 №3) следующие изменения:</w:t>
      </w:r>
      <w:bookmarkStart w:id="12" w:name="OLE_LINK52"/>
      <w:bookmarkStart w:id="13" w:name="OLE_LINK53"/>
      <w:bookmarkStart w:id="14" w:name="OLE_LINK22"/>
      <w:bookmarkEnd w:id="12"/>
      <w:bookmarkEnd w:id="13"/>
    </w:p>
    <w:p w:rsidR="00D05DEF" w:rsidRDefault="00DE1F6E" w:rsidP="00D05DEF">
      <w:pPr>
        <w:pStyle w:val="a3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D05DE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3 части 1 статьи 12</w:t>
        </w:r>
      </w:hyperlink>
      <w:r w:rsidR="00D05DE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D05DE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D05DEF">
        <w:rPr>
          <w:rFonts w:ascii="Times New Roman" w:hAnsi="Times New Roman" w:cs="Times New Roman"/>
          <w:sz w:val="28"/>
          <w:szCs w:val="28"/>
        </w:rPr>
        <w:tab/>
        <w:t>«3)</w:t>
      </w:r>
      <w:r w:rsidR="00D05DEF">
        <w:rPr>
          <w:sz w:val="28"/>
          <w:szCs w:val="28"/>
        </w:rPr>
        <w:t xml:space="preserve"> </w:t>
      </w:r>
      <w:r w:rsidR="00D05DEF">
        <w:rPr>
          <w:rFonts w:ascii="Times New Roman" w:hAnsi="Times New Roman" w:cs="Times New Roman"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</w:t>
      </w:r>
      <w:hyperlink r:id="rId7" w:history="1">
        <w:r w:rsidR="00D05DE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законами</w:t>
        </w:r>
      </w:hyperlink>
      <w:r w:rsidR="00D05DEF">
        <w:rPr>
          <w:rFonts w:ascii="Times New Roman" w:hAnsi="Times New Roman" w:cs="Times New Roman"/>
          <w:sz w:val="28"/>
          <w:szCs w:val="28"/>
        </w:rPr>
        <w:t>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  <w:r w:rsidR="00D05DE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05DEF" w:rsidRDefault="00D05DEF" w:rsidP="00D05DEF">
      <w:pPr>
        <w:pStyle w:val="a3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5 статьи 13 изложить в следующей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sz w:val="28"/>
          <w:szCs w:val="28"/>
        </w:rPr>
        <w:t>«5.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OLE_LINK40"/>
      <w:r>
        <w:rPr>
          <w:rFonts w:ascii="Times New Roman" w:hAnsi="Times New Roman" w:cs="Times New Roman"/>
          <w:sz w:val="28"/>
          <w:szCs w:val="28"/>
        </w:rPr>
        <w:t xml:space="preserve">Обязанность принимать меры по предотвращению и урегулированию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 интересов возлагается на муниципальных служащих.</w:t>
      </w:r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службы.»</w:t>
      </w:r>
    </w:p>
    <w:bookmarkEnd w:id="14"/>
    <w:p w:rsidR="00D05DEF" w:rsidRDefault="00D05DEF" w:rsidP="00D05DEF">
      <w:pPr>
        <w:pStyle w:val="a3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hyperlink r:id="rId9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после слов "и Федеральным законом" дополнить словами "от 3 декабря 2012 года № 230-ФЗ";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hyperlink r:id="rId10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частью 10 следующего содержания: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«10.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Ленинградской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законом Ленинградской области.»;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hyperlink r:id="rId11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частью 11 следующего содержания: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«11. 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актами.»;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hyperlink r:id="rId1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частью 12 следующего содержания: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«12. Проверка достоверности и полноты сведений о доходах, расходах, </w:t>
      </w:r>
      <w:r>
        <w:rPr>
          <w:rFonts w:ascii="Times New Roman" w:hAnsi="Times New Roman" w:cs="Times New Roman"/>
          <w:sz w:val="28"/>
          <w:szCs w:val="28"/>
        </w:rPr>
        <w:lastRenderedPageBreak/>
        <w:t>об имуществе и обязательствах имущественного характера, представляемых в соответствии с частью 10 настоящей статьи, осуществляется по решению Губернатора Ленинградской области в порядке, установленном законом Ленинградской области.»;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д) </w:t>
      </w:r>
      <w:hyperlink r:id="rId13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частью 13 следующего содержания: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«13. При выявлении в результате проверки, осуществленной в соответствии с частью 10 настоящей статьи, фактов несоблюдения лицом, замещающим должность главы администрации по контракту, ограничений, запретов, неисполнения обязанностей, которые установлены Федеральным законом от 2 марта 2007 года № 25-ФЗ «О муниципальной службе в Российской Федерации», Федеральным </w:t>
      </w:r>
      <w:hyperlink r:id="rId1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1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Ленинградской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обращается с заявлением о досрочном прекращении полномочий лица, замещающего должность главы администрации по контракту, или применении в отношении его иного дисциплинарного взыскания в совет депутатов муниципального образования, или в суд.</w:t>
      </w:r>
    </w:p>
    <w:p w:rsidR="00D05DEF" w:rsidRDefault="00D05DEF" w:rsidP="00D05D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</w:t>
      </w:r>
      <w:bookmarkStart w:id="16" w:name="OLE_LINK16"/>
      <w:bookmarkStart w:id="17" w:name="OLE_LINK17"/>
      <w:bookmarkStart w:id="18" w:name="OLE_LINK18"/>
      <w:bookmarkStart w:id="19" w:name="OLE_LINK21"/>
      <w:bookmarkEnd w:id="16"/>
      <w:bookmarkEnd w:id="17"/>
      <w:bookmarkEnd w:id="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 его официального опубликования</w:t>
      </w:r>
      <w:bookmarkEnd w:id="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DEF" w:rsidRDefault="00D05DEF" w:rsidP="00D05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OLE_LINK19"/>
      <w:bookmarkStart w:id="21" w:name="OLE_LINK20"/>
      <w:bookmarkEnd w:id="20"/>
      <w:bookmarkEnd w:id="21"/>
    </w:p>
    <w:p w:rsidR="00D05DEF" w:rsidRDefault="00D05DEF" w:rsidP="00D05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D05DEF" w:rsidRDefault="00D05DEF" w:rsidP="00D05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Светогорское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поселение"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Р.А.Генералова</w:t>
      </w:r>
      <w:proofErr w:type="spellEnd"/>
    </w:p>
    <w:p w:rsidR="00D05DEF" w:rsidRDefault="00D05DEF" w:rsidP="00D0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5DEF" w:rsidRDefault="00D05DEF" w:rsidP="00D0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236D" w:rsidRDefault="00B7236D" w:rsidP="00D0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236D" w:rsidRDefault="00B7236D" w:rsidP="00D0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5DEF" w:rsidRDefault="00D05DEF" w:rsidP="00D0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​ Разослано: в дело, Администрация МО, газета «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Вуокса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», прокуратура</w:t>
      </w:r>
    </w:p>
    <w:p w:rsidR="00D05DEF" w:rsidRDefault="00D05DEF" w:rsidP="00D05D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05DEF" w:rsidSect="00B723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73746"/>
    <w:multiLevelType w:val="hybridMultilevel"/>
    <w:tmpl w:val="14D81706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>
      <w:start w:val="1"/>
      <w:numFmt w:val="lowerLetter"/>
      <w:lvlText w:val="%2."/>
      <w:lvlJc w:val="left"/>
      <w:pPr>
        <w:ind w:left="3589" w:hanging="360"/>
      </w:pPr>
    </w:lvl>
    <w:lvl w:ilvl="2" w:tplc="0419001B">
      <w:start w:val="1"/>
      <w:numFmt w:val="lowerRoman"/>
      <w:lvlText w:val="%3."/>
      <w:lvlJc w:val="right"/>
      <w:pPr>
        <w:ind w:left="4309" w:hanging="180"/>
      </w:pPr>
    </w:lvl>
    <w:lvl w:ilvl="3" w:tplc="0419000F">
      <w:start w:val="1"/>
      <w:numFmt w:val="decimal"/>
      <w:lvlText w:val="%4."/>
      <w:lvlJc w:val="left"/>
      <w:pPr>
        <w:ind w:left="5029" w:hanging="360"/>
      </w:pPr>
    </w:lvl>
    <w:lvl w:ilvl="4" w:tplc="04190019">
      <w:start w:val="1"/>
      <w:numFmt w:val="lowerLetter"/>
      <w:lvlText w:val="%5."/>
      <w:lvlJc w:val="left"/>
      <w:pPr>
        <w:ind w:left="5749" w:hanging="360"/>
      </w:pPr>
    </w:lvl>
    <w:lvl w:ilvl="5" w:tplc="0419001B">
      <w:start w:val="1"/>
      <w:numFmt w:val="lowerRoman"/>
      <w:lvlText w:val="%6."/>
      <w:lvlJc w:val="right"/>
      <w:pPr>
        <w:ind w:left="6469" w:hanging="180"/>
      </w:pPr>
    </w:lvl>
    <w:lvl w:ilvl="6" w:tplc="0419000F">
      <w:start w:val="1"/>
      <w:numFmt w:val="decimal"/>
      <w:lvlText w:val="%7."/>
      <w:lvlJc w:val="left"/>
      <w:pPr>
        <w:ind w:left="7189" w:hanging="360"/>
      </w:pPr>
    </w:lvl>
    <w:lvl w:ilvl="7" w:tplc="04190019">
      <w:start w:val="1"/>
      <w:numFmt w:val="lowerLetter"/>
      <w:lvlText w:val="%8."/>
      <w:lvlJc w:val="left"/>
      <w:pPr>
        <w:ind w:left="7909" w:hanging="360"/>
      </w:pPr>
    </w:lvl>
    <w:lvl w:ilvl="8" w:tplc="0419001B">
      <w:start w:val="1"/>
      <w:numFmt w:val="lowerRoman"/>
      <w:lvlText w:val="%9."/>
      <w:lvlJc w:val="right"/>
      <w:pPr>
        <w:ind w:left="8629" w:hanging="180"/>
      </w:pPr>
    </w:lvl>
  </w:abstractNum>
  <w:abstractNum w:abstractNumId="1" w15:restartNumberingAfterBreak="0">
    <w:nsid w:val="642D50D8"/>
    <w:multiLevelType w:val="multilevel"/>
    <w:tmpl w:val="6DA6F3E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EF"/>
    <w:rsid w:val="000B26E9"/>
    <w:rsid w:val="002C3D71"/>
    <w:rsid w:val="00B7236D"/>
    <w:rsid w:val="00D05DEF"/>
    <w:rsid w:val="00DD7E1F"/>
    <w:rsid w:val="00DE1F6E"/>
    <w:rsid w:val="00E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5D509-72F8-42C3-9BC9-5F85D157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0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05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E79283E1C650CE81D2F29C09171FE9EAC20E1CE09E09E3A37976B754AAD3A860366676q748U" TargetMode="External"/><Relationship Id="rId13" Type="http://schemas.openxmlformats.org/officeDocument/2006/relationships/hyperlink" Target="consultantplus://offline/ref=3EE79283E1C650CE81D2F29C09171FE9EAC20E1CE09E09E3A37976B754AAD3A860366676q748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8E62F00152C76071CEA536E39F9C89DEEEE47EF8464F4712A12226ACEBC33C3CB164E23E21B5D1JB75T" TargetMode="External"/><Relationship Id="rId12" Type="http://schemas.openxmlformats.org/officeDocument/2006/relationships/hyperlink" Target="consultantplus://offline/ref=3EE79283E1C650CE81D2F29C09171FE9EAC20E1CE09E09E3A37976B754AAD3A860366676q748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E79283E1C650CE81D2F29C09171FE9EAC20E1CE09E09E3A37976B754AAD3A86036667379D6E906q441U" TargetMode="External"/><Relationship Id="rId11" Type="http://schemas.openxmlformats.org/officeDocument/2006/relationships/hyperlink" Target="consultantplus://offline/ref=3EE79283E1C650CE81D2F29C09171FE9EAC20E1CE09E09E3A37976B754AAD3A860366676q748U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76D2F90A5A97B6B063DA4F280E91B68E3BC3F985F07B8024172D4BA13N3OFU" TargetMode="External"/><Relationship Id="rId10" Type="http://schemas.openxmlformats.org/officeDocument/2006/relationships/hyperlink" Target="consultantplus://offline/ref=3EE79283E1C650CE81D2F29C09171FE9EAC20E1CE09E09E3A37976B754AAD3A860366676q748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E79283E1C650CE81D2F29C09171FE9EAC20E1CE09E09E3A37976B754AAD3A860366676q74DU" TargetMode="External"/><Relationship Id="rId14" Type="http://schemas.openxmlformats.org/officeDocument/2006/relationships/hyperlink" Target="consultantplus://offline/ref=E76D2F90A5A97B6B063DA4F280E91B68E3BC3E9E5102B8024172D4BA13N3O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Ирина Гастюхина</cp:lastModifiedBy>
  <cp:revision>2</cp:revision>
  <dcterms:created xsi:type="dcterms:W3CDTF">2017-05-29T12:57:00Z</dcterms:created>
  <dcterms:modified xsi:type="dcterms:W3CDTF">2017-05-29T12:57:00Z</dcterms:modified>
</cp:coreProperties>
</file>