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A5" w:rsidRPr="00CD4184" w:rsidRDefault="00D56FA5" w:rsidP="00D56FA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bookmarkStart w:id="0" w:name="_GoBack"/>
    </w:p>
    <w:p w:rsidR="00D56FA5" w:rsidRPr="00CD4184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CD4184" w:rsidRDefault="004F640E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Итоги выполнения 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План</w:t>
      </w:r>
      <w:r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работы Комиссии 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 xml:space="preserve">по предупреждению и противодействию коррупции 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>МО "</w:t>
      </w:r>
      <w:proofErr w:type="spellStart"/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Светогорское</w:t>
      </w:r>
      <w:proofErr w:type="spellEnd"/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городское поселение" </w:t>
      </w:r>
      <w:r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за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2016 год</w:t>
      </w:r>
    </w:p>
    <w:p w:rsidR="00D56FA5" w:rsidRPr="00CD4184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93999" w:rsidRPr="00CD4184" w:rsidRDefault="00A93999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В МО "</w:t>
      </w:r>
      <w:proofErr w:type="spellStart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Светогорское</w:t>
      </w:r>
      <w:proofErr w:type="spell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городское поселение" принята и действует </w:t>
      </w: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Муниципальная </w:t>
      </w:r>
      <w:proofErr w:type="gramStart"/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программа  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«</w:t>
      </w:r>
      <w:proofErr w:type="gram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Противодействие коррупции  в МО «</w:t>
      </w:r>
      <w:proofErr w:type="spellStart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Светогорское</w:t>
      </w:r>
      <w:proofErr w:type="spell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городское поселение». Программой принят план мероприятий по противодействию коррупции в МО "</w:t>
      </w:r>
      <w:proofErr w:type="spellStart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Светогорское</w:t>
      </w:r>
      <w:proofErr w:type="spell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городское поселение</w:t>
      </w:r>
      <w:proofErr w:type="gramStart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"  до</w:t>
      </w:r>
      <w:proofErr w:type="gram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2019 года.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Планом мероприятий </w:t>
      </w:r>
      <w:proofErr w:type="gramStart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Программы  предусмотрены</w:t>
      </w:r>
      <w:proofErr w:type="gram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всевозможные меры, направленные на профилактику </w:t>
      </w:r>
      <w:r w:rsidR="00F652DB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и противодействие коррупции, в том числе предусмотрены финансовые средства на изготовление социальной рекламы</w:t>
      </w:r>
      <w:r w:rsidR="00793B9E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коррупционной направленности.</w:t>
      </w:r>
    </w:p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О деятельности Комиссии по предупреждению и противодействию коррупции в МО «</w:t>
      </w:r>
      <w:proofErr w:type="spellStart"/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С</w:t>
      </w:r>
      <w:r w:rsidR="00A06F81"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ветогорское</w:t>
      </w:r>
      <w:proofErr w:type="spellEnd"/>
      <w:r w:rsidR="00A06F81"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 городское поселение» </w:t>
      </w:r>
      <w:bookmarkStart w:id="1" w:name="OLE_LINK9"/>
      <w:bookmarkStart w:id="2" w:name="OLE_LINK10"/>
    </w:p>
    <w:bookmarkEnd w:id="1"/>
    <w:bookmarkEnd w:id="2"/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Постановлением администрации   от 22.11.2011 № 355 «Об </w:t>
      </w:r>
      <w:proofErr w:type="gramStart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утверждении  комиссии</w:t>
      </w:r>
      <w:proofErr w:type="gram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bookmarkStart w:id="3" w:name="OLE_LINK8"/>
      <w:bookmarkStart w:id="4" w:name="OLE_LINK7"/>
      <w:bookmarkStart w:id="5" w:name="OLE_LINK6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по предупреждению и противодействию коррупции в МО «</w:t>
      </w:r>
      <w:proofErr w:type="spellStart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Светогорское</w:t>
      </w:r>
      <w:proofErr w:type="spell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городское поселение»</w:t>
      </w:r>
      <w:bookmarkEnd w:id="3"/>
      <w:bookmarkEnd w:id="4"/>
      <w:bookmarkEnd w:id="5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новом составе» (с изменениями от 10.04.2013 №118, от 27.03.2014 №92, от 21.07.2014 № 247</w:t>
      </w:r>
      <w:bookmarkStart w:id="6" w:name="OLE_LINK259"/>
      <w:bookmarkStart w:id="7" w:name="OLE_LINK260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от 05.10.2015 №366, от 04.04.2016 №152 №152, от 27.12.2016 №766),</w:t>
      </w:r>
      <w:bookmarkEnd w:id="6"/>
      <w:bookmarkEnd w:id="7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создана Комиссия по предупреждению и противодействию коррупции в МО «</w:t>
      </w:r>
      <w:proofErr w:type="spellStart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Светогорское</w:t>
      </w:r>
      <w:proofErr w:type="spellEnd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городское поселение»</w:t>
      </w:r>
    </w:p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 2016 год проведено 4 заседания комиссии (проводятся ежеквартально), рассмотрены вопросы в соответствии с планом работы Комиссии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A06F81" w:rsidRPr="00CD4184" w:rsidRDefault="00F31485" w:rsidP="00A06F81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highlight w:val="yellow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О деятельности Комиссии по соблюдению требований к служебному поведению муниципальных служащих </w:t>
      </w:r>
      <w:proofErr w:type="gramStart"/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и  урегулированию</w:t>
      </w:r>
      <w:proofErr w:type="gramEnd"/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 конфликта интересов в 2016 году</w:t>
      </w:r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</w:pPr>
    </w:p>
    <w:p w:rsidR="00F31485" w:rsidRPr="00CD4184" w:rsidRDefault="00F31485" w:rsidP="00FF7838">
      <w:pPr>
        <w:numPr>
          <w:ilvl w:val="0"/>
          <w:numId w:val="8"/>
        </w:numPr>
        <w:tabs>
          <w:tab w:val="clear" w:pos="709"/>
          <w:tab w:val="left" w:pos="1"/>
          <w:tab w:val="num" w:pos="782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Решением совета депутатов от 16 апреля </w:t>
      </w:r>
      <w:smartTag w:uri="urn:schemas-microsoft-com:office:smarttags" w:element="metricconverter">
        <w:smartTagPr>
          <w:attr w:name="ProductID" w:val="2013 г"/>
        </w:smartTagPr>
        <w:r w:rsidRPr="00CD4184">
          <w:rPr>
            <w:rFonts w:ascii="Times New Roman" w:hAnsi="Times New Roman" w:cs="Times New Roman"/>
          </w:rPr>
          <w:t>2013 г</w:t>
        </w:r>
      </w:smartTag>
      <w:r w:rsidRPr="00CD4184">
        <w:rPr>
          <w:rFonts w:ascii="Times New Roman" w:hAnsi="Times New Roman" w:cs="Times New Roman"/>
        </w:rPr>
        <w:t xml:space="preserve">. № </w:t>
      </w:r>
      <w:proofErr w:type="gramStart"/>
      <w:r w:rsidRPr="00CD4184">
        <w:rPr>
          <w:rFonts w:ascii="Times New Roman" w:hAnsi="Times New Roman" w:cs="Times New Roman"/>
        </w:rPr>
        <w:t>17  "</w:t>
      </w:r>
      <w:proofErr w:type="gramEnd"/>
      <w:r w:rsidRPr="00CD4184">
        <w:rPr>
          <w:rFonts w:ascii="Times New Roman" w:hAnsi="Times New Roman" w:cs="Times New Roman"/>
        </w:rPr>
        <w:t>О комиссии по соблюдению требований к служебному поведению муниципальных служащих МО «</w:t>
      </w:r>
      <w:proofErr w:type="spellStart"/>
      <w:r w:rsidRPr="00CD4184">
        <w:rPr>
          <w:rFonts w:ascii="Times New Roman" w:hAnsi="Times New Roman" w:cs="Times New Roman"/>
        </w:rPr>
        <w:t>Светогорское</w:t>
      </w:r>
      <w:proofErr w:type="spellEnd"/>
      <w:r w:rsidRPr="00CD4184">
        <w:rPr>
          <w:rFonts w:ascii="Times New Roman" w:hAnsi="Times New Roman" w:cs="Times New Roman"/>
        </w:rPr>
        <w:t xml:space="preserve"> городское поселение» и урегулированию конфликта интересов" утверждено Положение о Комиссии, утвержден состав Комиссии. Внесены изменения в Положение решением совета депутатов от 09.09.2014 №36, от 26.08.2015 №32, </w:t>
      </w:r>
      <w:r w:rsidRPr="00CD4184">
        <w:rPr>
          <w:rFonts w:ascii="Times New Roman" w:hAnsi="Times New Roman" w:cs="Times New Roman"/>
          <w:lang w:eastAsia="ar-SA"/>
        </w:rPr>
        <w:t xml:space="preserve">08.12.2015 №48 </w:t>
      </w:r>
    </w:p>
    <w:p w:rsidR="00F31485" w:rsidRPr="00CD4184" w:rsidRDefault="00F31485" w:rsidP="00FF7838">
      <w:pPr>
        <w:numPr>
          <w:ilvl w:val="0"/>
          <w:numId w:val="8"/>
        </w:numPr>
        <w:tabs>
          <w:tab w:val="clear" w:pos="709"/>
          <w:tab w:val="left" w:pos="1"/>
          <w:tab w:val="num" w:pos="782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 целях реализации данного </w:t>
      </w:r>
      <w:proofErr w:type="gramStart"/>
      <w:r w:rsidRPr="00CD4184">
        <w:rPr>
          <w:rFonts w:ascii="Times New Roman" w:hAnsi="Times New Roman" w:cs="Times New Roman"/>
        </w:rPr>
        <w:t>Решения  принято</w:t>
      </w:r>
      <w:proofErr w:type="gramEnd"/>
      <w:r w:rsidRPr="00CD4184">
        <w:rPr>
          <w:rFonts w:ascii="Times New Roman" w:hAnsi="Times New Roman" w:cs="Times New Roman"/>
        </w:rPr>
        <w:t xml:space="preserve"> Постановление администрации от 10.07.2013 г. №197 «Об утверждении персонального состава комиссии по соблюдению требований к служебному поведению муниципальных служащих МО «</w:t>
      </w:r>
      <w:proofErr w:type="spellStart"/>
      <w:r w:rsidRPr="00CD4184">
        <w:rPr>
          <w:rFonts w:ascii="Times New Roman" w:hAnsi="Times New Roman" w:cs="Times New Roman"/>
        </w:rPr>
        <w:t>Светогорское</w:t>
      </w:r>
      <w:proofErr w:type="spellEnd"/>
      <w:r w:rsidRPr="00CD4184">
        <w:rPr>
          <w:rFonts w:ascii="Times New Roman" w:hAnsi="Times New Roman" w:cs="Times New Roman"/>
        </w:rPr>
        <w:t xml:space="preserve"> городское поселение» и урегулированию конфликта интересов» (с изменениями от  21.04.2014 №143,  от 24.07.2014 №250, от 05.10.2015 №365, </w:t>
      </w:r>
      <w:bookmarkStart w:id="8" w:name="OLE_LINK15"/>
      <w:bookmarkStart w:id="9" w:name="OLE_LINK20"/>
      <w:r w:rsidRPr="00CD4184">
        <w:rPr>
          <w:rFonts w:ascii="Times New Roman" w:hAnsi="Times New Roman" w:cs="Times New Roman"/>
        </w:rPr>
        <w:t>от 24.03.2016 №133</w:t>
      </w:r>
      <w:bookmarkEnd w:id="8"/>
      <w:bookmarkEnd w:id="9"/>
      <w:r w:rsidRPr="00CD4184">
        <w:rPr>
          <w:rFonts w:ascii="Times New Roman" w:hAnsi="Times New Roman" w:cs="Times New Roman"/>
        </w:rPr>
        <w:t>, от 26.12.2016 №756), а также признаны утратившими силу некоторые принятые ранее  НПА.</w:t>
      </w:r>
    </w:p>
    <w:p w:rsidR="00F31485" w:rsidRPr="00CD4184" w:rsidRDefault="00F31485" w:rsidP="00FF7838">
      <w:pPr>
        <w:widowControl/>
        <w:numPr>
          <w:ilvl w:val="0"/>
          <w:numId w:val="7"/>
        </w:numPr>
        <w:tabs>
          <w:tab w:val="left" w:pos="89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 состав Комиссии включено больше представителей общественности, в том числе представитель Выборгского филиала Российской академии народного хозяйства и государственной службы при Президенте Российской Федерации.</w:t>
      </w:r>
    </w:p>
    <w:p w:rsidR="00F31485" w:rsidRPr="00CD4184" w:rsidRDefault="00F31485" w:rsidP="00FF7838">
      <w:pPr>
        <w:widowControl/>
        <w:numPr>
          <w:ilvl w:val="0"/>
          <w:numId w:val="7"/>
        </w:numPr>
        <w:tabs>
          <w:tab w:val="left" w:pos="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 2016 года было проведено 5 заседаний комиссии </w:t>
      </w:r>
    </w:p>
    <w:p w:rsidR="00F31485" w:rsidRPr="00CD4184" w:rsidRDefault="00F31485" w:rsidP="00FF7838">
      <w:pPr>
        <w:widowControl/>
        <w:tabs>
          <w:tab w:val="left" w:pos="1"/>
        </w:tabs>
        <w:suppressAutoHyphens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3- по рассмотрению заявления о выполнении иной оплачиваемой работы.</w:t>
      </w:r>
      <w:bookmarkStart w:id="10" w:name="OLE_LINK34"/>
      <w:bookmarkStart w:id="11" w:name="OLE_LINK35"/>
    </w:p>
    <w:p w:rsidR="00F31485" w:rsidRPr="00CD4184" w:rsidRDefault="00F31485" w:rsidP="00FF7838">
      <w:pPr>
        <w:widowControl/>
        <w:tabs>
          <w:tab w:val="left" w:pos="1"/>
        </w:tabs>
        <w:suppressAutoHyphens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1 -по рассмотрению представления прокуратуры об устранении нарушений требования законодательства о противодействии коррупции; </w:t>
      </w:r>
    </w:p>
    <w:p w:rsidR="00F31485" w:rsidRPr="00CD4184" w:rsidRDefault="00F31485" w:rsidP="00FF7838">
      <w:pPr>
        <w:widowControl/>
        <w:tabs>
          <w:tab w:val="left" w:pos="1"/>
        </w:tabs>
        <w:suppressAutoHyphens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1 - по результатам проведенного анализа сведений о доходах, расходах, об имуществе и обязательствах имущественного характера;</w:t>
      </w:r>
    </w:p>
    <w:bookmarkEnd w:id="10"/>
    <w:bookmarkEnd w:id="11"/>
    <w:p w:rsidR="00F31485" w:rsidRPr="00CD4184" w:rsidRDefault="00F31485" w:rsidP="00FF7838">
      <w:pPr>
        <w:widowControl/>
        <w:numPr>
          <w:ilvl w:val="0"/>
          <w:numId w:val="7"/>
        </w:numPr>
        <w:tabs>
          <w:tab w:val="left" w:pos="89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Членами Комиссии постоянно проводится индивидуальная и коллективная работа </w:t>
      </w:r>
    </w:p>
    <w:p w:rsidR="00F31485" w:rsidRPr="00CD4184" w:rsidRDefault="00F31485" w:rsidP="00FF7838">
      <w:pPr>
        <w:widowControl/>
        <w:tabs>
          <w:tab w:val="left" w:pos="891"/>
        </w:tabs>
        <w:suppressAutoHyphens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lastRenderedPageBreak/>
        <w:t xml:space="preserve">-по разъяснению норм законодательства о противодействии коррупции, соблюдению ограничений, запретов, связанных с муниципальной службой, требований к служебному поведению муниципальных служащих, </w:t>
      </w:r>
    </w:p>
    <w:p w:rsidR="00F31485" w:rsidRPr="00CD4184" w:rsidRDefault="00F31485" w:rsidP="00FF783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- </w:t>
      </w:r>
      <w:proofErr w:type="gramStart"/>
      <w:r w:rsidRPr="00CD4184">
        <w:rPr>
          <w:rFonts w:ascii="Times New Roman" w:hAnsi="Times New Roman" w:cs="Times New Roman"/>
        </w:rPr>
        <w:t>по  разъяснению</w:t>
      </w:r>
      <w:proofErr w:type="gramEnd"/>
      <w:r w:rsidRPr="00CD4184">
        <w:rPr>
          <w:rFonts w:ascii="Times New Roman" w:hAnsi="Times New Roman" w:cs="Times New Roman"/>
        </w:rPr>
        <w:t xml:space="preserve"> им сущности конфликта интересов, а также обязанности при возникновении у муниципального служащего конфликта интересов или угрозы возникновения такого конфликта ставить в известность </w:t>
      </w:r>
      <w:bookmarkStart w:id="12" w:name="OLE_LINK297"/>
      <w:r w:rsidRPr="00CD4184">
        <w:rPr>
          <w:rFonts w:ascii="Times New Roman" w:hAnsi="Times New Roman" w:cs="Times New Roman"/>
        </w:rPr>
        <w:t>главу администрации.</w:t>
      </w:r>
      <w:bookmarkEnd w:id="12"/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A93999" w:rsidRPr="00CD4184" w:rsidRDefault="00A93999" w:rsidP="00FF7838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CD4184">
        <w:rPr>
          <w:rFonts w:ascii="Times New Roman" w:hAnsi="Times New Roman" w:cs="Times New Roman"/>
          <w:b/>
        </w:rPr>
        <w:t>Антикоррупционная экспертиза нормативных правовых актов</w:t>
      </w:r>
    </w:p>
    <w:p w:rsidR="00A93999" w:rsidRPr="00CD4184" w:rsidRDefault="00A93999" w:rsidP="00FF7838">
      <w:pPr>
        <w:ind w:firstLine="709"/>
        <w:jc w:val="both"/>
        <w:rPr>
          <w:rFonts w:ascii="Times New Roman" w:hAnsi="Times New Roman" w:cs="Times New Roman"/>
        </w:rPr>
      </w:pPr>
      <w:bookmarkStart w:id="13" w:name="OLE_LINK41"/>
      <w:bookmarkStart w:id="14" w:name="OLE_LINK42"/>
      <w:r w:rsidRPr="00CD4184">
        <w:rPr>
          <w:rFonts w:ascii="Times New Roman" w:hAnsi="Times New Roman" w:cs="Times New Roman"/>
        </w:rPr>
        <w:t xml:space="preserve">Антикоррупционная экспертиза нормативных правовых актов </w:t>
      </w:r>
      <w:bookmarkEnd w:id="13"/>
      <w:bookmarkEnd w:id="14"/>
      <w:r w:rsidRPr="00CD4184">
        <w:rPr>
          <w:rFonts w:ascii="Times New Roman" w:hAnsi="Times New Roman" w:cs="Times New Roman"/>
        </w:rPr>
        <w:t>и проектов нормативных правовых актов администрации МО "</w:t>
      </w:r>
      <w:proofErr w:type="spellStart"/>
      <w:r w:rsidRPr="00CD4184">
        <w:rPr>
          <w:rFonts w:ascii="Times New Roman" w:hAnsi="Times New Roman" w:cs="Times New Roman"/>
        </w:rPr>
        <w:t>Светогорское</w:t>
      </w:r>
      <w:proofErr w:type="spellEnd"/>
      <w:r w:rsidRPr="00CD4184">
        <w:rPr>
          <w:rFonts w:ascii="Times New Roman" w:hAnsi="Times New Roman" w:cs="Times New Roman"/>
        </w:rPr>
        <w:t xml:space="preserve"> городское поселение" проводится в соответствии с ФЗ РФ от 17 июля 2012 года №172-ФЗ "Об антикоррупционной экспертизе  нормативных правовых актов и проектов нормативных правовых актов", постановлением Правительства Российской Федерации от 26 февраля 2010 года № 96  "Об антикоррупционной экспертизе  нормативных правовых актов и проектов нормативных правовых актов" и принятого во исполнение вышеуказанных документов постановления администрации МО "</w:t>
      </w:r>
      <w:proofErr w:type="spellStart"/>
      <w:r w:rsidRPr="00CD4184">
        <w:rPr>
          <w:rFonts w:ascii="Times New Roman" w:hAnsi="Times New Roman" w:cs="Times New Roman"/>
        </w:rPr>
        <w:t>Светогорское</w:t>
      </w:r>
      <w:proofErr w:type="spellEnd"/>
      <w:r w:rsidRPr="00CD4184">
        <w:rPr>
          <w:rFonts w:ascii="Times New Roman" w:hAnsi="Times New Roman" w:cs="Times New Roman"/>
        </w:rPr>
        <w:t xml:space="preserve"> городское поселение" от  07.04.2011года N 86 "Об утверждении Положения о порядке проведения антикоррупционной экспертизы нормативных правовых актов и проектов нормативных правовых актов администрации МО "</w:t>
      </w:r>
      <w:proofErr w:type="spellStart"/>
      <w:r w:rsidRPr="00CD4184">
        <w:rPr>
          <w:rFonts w:ascii="Times New Roman" w:hAnsi="Times New Roman" w:cs="Times New Roman"/>
        </w:rPr>
        <w:t>Светогорское</w:t>
      </w:r>
      <w:proofErr w:type="spellEnd"/>
      <w:r w:rsidRPr="00CD4184">
        <w:rPr>
          <w:rFonts w:ascii="Times New Roman" w:hAnsi="Times New Roman" w:cs="Times New Roman"/>
        </w:rPr>
        <w:t xml:space="preserve"> городское поселение" (с изм., внес.пост.N124  от 11.05.2011).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Распоряжением администрации определено уполномоченное лицо по проведению антикоррупционной экспертизы НПА и их проектов.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По результатам проведения антикоррупционной экспертизы, уполномоченным лицом составляется заключение о </w:t>
      </w:r>
      <w:proofErr w:type="spellStart"/>
      <w:r w:rsidRPr="00CD4184">
        <w:rPr>
          <w:rFonts w:ascii="Times New Roman" w:hAnsi="Times New Roman" w:cs="Times New Roman"/>
        </w:rPr>
        <w:t>коррупциогенности</w:t>
      </w:r>
      <w:proofErr w:type="spellEnd"/>
      <w:r w:rsidRPr="00CD4184">
        <w:rPr>
          <w:rFonts w:ascii="Times New Roman" w:hAnsi="Times New Roman" w:cs="Times New Roman"/>
        </w:rPr>
        <w:t xml:space="preserve"> НПА (проекта НПА).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 целях предварительной и профилактической работы с проектами нормативных правовых актов на </w:t>
      </w:r>
      <w:proofErr w:type="spellStart"/>
      <w:r w:rsidRPr="00CD4184">
        <w:rPr>
          <w:rFonts w:ascii="Times New Roman" w:hAnsi="Times New Roman" w:cs="Times New Roman"/>
        </w:rPr>
        <w:t>коррупциогенность</w:t>
      </w:r>
      <w:proofErr w:type="spellEnd"/>
      <w:r w:rsidRPr="00CD4184">
        <w:rPr>
          <w:rFonts w:ascii="Times New Roman" w:hAnsi="Times New Roman" w:cs="Times New Roman"/>
        </w:rPr>
        <w:t xml:space="preserve"> ведётся консультативная и разъяснительная работа с руководителями и специалистами структурных подразделений.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Все проекты нормативных правовых актов размещаются на официальном сайте </w:t>
      </w:r>
      <w:hyperlink r:id="rId8" w:history="1">
        <w:r w:rsidRPr="00CD4184">
          <w:rPr>
            <w:rStyle w:val="aa"/>
            <w:rFonts w:ascii="Times New Roman" w:hAnsi="Times New Roman" w:cs="Times New Roman"/>
            <w:color w:val="auto"/>
          </w:rPr>
          <w:t>http://</w:t>
        </w:r>
        <w:proofErr w:type="spellStart"/>
        <w:r w:rsidRPr="00CD4184">
          <w:rPr>
            <w:rStyle w:val="aa"/>
            <w:rFonts w:ascii="Times New Roman" w:hAnsi="Times New Roman" w:cs="Times New Roman"/>
            <w:color w:val="auto"/>
            <w:lang w:val="en-US"/>
          </w:rPr>
          <w:t>mo</w:t>
        </w:r>
        <w:proofErr w:type="spellEnd"/>
        <w:r w:rsidRPr="00CD4184">
          <w:rPr>
            <w:rStyle w:val="aa"/>
            <w:rFonts w:ascii="Times New Roman" w:hAnsi="Times New Roman" w:cs="Times New Roman"/>
            <w:color w:val="auto"/>
          </w:rPr>
          <w:t>-svetogorsk.ru</w:t>
        </w:r>
      </w:hyperlink>
      <w:r w:rsidRPr="00CD4184">
        <w:rPr>
          <w:rFonts w:ascii="Times New Roman" w:hAnsi="Times New Roman" w:cs="Times New Roman"/>
        </w:rPr>
        <w:t xml:space="preserve"> в разделе «Проекты нормативных правовых актов». На сегодняшний день заключений на проекты от независимых экспертов не поступало.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Выявленные </w:t>
      </w:r>
      <w:proofErr w:type="spellStart"/>
      <w:r w:rsidRPr="00CD4184">
        <w:rPr>
          <w:rFonts w:ascii="Times New Roman" w:hAnsi="Times New Roman" w:cs="Times New Roman"/>
        </w:rPr>
        <w:t>коррупциогенные</w:t>
      </w:r>
      <w:proofErr w:type="spellEnd"/>
      <w:r w:rsidRPr="00CD4184">
        <w:rPr>
          <w:rFonts w:ascii="Times New Roman" w:hAnsi="Times New Roman" w:cs="Times New Roman"/>
        </w:rPr>
        <w:t xml:space="preserve"> факторы в проектах нормативных правовых актов устраняются до их подписания.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Также проекты НПА направляются в органы прокуратуры в соответствии с заключенным Положением о взаимодействии с прокуратурой. 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Прокуратурой были выявлены </w:t>
      </w:r>
      <w:proofErr w:type="spellStart"/>
      <w:r w:rsidRPr="00CD4184">
        <w:rPr>
          <w:rFonts w:ascii="Times New Roman" w:hAnsi="Times New Roman" w:cs="Times New Roman"/>
        </w:rPr>
        <w:t>коррупциогенные</w:t>
      </w:r>
      <w:proofErr w:type="spellEnd"/>
      <w:r w:rsidRPr="00CD4184">
        <w:rPr>
          <w:rFonts w:ascii="Times New Roman" w:hAnsi="Times New Roman" w:cs="Times New Roman"/>
        </w:rPr>
        <w:t xml:space="preserve"> факторы в 2 проектах НПА, которые были устранены сотрудниками, разработавшими проект НПА.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Случаев </w:t>
      </w:r>
      <w:proofErr w:type="spellStart"/>
      <w:r w:rsidRPr="00CD4184">
        <w:rPr>
          <w:rFonts w:ascii="Times New Roman" w:hAnsi="Times New Roman" w:cs="Times New Roman"/>
        </w:rPr>
        <w:t>неустранения</w:t>
      </w:r>
      <w:proofErr w:type="spellEnd"/>
      <w:r w:rsidRPr="00CD4184">
        <w:rPr>
          <w:rFonts w:ascii="Times New Roman" w:hAnsi="Times New Roman" w:cs="Times New Roman"/>
        </w:rPr>
        <w:t xml:space="preserve"> </w:t>
      </w:r>
      <w:proofErr w:type="spellStart"/>
      <w:r w:rsidRPr="00CD4184">
        <w:rPr>
          <w:rFonts w:ascii="Times New Roman" w:hAnsi="Times New Roman" w:cs="Times New Roman"/>
        </w:rPr>
        <w:t>коррупциогенных</w:t>
      </w:r>
      <w:proofErr w:type="spellEnd"/>
      <w:r w:rsidRPr="00CD4184">
        <w:rPr>
          <w:rFonts w:ascii="Times New Roman" w:hAnsi="Times New Roman" w:cs="Times New Roman"/>
        </w:rPr>
        <w:t xml:space="preserve"> факторов не выявлено.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 xml:space="preserve">За 2016 год была проведена антикоррупционная экспертиза </w:t>
      </w:r>
      <w:r w:rsidRPr="00CD4184">
        <w:rPr>
          <w:rFonts w:ascii="Times New Roman" w:hAnsi="Times New Roman" w:cs="Times New Roman"/>
          <w:b/>
          <w:u w:val="single"/>
        </w:rPr>
        <w:t xml:space="preserve">139 </w:t>
      </w:r>
      <w:r w:rsidRPr="00CD4184">
        <w:rPr>
          <w:rFonts w:ascii="Times New Roman" w:hAnsi="Times New Roman" w:cs="Times New Roman"/>
          <w:b/>
        </w:rPr>
        <w:t xml:space="preserve">проектов НПА. </w:t>
      </w:r>
      <w:proofErr w:type="spellStart"/>
      <w:r w:rsidRPr="00CD4184">
        <w:rPr>
          <w:rFonts w:ascii="Times New Roman" w:hAnsi="Times New Roman" w:cs="Times New Roman"/>
          <w:b/>
        </w:rPr>
        <w:t>Коррупциогенные</w:t>
      </w:r>
      <w:proofErr w:type="spellEnd"/>
      <w:r w:rsidRPr="00CD4184">
        <w:rPr>
          <w:rFonts w:ascii="Times New Roman" w:hAnsi="Times New Roman" w:cs="Times New Roman"/>
          <w:b/>
        </w:rPr>
        <w:t xml:space="preserve"> факторы в них не выявлены 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При разработке НПА всем структурным подразделениям рекомендовано руководствоваться Федеральным законом от 17.07.2009г. N172-ФЗ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</w:t>
      </w:r>
      <w:proofErr w:type="gramStart"/>
      <w:r w:rsidRPr="00CD4184">
        <w:rPr>
          <w:rFonts w:ascii="Times New Roman" w:hAnsi="Times New Roman" w:cs="Times New Roman"/>
        </w:rPr>
        <w:t>проектов  нормативных</w:t>
      </w:r>
      <w:proofErr w:type="gramEnd"/>
      <w:r w:rsidRPr="00CD4184">
        <w:rPr>
          <w:rFonts w:ascii="Times New Roman" w:hAnsi="Times New Roman" w:cs="Times New Roman"/>
        </w:rPr>
        <w:t xml:space="preserve"> правовых актов, утвержденной постановлением Правительства РФ от 26.02.2010г. № 96, для исключения при разработке НПА </w:t>
      </w:r>
      <w:proofErr w:type="spellStart"/>
      <w:r w:rsidRPr="00CD4184">
        <w:rPr>
          <w:rFonts w:ascii="Times New Roman" w:hAnsi="Times New Roman" w:cs="Times New Roman"/>
        </w:rPr>
        <w:t>коррупциогенных</w:t>
      </w:r>
      <w:proofErr w:type="spellEnd"/>
      <w:r w:rsidRPr="00CD4184">
        <w:rPr>
          <w:rFonts w:ascii="Times New Roman" w:hAnsi="Times New Roman" w:cs="Times New Roman"/>
        </w:rPr>
        <w:t xml:space="preserve"> факторов. 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</w:rPr>
      </w:pPr>
      <w:r w:rsidRPr="00CD4184">
        <w:rPr>
          <w:rFonts w:ascii="Times New Roman" w:hAnsi="Times New Roman" w:cs="Times New Roman"/>
          <w:i/>
        </w:rPr>
        <w:t>Данный вопрос рассматривается на заседаниях комиссии ежеквартально</w:t>
      </w:r>
    </w:p>
    <w:p w:rsidR="00546967" w:rsidRPr="00CD4184" w:rsidRDefault="00546967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</w:p>
    <w:p w:rsidR="00A93999" w:rsidRPr="00CD4184" w:rsidRDefault="00546967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>Методическая работа</w:t>
      </w:r>
    </w:p>
    <w:p w:rsidR="00A93999" w:rsidRPr="00CD4184" w:rsidRDefault="00A93999" w:rsidP="00FF7838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Семинары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Ежеквартально, а при необходимости и чаще, в администрации проводятся семинары для всех муниципальных служащих, </w:t>
      </w:r>
      <w:proofErr w:type="gramStart"/>
      <w:r w:rsidRPr="00CD4184">
        <w:rPr>
          <w:rFonts w:ascii="Times New Roman" w:hAnsi="Times New Roman" w:cs="Times New Roman"/>
        </w:rPr>
        <w:t>работников ,</w:t>
      </w:r>
      <w:proofErr w:type="gramEnd"/>
      <w:r w:rsidRPr="00CD4184">
        <w:rPr>
          <w:rFonts w:ascii="Times New Roman" w:hAnsi="Times New Roman" w:cs="Times New Roman"/>
        </w:rPr>
        <w:t xml:space="preserve"> замещающих должности, не являющиеся муниципальными служащими, руководителей и сотрудников МУ. На семинарах рассматриваются различные вопросы.</w:t>
      </w:r>
      <w:r w:rsidR="005B427C" w:rsidRPr="00CD4184">
        <w:rPr>
          <w:rFonts w:ascii="Times New Roman" w:hAnsi="Times New Roman" w:cs="Times New Roman"/>
        </w:rPr>
        <w:t xml:space="preserve"> За 2014 год проведено 4 семинара в сфере противодействия коррупции и муниципальной службы.</w:t>
      </w:r>
    </w:p>
    <w:p w:rsidR="005B427C" w:rsidRPr="00CD4184" w:rsidRDefault="005B427C" w:rsidP="00FF7838">
      <w:pPr>
        <w:widowControl/>
        <w:numPr>
          <w:ilvl w:val="0"/>
          <w:numId w:val="1"/>
        </w:numPr>
        <w:suppressAutoHyphens w:val="0"/>
        <w:ind w:left="0" w:firstLine="709"/>
        <w:rPr>
          <w:rFonts w:ascii="Times New Roman" w:hAnsi="Times New Roman" w:cs="Times New Roman"/>
          <w:b/>
          <w:i/>
        </w:rPr>
      </w:pPr>
      <w:r w:rsidRPr="00CD4184">
        <w:rPr>
          <w:rFonts w:ascii="Times New Roman" w:hAnsi="Times New Roman" w:cs="Times New Roman"/>
        </w:rPr>
        <w:t xml:space="preserve">За 1 </w:t>
      </w:r>
      <w:proofErr w:type="spellStart"/>
      <w:r w:rsidRPr="00CD4184">
        <w:rPr>
          <w:rFonts w:ascii="Times New Roman" w:hAnsi="Times New Roman" w:cs="Times New Roman"/>
        </w:rPr>
        <w:t>кв</w:t>
      </w:r>
      <w:proofErr w:type="spellEnd"/>
      <w:r w:rsidRPr="00CD4184">
        <w:rPr>
          <w:rFonts w:ascii="Times New Roman" w:hAnsi="Times New Roman" w:cs="Times New Roman"/>
        </w:rPr>
        <w:t>-</w:t>
      </w:r>
      <w:proofErr w:type="gramStart"/>
      <w:r w:rsidRPr="00CD4184">
        <w:rPr>
          <w:rFonts w:ascii="Times New Roman" w:hAnsi="Times New Roman" w:cs="Times New Roman"/>
        </w:rPr>
        <w:t>л  2016</w:t>
      </w:r>
      <w:proofErr w:type="gramEnd"/>
      <w:r w:rsidRPr="00CD4184">
        <w:rPr>
          <w:rFonts w:ascii="Times New Roman" w:hAnsi="Times New Roman" w:cs="Times New Roman"/>
        </w:rPr>
        <w:t xml:space="preserve"> г. - 12.04.2016 (распоряжение администрации от 31.03.2016 №58 )</w:t>
      </w:r>
    </w:p>
    <w:p w:rsidR="005B427C" w:rsidRPr="00CD4184" w:rsidRDefault="005B427C" w:rsidP="00FF7838">
      <w:pPr>
        <w:widowControl/>
        <w:numPr>
          <w:ilvl w:val="0"/>
          <w:numId w:val="1"/>
        </w:numPr>
        <w:suppressAutoHyphens w:val="0"/>
        <w:ind w:left="0" w:firstLine="709"/>
        <w:rPr>
          <w:rFonts w:ascii="Times New Roman" w:hAnsi="Times New Roman" w:cs="Times New Roman"/>
          <w:b/>
          <w:i/>
        </w:rPr>
      </w:pPr>
      <w:r w:rsidRPr="00CD4184">
        <w:rPr>
          <w:rFonts w:ascii="Times New Roman" w:hAnsi="Times New Roman" w:cs="Times New Roman"/>
          <w:b/>
          <w:i/>
        </w:rPr>
        <w:t xml:space="preserve">За 2 </w:t>
      </w:r>
      <w:proofErr w:type="spellStart"/>
      <w:r w:rsidRPr="00CD4184">
        <w:rPr>
          <w:rFonts w:ascii="Times New Roman" w:hAnsi="Times New Roman" w:cs="Times New Roman"/>
          <w:b/>
          <w:i/>
        </w:rPr>
        <w:t>кв</w:t>
      </w:r>
      <w:proofErr w:type="spellEnd"/>
      <w:r w:rsidRPr="00CD4184">
        <w:rPr>
          <w:rFonts w:ascii="Times New Roman" w:hAnsi="Times New Roman" w:cs="Times New Roman"/>
          <w:b/>
          <w:i/>
        </w:rPr>
        <w:t>-л 2016 г.</w:t>
      </w:r>
      <w:r w:rsidRPr="00CD4184">
        <w:rPr>
          <w:rFonts w:ascii="Times New Roman" w:hAnsi="Times New Roman" w:cs="Times New Roman"/>
        </w:rPr>
        <w:t xml:space="preserve"> - 27.06.2016 (распоряжение администрации от 23.06.2016 №116)</w:t>
      </w:r>
    </w:p>
    <w:p w:rsidR="00986B19" w:rsidRPr="00CD4184" w:rsidRDefault="005B427C" w:rsidP="00FF7838">
      <w:pPr>
        <w:numPr>
          <w:ilvl w:val="0"/>
          <w:numId w:val="2"/>
        </w:numPr>
        <w:tabs>
          <w:tab w:val="clear" w:pos="360"/>
          <w:tab w:val="num" w:pos="1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За 3 </w:t>
      </w:r>
      <w:proofErr w:type="spellStart"/>
      <w:r w:rsidRPr="00CD4184">
        <w:rPr>
          <w:rFonts w:ascii="Times New Roman" w:hAnsi="Times New Roman" w:cs="Times New Roman"/>
        </w:rPr>
        <w:t>кв</w:t>
      </w:r>
      <w:proofErr w:type="spellEnd"/>
      <w:r w:rsidRPr="00CD4184">
        <w:rPr>
          <w:rFonts w:ascii="Times New Roman" w:hAnsi="Times New Roman" w:cs="Times New Roman"/>
        </w:rPr>
        <w:t>-л 2016 г. - 28.09.2016 ((распоряжение администрации от 20.09.2016 №183)</w:t>
      </w:r>
    </w:p>
    <w:p w:rsidR="005B427C" w:rsidRPr="00CD4184" w:rsidRDefault="005B427C" w:rsidP="00FF7838">
      <w:pPr>
        <w:numPr>
          <w:ilvl w:val="0"/>
          <w:numId w:val="2"/>
        </w:numPr>
        <w:tabs>
          <w:tab w:val="clear" w:pos="360"/>
          <w:tab w:val="num" w:pos="1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За 4 </w:t>
      </w:r>
      <w:proofErr w:type="spellStart"/>
      <w:r w:rsidRPr="00CD4184">
        <w:rPr>
          <w:rFonts w:ascii="Times New Roman" w:hAnsi="Times New Roman" w:cs="Times New Roman"/>
        </w:rPr>
        <w:t>кв</w:t>
      </w:r>
      <w:proofErr w:type="spellEnd"/>
      <w:r w:rsidRPr="00CD4184">
        <w:rPr>
          <w:rFonts w:ascii="Times New Roman" w:hAnsi="Times New Roman" w:cs="Times New Roman"/>
        </w:rPr>
        <w:t>-л 2016 г. -  22.12.2016 (распоряжение администрации от 12.12.2016 №252)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D4184">
        <w:rPr>
          <w:rFonts w:ascii="Times New Roman" w:hAnsi="Times New Roman" w:cs="Times New Roman"/>
        </w:rPr>
        <w:t>В  целях</w:t>
      </w:r>
      <w:proofErr w:type="gramEnd"/>
      <w:r w:rsidRPr="00CD4184">
        <w:rPr>
          <w:rFonts w:ascii="Times New Roman" w:hAnsi="Times New Roman" w:cs="Times New Roman"/>
        </w:rPr>
        <w:t xml:space="preserve"> реализации п.2.1 ст. 6 Федерального закона от 25.12.2008 N 273-ФЗ "О противодействии коррупции", в обязательном порядке проводится мониторинг</w:t>
      </w: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правоприменительной практики по результатам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</w:t>
      </w: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организаций и их должностных лиц и </w:t>
      </w:r>
      <w:r w:rsidRPr="00CD4184">
        <w:rPr>
          <w:rFonts w:ascii="Times New Roman" w:hAnsi="Times New Roman" w:cs="Times New Roman"/>
        </w:rPr>
        <w:t xml:space="preserve"> ежеквартально доводятся на проводимых семинарах.</w:t>
      </w:r>
    </w:p>
    <w:p w:rsidR="00986B19" w:rsidRPr="00CD4184" w:rsidRDefault="00986B1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Также в течение каждого </w:t>
      </w:r>
      <w:proofErr w:type="gramStart"/>
      <w:r w:rsidRPr="00CD4184">
        <w:rPr>
          <w:rFonts w:ascii="Times New Roman" w:hAnsi="Times New Roman" w:cs="Times New Roman"/>
        </w:rPr>
        <w:t>квартала  проводится</w:t>
      </w:r>
      <w:proofErr w:type="gramEnd"/>
      <w:r w:rsidRPr="00CD4184">
        <w:rPr>
          <w:rFonts w:ascii="Times New Roman" w:hAnsi="Times New Roman" w:cs="Times New Roman"/>
        </w:rPr>
        <w:t xml:space="preserve"> мониторинг 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частных определений судов, представлений и протестов органов прокуратуры, связанных с коррупционными проявлениями, </w:t>
      </w: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об устранении нарушений законодательства в отношении муниципальных служащих, работников муниципальных учреждений и предприятий,</w:t>
      </w:r>
      <w:r w:rsidRPr="00CD4184">
        <w:rPr>
          <w:rFonts w:ascii="Times New Roman" w:hAnsi="Times New Roman" w:cs="Times New Roman"/>
        </w:rPr>
        <w:t xml:space="preserve"> доводится до сведения муниципальных служащих, руководителей и сотрудников МУ на проводимых семинарах,  а также среди членов Комиссии.</w:t>
      </w:r>
    </w:p>
    <w:p w:rsidR="00546967" w:rsidRPr="00CD4184" w:rsidRDefault="00546967" w:rsidP="00FF7838">
      <w:pPr>
        <w:pStyle w:val="a3"/>
        <w:widowControl/>
        <w:ind w:firstLine="709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bookmarkStart w:id="15" w:name="OLE_LINK2"/>
      <w:bookmarkStart w:id="16" w:name="OLE_LINK1"/>
      <w:r w:rsidRPr="00CD4184">
        <w:rPr>
          <w:rFonts w:ascii="Times New Roman" w:eastAsia="Times New Roman" w:hAnsi="Times New Roman" w:cs="Times New Roman"/>
          <w:kern w:val="0"/>
          <w:lang w:val="ru-RU" w:eastAsia="ru-RU" w:bidi="ar-SA"/>
        </w:rPr>
        <w:t>В течение 2016 года также были рассмотрены вопросы:</w:t>
      </w:r>
    </w:p>
    <w:p w:rsidR="00546967" w:rsidRPr="00CD4184" w:rsidRDefault="00546967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hAnsi="Times New Roman" w:cs="Times New Roman"/>
        </w:rPr>
        <w:t xml:space="preserve">О представлении муниципальными служащими, </w:t>
      </w:r>
      <w:r w:rsidRPr="00CD4184">
        <w:rPr>
          <w:rFonts w:ascii="Times New Roman" w:hAnsi="Times New Roman" w:cs="Times New Roman"/>
          <w:sz w:val="23"/>
          <w:szCs w:val="23"/>
        </w:rPr>
        <w:t xml:space="preserve">руководителями  МУ «БАХО» и МБУ «КСК </w:t>
      </w:r>
      <w:proofErr w:type="spellStart"/>
      <w:r w:rsidRPr="00CD4184">
        <w:rPr>
          <w:rFonts w:ascii="Times New Roman" w:hAnsi="Times New Roman" w:cs="Times New Roman"/>
          <w:sz w:val="23"/>
          <w:szCs w:val="23"/>
        </w:rPr>
        <w:t>г.Светогорска</w:t>
      </w:r>
      <w:proofErr w:type="spellEnd"/>
      <w:r w:rsidRPr="00CD4184">
        <w:rPr>
          <w:rFonts w:ascii="Times New Roman" w:hAnsi="Times New Roman" w:cs="Times New Roman"/>
          <w:sz w:val="23"/>
          <w:szCs w:val="23"/>
        </w:rPr>
        <w:t xml:space="preserve">» </w:t>
      </w:r>
      <w:r w:rsidRPr="00CD4184">
        <w:rPr>
          <w:rFonts w:ascii="Times New Roman" w:hAnsi="Times New Roman" w:cs="Times New Roman"/>
        </w:rPr>
        <w:t>сведений о доходах, об имуществе и обязательствах имущественного характера, о представлении сведений о своих расходах, а также о расходах своих супруги (супруга) и несовершеннолетних детей</w:t>
      </w:r>
    </w:p>
    <w:p w:rsidR="00546967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Обзор представления прокуратуры по выявленным нарушениям требований законодательства о противодействии коррупции, а также проведенного анализа представления служащими недостоверных или неполных сведений о доходах, расходах, об имуществе и обязательствах имущественного характера за 2015 год </w:t>
      </w:r>
    </w:p>
    <w:p w:rsidR="00986B19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 соблюдении обязанности муниципального служащего по п</w:t>
      </w:r>
      <w:r w:rsidRPr="00CD4184">
        <w:rPr>
          <w:rFonts w:ascii="Times New Roman" w:hAnsi="Times New Roman" w:cs="Times New Roman"/>
        </w:rPr>
        <w:t>редставлению сведений о размещении информации в информационно-телекоммуникационной сети "Интернет"</w:t>
      </w:r>
    </w:p>
    <w:bookmarkEnd w:id="15"/>
    <w:bookmarkEnd w:id="16"/>
    <w:p w:rsidR="00546967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 соблюдении обязанности муниципального служащего уведомлять работодателя об иной оплачиваемой работе </w:t>
      </w:r>
    </w:p>
    <w:p w:rsidR="00546967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 соблюдении обязанности муниципального служащего </w:t>
      </w:r>
      <w:r w:rsidRPr="00CD4184">
        <w:rPr>
          <w:rFonts w:ascii="Times New Roman" w:hAnsi="Times New Roman" w:cs="Times New Roman"/>
        </w:rPr>
        <w:t xml:space="preserve">сообщать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</w:t>
      </w:r>
    </w:p>
    <w:p w:rsidR="00986B19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Порядок принятия, прохождения независимой и антикоррупционной</w:t>
      </w:r>
      <w:r w:rsidRPr="00CD4184">
        <w:rPr>
          <w:rFonts w:ascii="Times New Roman" w:hAnsi="Times New Roman" w:cs="Times New Roman"/>
        </w:rPr>
        <w:t xml:space="preserve"> экспертизы, утверждения, опубликования, предоставления в Регистр МНПА нормативных правовых актов администрации 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</w:p>
    <w:p w:rsidR="00546967" w:rsidRPr="00CD4184" w:rsidRDefault="00F652DB" w:rsidP="00FF7838">
      <w:pPr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 xml:space="preserve">Ранее были разработаны и изготовлены силами должностных лиц </w:t>
      </w:r>
      <w:proofErr w:type="spellStart"/>
      <w:r w:rsidRPr="00CD4184">
        <w:rPr>
          <w:rFonts w:ascii="Times New Roman" w:hAnsi="Times New Roman" w:cs="Times New Roman"/>
          <w:b/>
        </w:rPr>
        <w:t>адмигнистрации</w:t>
      </w:r>
      <w:proofErr w:type="spellEnd"/>
      <w:r w:rsidRPr="00CD4184">
        <w:rPr>
          <w:rFonts w:ascii="Times New Roman" w:hAnsi="Times New Roman" w:cs="Times New Roman"/>
          <w:b/>
        </w:rPr>
        <w:t>, ответственных за профилактику коррупционных нарушений сборники, которые рекомендованы м</w:t>
      </w:r>
      <w:r w:rsidR="00546967" w:rsidRPr="00CD4184">
        <w:rPr>
          <w:rFonts w:ascii="Times New Roman" w:hAnsi="Times New Roman" w:cs="Times New Roman"/>
          <w:b/>
        </w:rPr>
        <w:t>униципальным служащим к постоянном</w:t>
      </w:r>
      <w:r w:rsidR="00EA6D47" w:rsidRPr="00CD4184">
        <w:rPr>
          <w:rFonts w:ascii="Times New Roman" w:hAnsi="Times New Roman" w:cs="Times New Roman"/>
          <w:b/>
        </w:rPr>
        <w:t>у использованию</w:t>
      </w:r>
      <w:r w:rsidR="00546967" w:rsidRPr="00CD4184">
        <w:rPr>
          <w:rFonts w:ascii="Times New Roman" w:hAnsi="Times New Roman" w:cs="Times New Roman"/>
          <w:b/>
        </w:rPr>
        <w:t>:</w:t>
      </w:r>
    </w:p>
    <w:p w:rsidR="00546967" w:rsidRPr="00CD4184" w:rsidRDefault="00546967" w:rsidP="00FF783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 xml:space="preserve">Сборник материалов по противодействию коррупции, содержащий все положения законодательства о противодействии коррупции об обязанностях, ограничениях и запретах, связанных с прохождением муниципальной службы, в том числе виды ответственности за совершение коррупционных правонарушений </w:t>
      </w:r>
      <w:proofErr w:type="gramStart"/>
      <w:r w:rsidRPr="00CD4184">
        <w:rPr>
          <w:rFonts w:ascii="Times New Roman" w:hAnsi="Times New Roman" w:cs="Times New Roman"/>
          <w:snapToGrid w:val="0"/>
        </w:rPr>
        <w:t>и  преступлений</w:t>
      </w:r>
      <w:proofErr w:type="gramEnd"/>
      <w:r w:rsidRPr="00CD4184">
        <w:rPr>
          <w:rFonts w:ascii="Times New Roman" w:hAnsi="Times New Roman" w:cs="Times New Roman"/>
          <w:snapToGrid w:val="0"/>
        </w:rPr>
        <w:t xml:space="preserve">,2012; </w:t>
      </w:r>
    </w:p>
    <w:p w:rsidR="00546967" w:rsidRPr="00CD4184" w:rsidRDefault="00546967" w:rsidP="00FF783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 xml:space="preserve"> «Методические рекомендации по заполнению справки о доходах, об имуществе и обязательствах имущественного характера», 2013;</w:t>
      </w:r>
    </w:p>
    <w:p w:rsidR="00546967" w:rsidRPr="00CD4184" w:rsidRDefault="00546967" w:rsidP="00FF783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 xml:space="preserve">«Конфликт интересов на муниципальной </w:t>
      </w:r>
      <w:proofErr w:type="gramStart"/>
      <w:r w:rsidRPr="00CD4184">
        <w:rPr>
          <w:rFonts w:ascii="Times New Roman" w:hAnsi="Times New Roman" w:cs="Times New Roman"/>
          <w:snapToGrid w:val="0"/>
        </w:rPr>
        <w:t>службе  и</w:t>
      </w:r>
      <w:proofErr w:type="gramEnd"/>
      <w:r w:rsidRPr="00CD4184">
        <w:rPr>
          <w:rFonts w:ascii="Times New Roman" w:hAnsi="Times New Roman" w:cs="Times New Roman"/>
          <w:snapToGrid w:val="0"/>
        </w:rPr>
        <w:t xml:space="preserve"> порядок его урегулирования», 2013; </w:t>
      </w:r>
    </w:p>
    <w:p w:rsidR="00546967" w:rsidRPr="00CD4184" w:rsidRDefault="00546967" w:rsidP="00FF783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 xml:space="preserve">«Изменения в законодательства в сфере противодействия коррупции (о контроле за расходами», 2013; </w:t>
      </w:r>
    </w:p>
    <w:p w:rsidR="00546967" w:rsidRPr="00CD4184" w:rsidRDefault="00546967" w:rsidP="00FF7838">
      <w:pPr>
        <w:numPr>
          <w:ilvl w:val="0"/>
          <w:numId w:val="12"/>
        </w:numPr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 xml:space="preserve"> «Памятка по недопущению муниципальными служащими МО "</w:t>
      </w:r>
      <w:proofErr w:type="spellStart"/>
      <w:r w:rsidRPr="00CD4184">
        <w:rPr>
          <w:rFonts w:ascii="Times New Roman" w:hAnsi="Times New Roman" w:cs="Times New Roman"/>
          <w:snapToGrid w:val="0"/>
        </w:rPr>
        <w:t>Светогорское</w:t>
      </w:r>
      <w:proofErr w:type="spellEnd"/>
      <w:r w:rsidRPr="00CD4184">
        <w:rPr>
          <w:rFonts w:ascii="Times New Roman" w:hAnsi="Times New Roman" w:cs="Times New Roman"/>
          <w:snapToGrid w:val="0"/>
        </w:rPr>
        <w:t xml:space="preserve"> городское поселение"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взятки».</w:t>
      </w:r>
    </w:p>
    <w:p w:rsidR="00546967" w:rsidRPr="00CD4184" w:rsidRDefault="00546967" w:rsidP="00FF7838">
      <w:pPr>
        <w:pStyle w:val="ab"/>
        <w:widowControl/>
        <w:numPr>
          <w:ilvl w:val="0"/>
          <w:numId w:val="12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2016 год-  буклеты антикоррупционной направленности (1000 </w:t>
      </w:r>
      <w:proofErr w:type="spellStart"/>
      <w:proofErr w:type="gramStart"/>
      <w:r w:rsidRPr="00CD4184">
        <w:rPr>
          <w:rFonts w:ascii="Times New Roman" w:hAnsi="Times New Roman" w:cs="Times New Roman"/>
        </w:rPr>
        <w:t>шт</w:t>
      </w:r>
      <w:proofErr w:type="spellEnd"/>
      <w:r w:rsidRPr="00CD4184">
        <w:rPr>
          <w:rFonts w:ascii="Times New Roman" w:hAnsi="Times New Roman" w:cs="Times New Roman"/>
        </w:rPr>
        <w:t>)-</w:t>
      </w:r>
      <w:proofErr w:type="gramEnd"/>
      <w:r w:rsidRPr="00CD4184">
        <w:rPr>
          <w:rFonts w:ascii="Times New Roman" w:hAnsi="Times New Roman" w:cs="Times New Roman"/>
        </w:rPr>
        <w:t xml:space="preserve"> Памятка гражданину «Что такое взятка». Памятка предназначена для распространения среди населения, в том числе среди посетителей администрации, ОУИ, сотрудников учреждений – На изготовление и распространение памятки было запланировано и израсходовано 16,4 </w:t>
      </w:r>
      <w:proofErr w:type="spellStart"/>
      <w:r w:rsidRPr="00CD4184">
        <w:rPr>
          <w:rFonts w:ascii="Times New Roman" w:hAnsi="Times New Roman" w:cs="Times New Roman"/>
        </w:rPr>
        <w:t>тыс</w:t>
      </w:r>
      <w:proofErr w:type="spellEnd"/>
      <w:r w:rsidRPr="00CD4184">
        <w:rPr>
          <w:rFonts w:ascii="Times New Roman" w:hAnsi="Times New Roman" w:cs="Times New Roman"/>
        </w:rPr>
        <w:t xml:space="preserve"> рублей из средств муниципальной программы.</w:t>
      </w:r>
    </w:p>
    <w:p w:rsidR="00DC39F7" w:rsidRPr="00CD4184" w:rsidRDefault="00DC39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</w:p>
    <w:p w:rsidR="00DC39F7" w:rsidRPr="00CD4184" w:rsidRDefault="00DC39F7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предоставлении лицами, замещающими должности муниципальной службы, сведений о доходах, об имуществе и обязательствах имущественного характера </w:t>
      </w:r>
    </w:p>
    <w:p w:rsidR="00DC39F7" w:rsidRPr="00CD4184" w:rsidRDefault="002617D0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>Обязанность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выполняется</w:t>
      </w:r>
    </w:p>
    <w:p w:rsidR="00DC39F7" w:rsidRPr="00CD4184" w:rsidRDefault="00DC39F7" w:rsidP="00FF7838">
      <w:pPr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>За 2016 год 100% муниципальных служащих, включенных в соответствующий Перечень, предоставили сведения о доходах, расходах, об имуществе и обязательствах имущественного характера, сроки предоставления сведений были соблюдены</w:t>
      </w:r>
    </w:p>
    <w:p w:rsidR="00DC39F7" w:rsidRPr="00CD4184" w:rsidRDefault="00DC39F7" w:rsidP="00FF7838">
      <w:pPr>
        <w:numPr>
          <w:ilvl w:val="0"/>
          <w:numId w:val="6"/>
        </w:numPr>
        <w:snapToGrid w:val="0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>Проведен анализ</w:t>
      </w:r>
      <w:r w:rsidRPr="00CD4184">
        <w:rPr>
          <w:rFonts w:ascii="Times New Roman" w:hAnsi="Times New Roman" w:cs="Times New Roman"/>
        </w:rPr>
        <w:t xml:space="preserve"> </w:t>
      </w:r>
      <w:r w:rsidRPr="00CD4184">
        <w:rPr>
          <w:rFonts w:ascii="Times New Roman" w:hAnsi="Times New Roman" w:cs="Times New Roman"/>
          <w:snapToGrid w:val="0"/>
        </w:rPr>
        <w:t>правильности заполнения предоставляемых муниципальными служащими сведений о доходах, расходах, об имуществе и обязательствах имущественного характера за 2015 год, на каждую справку составлено заключение о результатах анализа (</w:t>
      </w:r>
      <w:proofErr w:type="gramStart"/>
      <w:r w:rsidRPr="00CD4184">
        <w:rPr>
          <w:rFonts w:ascii="Times New Roman" w:hAnsi="Times New Roman" w:cs="Times New Roman"/>
          <w:snapToGrid w:val="0"/>
        </w:rPr>
        <w:t>распоряжение  Администрации</w:t>
      </w:r>
      <w:proofErr w:type="gramEnd"/>
      <w:r w:rsidRPr="00CD4184">
        <w:rPr>
          <w:rFonts w:ascii="Times New Roman" w:hAnsi="Times New Roman" w:cs="Times New Roman"/>
          <w:snapToGrid w:val="0"/>
        </w:rPr>
        <w:t xml:space="preserve"> от 01.06.2016 №112 «О проведении анализа правильности заполнения </w:t>
      </w:r>
      <w:bookmarkStart w:id="17" w:name="OLE_LINK61"/>
      <w:bookmarkStart w:id="18" w:name="OLE_LINK62"/>
      <w:bookmarkStart w:id="19" w:name="OLE_LINK63"/>
      <w:r w:rsidRPr="00CD4184">
        <w:rPr>
          <w:rFonts w:ascii="Times New Roman" w:hAnsi="Times New Roman" w:cs="Times New Roman"/>
          <w:snapToGrid w:val="0"/>
        </w:rPr>
        <w:t>С</w:t>
      </w:r>
      <w:r w:rsidR="00837332" w:rsidRPr="00CD4184">
        <w:rPr>
          <w:rFonts w:ascii="Times New Roman" w:hAnsi="Times New Roman" w:cs="Times New Roman"/>
          <w:snapToGrid w:val="0"/>
        </w:rPr>
        <w:t>ведений</w:t>
      </w:r>
      <w:r w:rsidRPr="00CD4184">
        <w:rPr>
          <w:rFonts w:ascii="Times New Roman" w:hAnsi="Times New Roman" w:cs="Times New Roman"/>
          <w:snapToGrid w:val="0"/>
        </w:rPr>
        <w:t xml:space="preserve"> о доходах, расходах, об имуществе и обязательствах имущественного характера </w:t>
      </w:r>
      <w:bookmarkEnd w:id="17"/>
      <w:bookmarkEnd w:id="18"/>
      <w:bookmarkEnd w:id="19"/>
      <w:r w:rsidRPr="00CD4184">
        <w:rPr>
          <w:rFonts w:ascii="Times New Roman" w:hAnsi="Times New Roman" w:cs="Times New Roman"/>
          <w:snapToGrid w:val="0"/>
        </w:rPr>
        <w:t>за 2015 год»)</w:t>
      </w:r>
    </w:p>
    <w:p w:rsidR="00DC39F7" w:rsidRPr="00CD4184" w:rsidRDefault="00DC39F7" w:rsidP="00FF7838">
      <w:pPr>
        <w:numPr>
          <w:ilvl w:val="0"/>
          <w:numId w:val="6"/>
        </w:numPr>
        <w:snapToGrid w:val="0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lang w:eastAsia="ar-SA"/>
        </w:rPr>
        <w:t xml:space="preserve">В 3-м квартале 2016 года по результатам рассмотрения результатов анализа сведений </w:t>
      </w:r>
      <w:r w:rsidRPr="00CD4184">
        <w:rPr>
          <w:rFonts w:ascii="Times New Roman" w:hAnsi="Times New Roman" w:cs="Times New Roman"/>
          <w:snapToGrid w:val="0"/>
        </w:rPr>
        <w:t xml:space="preserve">о доходах, расходах, об имуществе и обязательствах имущественного характера 1 </w:t>
      </w:r>
      <w:proofErr w:type="spellStart"/>
      <w:r w:rsidRPr="00CD4184">
        <w:rPr>
          <w:rFonts w:ascii="Times New Roman" w:hAnsi="Times New Roman" w:cs="Times New Roman"/>
          <w:snapToGrid w:val="0"/>
        </w:rPr>
        <w:t>мун.служащий</w:t>
      </w:r>
      <w:proofErr w:type="spellEnd"/>
      <w:r w:rsidRPr="00CD4184">
        <w:rPr>
          <w:rFonts w:ascii="Times New Roman" w:hAnsi="Times New Roman" w:cs="Times New Roman"/>
          <w:snapToGrid w:val="0"/>
        </w:rPr>
        <w:t xml:space="preserve"> (Д.) привлечен к дисциплинарной ответственности, 14-и </w:t>
      </w:r>
      <w:proofErr w:type="spellStart"/>
      <w:r w:rsidRPr="00CD4184">
        <w:rPr>
          <w:rFonts w:ascii="Times New Roman" w:hAnsi="Times New Roman" w:cs="Times New Roman"/>
          <w:snapToGrid w:val="0"/>
        </w:rPr>
        <w:t>мун</w:t>
      </w:r>
      <w:proofErr w:type="spellEnd"/>
      <w:r w:rsidRPr="00CD4184">
        <w:rPr>
          <w:rFonts w:ascii="Times New Roman" w:hAnsi="Times New Roman" w:cs="Times New Roman"/>
          <w:snapToGrid w:val="0"/>
        </w:rPr>
        <w:t>. служащим, на основании допущенных ими неточностей, указано на</w:t>
      </w:r>
      <w:r w:rsidRPr="00CD4184">
        <w:rPr>
          <w:rFonts w:ascii="Times New Roman" w:hAnsi="Times New Roman" w:cs="Times New Roman"/>
        </w:rPr>
        <w:t xml:space="preserve"> недопустимость совершения нарушений по предоставлению сведений о доходах, расходах, об имуществе и обязательствах имущественного в дальнейшем</w:t>
      </w:r>
    </w:p>
    <w:p w:rsidR="00DC39F7" w:rsidRPr="00CD4184" w:rsidRDefault="00DC39F7" w:rsidP="00C5152A">
      <w:pPr>
        <w:widowControl/>
        <w:numPr>
          <w:ilvl w:val="0"/>
          <w:numId w:val="6"/>
        </w:numPr>
        <w:suppressAutoHyphens w:val="0"/>
        <w:snapToGrid w:val="0"/>
        <w:ind w:left="0"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муниципальных служащих за 2015 </w:t>
      </w:r>
      <w:proofErr w:type="gramStart"/>
      <w:r w:rsidRPr="00CD4184">
        <w:rPr>
          <w:rFonts w:ascii="Times New Roman" w:hAnsi="Times New Roman" w:cs="Times New Roman"/>
        </w:rPr>
        <w:t>год  размещены</w:t>
      </w:r>
      <w:proofErr w:type="gramEnd"/>
      <w:r w:rsidRPr="00CD4184">
        <w:rPr>
          <w:rFonts w:ascii="Times New Roman" w:hAnsi="Times New Roman" w:cs="Times New Roman"/>
        </w:rPr>
        <w:t xml:space="preserve">  в установленный срок в соответствии с утвержденным порядком на официальном сайте муниципального образования  </w:t>
      </w:r>
    </w:p>
    <w:p w:rsidR="00A7673B" w:rsidRPr="00CD4184" w:rsidRDefault="00A7673B" w:rsidP="00A7673B">
      <w:pPr>
        <w:widowControl/>
        <w:suppressAutoHyphens w:val="0"/>
        <w:snapToGrid w:val="0"/>
        <w:ind w:left="709"/>
        <w:jc w:val="both"/>
        <w:rPr>
          <w:rFonts w:ascii="Times New Roman" w:hAnsi="Times New Roman" w:cs="Times New Roman"/>
          <w:b/>
        </w:rPr>
      </w:pPr>
    </w:p>
    <w:p w:rsidR="00837332" w:rsidRPr="00CD4184" w:rsidRDefault="00837332" w:rsidP="00FF783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соблюдении лицами, замещающими </w:t>
      </w:r>
      <w:proofErr w:type="gramStart"/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должности  руководителей</w:t>
      </w:r>
      <w:proofErr w:type="gramEnd"/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муниципальных учреждений части четвертой статьи 275 трудового кодекса Российской Федерации</w:t>
      </w:r>
    </w:p>
    <w:p w:rsidR="00DC39F7" w:rsidRPr="00CD4184" w:rsidRDefault="00837332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snapToGrid w:val="0"/>
        </w:rPr>
        <w:t xml:space="preserve">Соответствующие сведения </w:t>
      </w:r>
      <w:proofErr w:type="gramStart"/>
      <w:r w:rsidRPr="00CD4184">
        <w:rPr>
          <w:rFonts w:ascii="Times New Roman" w:hAnsi="Times New Roman" w:cs="Times New Roman"/>
          <w:snapToGrid w:val="0"/>
        </w:rPr>
        <w:t>о  доходах</w:t>
      </w:r>
      <w:proofErr w:type="gramEnd"/>
      <w:r w:rsidRPr="00CD4184">
        <w:rPr>
          <w:rFonts w:ascii="Times New Roman" w:hAnsi="Times New Roman" w:cs="Times New Roman"/>
          <w:snapToGrid w:val="0"/>
        </w:rPr>
        <w:t xml:space="preserve">, об имуществе и обязательствах имущественного характера руководителями МУ представлены </w:t>
      </w:r>
      <w:r w:rsidR="006542BF" w:rsidRPr="00CD4184">
        <w:rPr>
          <w:rFonts w:ascii="Times New Roman" w:hAnsi="Times New Roman" w:cs="Times New Roman"/>
          <w:snapToGrid w:val="0"/>
        </w:rPr>
        <w:t>своевременно и в полном объеме.</w:t>
      </w:r>
    </w:p>
    <w:p w:rsidR="00DC39F7" w:rsidRPr="00CD4184" w:rsidRDefault="00DC39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</w:p>
    <w:p w:rsidR="00837332" w:rsidRPr="00CD4184" w:rsidRDefault="00837332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О принимаемых мерах по повышению информационной открытости в деятельности органов местного самоуправления МО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«</w:t>
      </w:r>
      <w:proofErr w:type="spellStart"/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Светогорское</w:t>
      </w:r>
      <w:proofErr w:type="spellEnd"/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городское поселение»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 соответствии с 273-ФЗ одним из основных направлений по повышению эффективности противодействия коррупции являются: обеспечение доступа граждан к информации о деятельности и органов местного самоуправления;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Официальный сайт создан и функционирует в соответствии с требованиями законодательства.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Информация постоянно актуализируется.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 xml:space="preserve">Вся необходимая информация и материалы о деятельности органов местного самоуправления, о социально-экономическом, культурном, общественно-политическом развитии муниципального образования, новостная информация систематически </w:t>
      </w:r>
      <w:proofErr w:type="gramStart"/>
      <w:r w:rsidRPr="00CD4184">
        <w:rPr>
          <w:rFonts w:ascii="Times New Roman" w:hAnsi="Times New Roman" w:cs="Times New Roman"/>
          <w:spacing w:val="-2"/>
        </w:rPr>
        <w:t>размещается  на</w:t>
      </w:r>
      <w:proofErr w:type="gramEnd"/>
      <w:r w:rsidRPr="00CD4184">
        <w:rPr>
          <w:rFonts w:ascii="Times New Roman" w:hAnsi="Times New Roman" w:cs="Times New Roman"/>
          <w:spacing w:val="-2"/>
        </w:rPr>
        <w:t xml:space="preserve"> официальном сайте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spacing w:line="254" w:lineRule="auto"/>
        <w:ind w:left="0" w:firstLine="709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Создан и постоянно актуализируются разделы на официальном сайте, где размещаются проекты НПА для их публичного обсуждения, а также утвержденные НПА и ПА.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Постановлением администрации от 18.10.2013г. №297 «Об обеспечении доступа граждан к информации о деятельности органов местного самоуправления» предоставлен доступ неограниченного круга лиц к официальному сайту МО «</w:t>
      </w:r>
      <w:proofErr w:type="spellStart"/>
      <w:r w:rsidRPr="00CD4184">
        <w:rPr>
          <w:rFonts w:ascii="Times New Roman" w:hAnsi="Times New Roman" w:cs="Times New Roman"/>
          <w:spacing w:val="-2"/>
        </w:rPr>
        <w:t>Светогорское</w:t>
      </w:r>
      <w:proofErr w:type="spellEnd"/>
      <w:r w:rsidRPr="00CD4184">
        <w:rPr>
          <w:rFonts w:ascii="Times New Roman" w:hAnsi="Times New Roman" w:cs="Times New Roman"/>
          <w:spacing w:val="-2"/>
        </w:rPr>
        <w:t xml:space="preserve"> городское поселение» на базе городской библиотеки.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spacing w:line="254" w:lineRule="auto"/>
        <w:ind w:left="0"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 xml:space="preserve">Вся необходимая информация и материалы о деятельности органов местного самоуправления, о социально-экономическом, культурном, общественно-политическом развитии муниципального образования, новостная информация систематически </w:t>
      </w:r>
      <w:proofErr w:type="gramStart"/>
      <w:r w:rsidRPr="00CD4184">
        <w:rPr>
          <w:rFonts w:ascii="Times New Roman" w:hAnsi="Times New Roman" w:cs="Times New Roman"/>
          <w:spacing w:val="-2"/>
        </w:rPr>
        <w:t>размещается  на</w:t>
      </w:r>
      <w:proofErr w:type="gramEnd"/>
      <w:r w:rsidRPr="00CD4184">
        <w:rPr>
          <w:rFonts w:ascii="Times New Roman" w:hAnsi="Times New Roman" w:cs="Times New Roman"/>
          <w:spacing w:val="-2"/>
        </w:rPr>
        <w:t xml:space="preserve"> страницах газеты «</w:t>
      </w:r>
      <w:proofErr w:type="spellStart"/>
      <w:r w:rsidRPr="00CD4184">
        <w:rPr>
          <w:rFonts w:ascii="Times New Roman" w:hAnsi="Times New Roman" w:cs="Times New Roman"/>
          <w:spacing w:val="-2"/>
        </w:rPr>
        <w:t>Вуокса</w:t>
      </w:r>
      <w:proofErr w:type="spellEnd"/>
      <w:r w:rsidRPr="00CD4184">
        <w:rPr>
          <w:rFonts w:ascii="Times New Roman" w:hAnsi="Times New Roman" w:cs="Times New Roman"/>
          <w:spacing w:val="-2"/>
        </w:rPr>
        <w:t>» и показывается в сюжетах ТВ «</w:t>
      </w:r>
      <w:proofErr w:type="spellStart"/>
      <w:r w:rsidRPr="00CD4184">
        <w:rPr>
          <w:rFonts w:ascii="Times New Roman" w:hAnsi="Times New Roman" w:cs="Times New Roman"/>
          <w:spacing w:val="-2"/>
        </w:rPr>
        <w:t>Вуокса</w:t>
      </w:r>
      <w:proofErr w:type="spellEnd"/>
      <w:r w:rsidRPr="00CD4184">
        <w:rPr>
          <w:rFonts w:ascii="Times New Roman" w:hAnsi="Times New Roman" w:cs="Times New Roman"/>
          <w:spacing w:val="-2"/>
        </w:rPr>
        <w:t>»</w:t>
      </w:r>
    </w:p>
    <w:p w:rsidR="00F300C3" w:rsidRPr="00CD4184" w:rsidRDefault="00F300C3" w:rsidP="00FF7838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spacing w:val="-2"/>
        </w:rPr>
      </w:pPr>
    </w:p>
    <w:p w:rsidR="00F300C3" w:rsidRPr="00CD4184" w:rsidRDefault="00F300C3" w:rsidP="00FF7838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CD4184">
        <w:rPr>
          <w:rFonts w:ascii="Times New Roman" w:hAnsi="Times New Roman" w:cs="Times New Roman"/>
          <w:b/>
        </w:rPr>
        <w:t>Обеспечение работы Горячей линии «Нет коррупции!»  для приема сообщений о коррупционных проявлениях.</w:t>
      </w:r>
    </w:p>
    <w:p w:rsidR="00F300C3" w:rsidRPr="00CD4184" w:rsidRDefault="00F300C3" w:rsidP="00FF7838">
      <w:pPr>
        <w:numPr>
          <w:ilvl w:val="0"/>
          <w:numId w:val="8"/>
        </w:numPr>
        <w:tabs>
          <w:tab w:val="num" w:pos="142"/>
        </w:tabs>
        <w:autoSpaceDN w:val="0"/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  <w:lang w:eastAsia="ar-SA"/>
        </w:rPr>
        <w:t>На официальном сайте в разделе «Мероприятия по противодействию коррупции» представлена информация о работе горячей линии «НЕТ КОРРУПЦИИ!»</w:t>
      </w:r>
      <w:r w:rsidRPr="00CD4184">
        <w:rPr>
          <w:rFonts w:ascii="Times New Roman" w:hAnsi="Times New Roman" w:cs="Times New Roman"/>
        </w:rPr>
        <w:t xml:space="preserve"> для приема сообщений о ставших известным гражданам случаях коррупционных или иных правонарушений, совер</w:t>
      </w:r>
      <w:r w:rsidR="00A7673B" w:rsidRPr="00CD4184">
        <w:rPr>
          <w:rFonts w:ascii="Times New Roman" w:hAnsi="Times New Roman" w:cs="Times New Roman"/>
        </w:rPr>
        <w:t>шенных муниципальными служащими.</w:t>
      </w:r>
    </w:p>
    <w:p w:rsidR="00F300C3" w:rsidRPr="00CD4184" w:rsidRDefault="00F300C3" w:rsidP="00FF7838">
      <w:pPr>
        <w:widowControl/>
        <w:numPr>
          <w:ilvl w:val="0"/>
          <w:numId w:val="16"/>
        </w:numPr>
        <w:tabs>
          <w:tab w:val="num" w:pos="142"/>
        </w:tabs>
        <w:suppressAutoHyphens w:val="0"/>
        <w:autoSpaceDN w:val="0"/>
        <w:spacing w:line="254" w:lineRule="auto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Создана и работает телефонная горячая линия «Нет коррупции!» 43-839 для приема сообщений о ставших известным гражданам случаях коррупционных или иных правонарушений, совершенных муниципальными служащими. </w:t>
      </w:r>
    </w:p>
    <w:p w:rsidR="00F300C3" w:rsidRPr="00CD4184" w:rsidRDefault="00F300C3" w:rsidP="00FF7838">
      <w:pPr>
        <w:tabs>
          <w:tab w:val="num" w:pos="142"/>
        </w:tabs>
        <w:spacing w:line="254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D4184">
        <w:rPr>
          <w:rFonts w:ascii="Times New Roman" w:hAnsi="Times New Roman" w:cs="Times New Roman"/>
          <w:lang w:eastAsia="ar-SA"/>
        </w:rPr>
        <w:t>Используется специальный телефонный аппарат с возможностями записи, хранения и воспроизведения сообщений.</w:t>
      </w:r>
    </w:p>
    <w:p w:rsidR="00F300C3" w:rsidRPr="00CD4184" w:rsidRDefault="00F300C3" w:rsidP="00FF7838">
      <w:pPr>
        <w:tabs>
          <w:tab w:val="num" w:pos="142"/>
        </w:tabs>
        <w:snapToGrid w:val="0"/>
        <w:spacing w:line="254" w:lineRule="auto"/>
        <w:ind w:firstLine="709"/>
        <w:jc w:val="both"/>
        <w:rPr>
          <w:rFonts w:ascii="Times New Roman" w:hAnsi="Times New Roman" w:cs="Times New Roman"/>
        </w:rPr>
      </w:pPr>
    </w:p>
    <w:p w:rsidR="00F300C3" w:rsidRPr="00CD4184" w:rsidRDefault="00F300C3" w:rsidP="00FF7838">
      <w:pPr>
        <w:tabs>
          <w:tab w:val="num" w:pos="142"/>
        </w:tabs>
        <w:spacing w:line="254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D4184">
        <w:rPr>
          <w:rFonts w:ascii="Times New Roman" w:hAnsi="Times New Roman" w:cs="Times New Roman"/>
          <w:lang w:eastAsia="ar-SA"/>
        </w:rPr>
        <w:t xml:space="preserve">(сообщений граждан о коррупционных правонарушениях </w:t>
      </w:r>
      <w:proofErr w:type="gramStart"/>
      <w:r w:rsidRPr="00CD4184">
        <w:rPr>
          <w:rFonts w:ascii="Times New Roman" w:hAnsi="Times New Roman" w:cs="Times New Roman"/>
          <w:lang w:eastAsia="ar-SA"/>
        </w:rPr>
        <w:t>за  2016</w:t>
      </w:r>
      <w:proofErr w:type="gramEnd"/>
      <w:r w:rsidRPr="00CD4184">
        <w:rPr>
          <w:rFonts w:ascii="Times New Roman" w:hAnsi="Times New Roman" w:cs="Times New Roman"/>
          <w:lang w:eastAsia="ar-SA"/>
        </w:rPr>
        <w:t xml:space="preserve"> год не поступало)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Проведение встреч с населением является одной из действенных форм информирования граждан о работе органов МСУ.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 xml:space="preserve">Ежегодно в 1 квартале года, следующего за </w:t>
      </w:r>
      <w:proofErr w:type="gramStart"/>
      <w:r w:rsidRPr="00CD4184">
        <w:rPr>
          <w:rFonts w:ascii="Times New Roman" w:hAnsi="Times New Roman" w:cs="Times New Roman"/>
          <w:spacing w:val="-2"/>
        </w:rPr>
        <w:t>отчетным,  проводятся</w:t>
      </w:r>
      <w:proofErr w:type="gramEnd"/>
      <w:r w:rsidRPr="00CD4184">
        <w:rPr>
          <w:rFonts w:ascii="Times New Roman" w:hAnsi="Times New Roman" w:cs="Times New Roman"/>
          <w:spacing w:val="-2"/>
        </w:rPr>
        <w:t xml:space="preserve"> расширенные собрания по итогам социально-экономического развития муниципального образования «</w:t>
      </w:r>
      <w:proofErr w:type="spellStart"/>
      <w:r w:rsidRPr="00CD4184">
        <w:rPr>
          <w:rFonts w:ascii="Times New Roman" w:hAnsi="Times New Roman" w:cs="Times New Roman"/>
          <w:spacing w:val="-2"/>
        </w:rPr>
        <w:t>Светогорское</w:t>
      </w:r>
      <w:proofErr w:type="spellEnd"/>
      <w:r w:rsidRPr="00CD4184">
        <w:rPr>
          <w:rFonts w:ascii="Times New Roman" w:hAnsi="Times New Roman" w:cs="Times New Roman"/>
          <w:spacing w:val="-2"/>
        </w:rPr>
        <w:t xml:space="preserve"> городское поселение» Выборгского района Ленинградской области за  предыдущий  год, а также задачам на текущий год.</w:t>
      </w:r>
    </w:p>
    <w:p w:rsidR="00837332" w:rsidRPr="00CD4184" w:rsidRDefault="00837332" w:rsidP="00FF7838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  <w:spacing w:val="-2"/>
        </w:rPr>
        <w:t>Принято решение о проведении такие собрания во всех населенных пунктах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Данные собрания показали, что такие встречи необходимы и взаимно полезны как для населения, так и для представителей органов МСУ – совета депутатов и администрации, они повышают открытость деятельности как представительного, так и исполнительного органа МСУ.</w:t>
      </w:r>
    </w:p>
    <w:p w:rsidR="00837332" w:rsidRPr="00CD4184" w:rsidRDefault="00837332" w:rsidP="00FF7838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 целях информирования населения о деятельности органов местного самоуправления МО «</w:t>
      </w:r>
      <w:proofErr w:type="spellStart"/>
      <w:r w:rsidRPr="00CD4184">
        <w:rPr>
          <w:rFonts w:ascii="Times New Roman" w:hAnsi="Times New Roman" w:cs="Times New Roman"/>
          <w:spacing w:val="-2"/>
        </w:rPr>
        <w:t>Светогорское</w:t>
      </w:r>
      <w:proofErr w:type="spellEnd"/>
      <w:r w:rsidRPr="00CD4184">
        <w:rPr>
          <w:rFonts w:ascii="Times New Roman" w:hAnsi="Times New Roman" w:cs="Times New Roman"/>
          <w:spacing w:val="-2"/>
        </w:rPr>
        <w:t xml:space="preserve"> городское поселение» с 2015 года проводятся </w:t>
      </w:r>
      <w:bookmarkStart w:id="20" w:name="OLE_LINK255"/>
      <w:r w:rsidRPr="00CD4184">
        <w:rPr>
          <w:rFonts w:ascii="Times New Roman" w:hAnsi="Times New Roman" w:cs="Times New Roman"/>
          <w:spacing w:val="-2"/>
        </w:rPr>
        <w:t>ежемесячные открытые рабочие совещания руководителей и специалистов администрации. В 2016 году проведено 10 открытых совещаний –встреч с населением.</w:t>
      </w:r>
    </w:p>
    <w:bookmarkEnd w:id="20"/>
    <w:p w:rsidR="00837332" w:rsidRPr="00CD4184" w:rsidRDefault="00837332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F300C3" w:rsidRPr="00CD4184" w:rsidRDefault="00F300C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sz w:val="20"/>
        </w:rPr>
      </w:pPr>
    </w:p>
    <w:p w:rsidR="00837332" w:rsidRPr="00CD4184" w:rsidRDefault="00F300C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Проведение оценки эффективности внутренних систем выявления и профилактики коррупционных рисков в МО "</w:t>
      </w:r>
      <w:proofErr w:type="spellStart"/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Светогорское</w:t>
      </w:r>
      <w:proofErr w:type="spellEnd"/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городское поселение</w:t>
      </w:r>
      <w:proofErr w:type="gramStart"/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"  в</w:t>
      </w:r>
      <w:proofErr w:type="gramEnd"/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соответствии с утвержденной Методикой</w:t>
      </w:r>
    </w:p>
    <w:p w:rsidR="00F300C3" w:rsidRPr="00CD4184" w:rsidRDefault="00F300C3" w:rsidP="00FF7838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Проведена оценка эффективности внутренних систем выявления и профилактики коррупционных рисков в МО "</w:t>
      </w:r>
      <w:proofErr w:type="spellStart"/>
      <w:r w:rsidRPr="00CD4184">
        <w:rPr>
          <w:rFonts w:ascii="Times New Roman" w:hAnsi="Times New Roman" w:cs="Times New Roman"/>
          <w:spacing w:val="-2"/>
        </w:rPr>
        <w:t>Светогорское</w:t>
      </w:r>
      <w:proofErr w:type="spellEnd"/>
      <w:r w:rsidRPr="00CD4184">
        <w:rPr>
          <w:rFonts w:ascii="Times New Roman" w:hAnsi="Times New Roman" w:cs="Times New Roman"/>
          <w:spacing w:val="-2"/>
        </w:rPr>
        <w:t xml:space="preserve"> городское поселение" за 2016 год </w:t>
      </w:r>
    </w:p>
    <w:p w:rsidR="00F300C3" w:rsidRPr="00CD4184" w:rsidRDefault="00F300C3" w:rsidP="00FF7838">
      <w:pPr>
        <w:tabs>
          <w:tab w:val="num" w:pos="142"/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 xml:space="preserve">После рассмотрения итогов оценки на заседании комиссии по предупреждению и противодействию коррупции принято Заключение по результатам оценки и утверждено постановлением </w:t>
      </w:r>
      <w:proofErr w:type="gramStart"/>
      <w:r w:rsidRPr="00CD4184">
        <w:rPr>
          <w:rFonts w:ascii="Times New Roman" w:hAnsi="Times New Roman" w:cs="Times New Roman"/>
          <w:spacing w:val="-2"/>
        </w:rPr>
        <w:t>администрации  от</w:t>
      </w:r>
      <w:proofErr w:type="gramEnd"/>
      <w:r w:rsidRPr="00CD4184">
        <w:rPr>
          <w:rFonts w:ascii="Times New Roman" w:hAnsi="Times New Roman" w:cs="Times New Roman"/>
          <w:spacing w:val="-2"/>
        </w:rPr>
        <w:t xml:space="preserve">  27.04.2016  № 212  «Об итогах оценки эффективности внутренних систем выявления и профилактики коррупционных рисков»</w:t>
      </w:r>
    </w:p>
    <w:p w:rsidR="001F4A2C" w:rsidRPr="00CD4184" w:rsidRDefault="001F4A2C" w:rsidP="00FF7838">
      <w:pPr>
        <w:tabs>
          <w:tab w:val="num" w:pos="142"/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</w:p>
    <w:p w:rsidR="003E52D7" w:rsidRPr="00CD4184" w:rsidRDefault="003E52D7" w:rsidP="00FF7838">
      <w:pPr>
        <w:tabs>
          <w:tab w:val="num" w:pos="142"/>
        </w:tabs>
        <w:snapToGrid w:val="0"/>
        <w:ind w:right="105" w:firstLine="709"/>
        <w:jc w:val="both"/>
        <w:rPr>
          <w:rFonts w:ascii="Times New Roman" w:hAnsi="Times New Roman" w:cs="Times New Roman"/>
          <w:b/>
          <w:lang w:eastAsia="ar-SA"/>
        </w:rPr>
      </w:pPr>
      <w:r w:rsidRPr="00CD4184">
        <w:rPr>
          <w:rFonts w:ascii="Times New Roman" w:hAnsi="Times New Roman" w:cs="Times New Roman"/>
          <w:b/>
          <w:lang w:eastAsia="ar-SA"/>
        </w:rPr>
        <w:t>Ежегодно принимаются НПА</w:t>
      </w:r>
      <w:r w:rsidR="006F2DF0" w:rsidRPr="00CD4184">
        <w:rPr>
          <w:rFonts w:ascii="Times New Roman" w:hAnsi="Times New Roman" w:cs="Times New Roman"/>
          <w:b/>
          <w:lang w:eastAsia="ar-SA"/>
        </w:rPr>
        <w:t>, связанны</w:t>
      </w:r>
      <w:r w:rsidRPr="00CD4184">
        <w:rPr>
          <w:rFonts w:ascii="Times New Roman" w:hAnsi="Times New Roman" w:cs="Times New Roman"/>
          <w:b/>
          <w:lang w:eastAsia="ar-SA"/>
        </w:rPr>
        <w:t>е</w:t>
      </w:r>
      <w:r w:rsidR="006F2DF0" w:rsidRPr="00CD4184">
        <w:rPr>
          <w:rFonts w:ascii="Times New Roman" w:hAnsi="Times New Roman" w:cs="Times New Roman"/>
          <w:b/>
          <w:lang w:eastAsia="ar-SA"/>
        </w:rPr>
        <w:t xml:space="preserve"> с вопросами прохождения муниципальной службы, направленных на противодействие коррупции в органе МСУ </w:t>
      </w:r>
    </w:p>
    <w:p w:rsidR="003E52D7" w:rsidRPr="00CD4184" w:rsidRDefault="003E52D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  <w:b/>
          <w:lang w:eastAsia="ar-SA"/>
        </w:rPr>
        <w:t xml:space="preserve">В 2016 году принято </w:t>
      </w:r>
      <w:r w:rsidR="006F2DF0" w:rsidRPr="00CD4184">
        <w:rPr>
          <w:rFonts w:ascii="Times New Roman" w:hAnsi="Times New Roman" w:cs="Times New Roman"/>
        </w:rPr>
        <w:t xml:space="preserve">Постановление администрации от 21.04.2016 №198 «Об утверждении </w:t>
      </w:r>
      <w:bookmarkStart w:id="21" w:name="OLE_LINK16"/>
      <w:bookmarkStart w:id="22" w:name="OLE_LINK17"/>
      <w:r w:rsidR="006F2DF0" w:rsidRPr="00CD4184">
        <w:rPr>
          <w:rFonts w:ascii="Times New Roman" w:hAnsi="Times New Roman" w:cs="Times New Roman"/>
        </w:rPr>
        <w:t>Положения о порядке сообщения лицами, замещающими должности муниципальной службы МО «</w:t>
      </w:r>
      <w:proofErr w:type="spellStart"/>
      <w:r w:rsidR="006F2DF0" w:rsidRPr="00CD4184">
        <w:rPr>
          <w:rFonts w:ascii="Times New Roman" w:hAnsi="Times New Roman" w:cs="Times New Roman"/>
        </w:rPr>
        <w:t>Светогорское</w:t>
      </w:r>
      <w:proofErr w:type="spellEnd"/>
      <w:r w:rsidR="006F2DF0" w:rsidRPr="00CD4184">
        <w:rPr>
          <w:rFonts w:ascii="Times New Roman" w:hAnsi="Times New Roman" w:cs="Times New Roman"/>
        </w:rPr>
        <w:t xml:space="preserve"> городское поселение»,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21"/>
      <w:bookmarkEnd w:id="22"/>
      <w:r w:rsidR="006F2DF0" w:rsidRPr="00CD4184">
        <w:rPr>
          <w:rFonts w:ascii="Times New Roman" w:hAnsi="Times New Roman" w:cs="Times New Roman"/>
        </w:rPr>
        <w:t>»</w:t>
      </w:r>
      <w:r w:rsidRPr="00CD4184">
        <w:rPr>
          <w:rFonts w:ascii="Times New Roman" w:hAnsi="Times New Roman" w:cs="Times New Roman"/>
        </w:rPr>
        <w:t>.</w:t>
      </w:r>
    </w:p>
    <w:p w:rsidR="003E52D7" w:rsidRPr="00CD4184" w:rsidRDefault="003E52D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>Данное постановление доведено муниципальным служащим под подпись</w:t>
      </w:r>
    </w:p>
    <w:p w:rsidR="00F300C3" w:rsidRPr="00CD4184" w:rsidRDefault="00F300C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</w:p>
    <w:p w:rsidR="00546967" w:rsidRPr="00CD4184" w:rsidRDefault="009B50F4" w:rsidP="00FF7838">
      <w:pPr>
        <w:pStyle w:val="ab"/>
        <w:numPr>
          <w:ilvl w:val="0"/>
          <w:numId w:val="14"/>
        </w:numPr>
        <w:tabs>
          <w:tab w:val="left" w:pos="0"/>
          <w:tab w:val="left" w:pos="919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hyperlink w:anchor="P32" w:history="1">
        <w:r w:rsidR="00546967" w:rsidRPr="00CD4184">
          <w:rPr>
            <w:rFonts w:ascii="Times New Roman" w:hAnsi="Times New Roman" w:cs="Times New Roman"/>
            <w:szCs w:val="24"/>
          </w:rPr>
          <w:t>Положение</w:t>
        </w:r>
      </w:hyperlink>
      <w:r w:rsidR="00546967" w:rsidRPr="00CD4184">
        <w:rPr>
          <w:rFonts w:ascii="Times New Roman" w:hAnsi="Times New Roman" w:cs="Times New Roman"/>
          <w:szCs w:val="24"/>
        </w:rPr>
        <w:t xml:space="preserve"> «О порядке сообщения лицами, замещающими должности </w:t>
      </w:r>
      <w:proofErr w:type="gramStart"/>
      <w:r w:rsidR="00546967" w:rsidRPr="00CD4184">
        <w:rPr>
          <w:rFonts w:ascii="Times New Roman" w:hAnsi="Times New Roman" w:cs="Times New Roman"/>
          <w:szCs w:val="24"/>
        </w:rPr>
        <w:t>муниципальной  службы</w:t>
      </w:r>
      <w:proofErr w:type="gramEnd"/>
      <w:r w:rsidR="00546967" w:rsidRPr="00CD4184">
        <w:rPr>
          <w:rFonts w:ascii="Times New Roman" w:hAnsi="Times New Roman" w:cs="Times New Roman"/>
          <w:szCs w:val="24"/>
        </w:rPr>
        <w:t xml:space="preserve"> МО  «</w:t>
      </w:r>
      <w:proofErr w:type="spellStart"/>
      <w:r w:rsidR="00546967" w:rsidRPr="00CD4184">
        <w:rPr>
          <w:rFonts w:ascii="Times New Roman" w:hAnsi="Times New Roman" w:cs="Times New Roman"/>
          <w:szCs w:val="24"/>
        </w:rPr>
        <w:t>Светогорское</w:t>
      </w:r>
      <w:proofErr w:type="spellEnd"/>
      <w:r w:rsidR="00546967" w:rsidRPr="00CD4184">
        <w:rPr>
          <w:rFonts w:ascii="Times New Roman" w:hAnsi="Times New Roman" w:cs="Times New Roman"/>
          <w:szCs w:val="24"/>
        </w:rPr>
        <w:t xml:space="preserve"> городское поселение»,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утвержденное постановлением администрации  от 21.04.2016 №198</w:t>
      </w:r>
    </w:p>
    <w:p w:rsidR="00D56FA5" w:rsidRPr="00CD4184" w:rsidRDefault="00D56FA5" w:rsidP="00FF7838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F31485" w:rsidRPr="00CD4184" w:rsidRDefault="00E41756" w:rsidP="00793B9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Таким </w:t>
      </w:r>
      <w:proofErr w:type="gramStart"/>
      <w:r w:rsidRPr="00CD4184">
        <w:rPr>
          <w:rFonts w:ascii="Times New Roman" w:eastAsia="Times New Roman" w:hAnsi="Times New Roman" w:cs="Times New Roman"/>
          <w:i/>
          <w:kern w:val="0"/>
          <w:lang w:eastAsia="ru-RU" w:bidi="ar-SA"/>
        </w:rPr>
        <w:t>образом ,</w:t>
      </w:r>
      <w:proofErr w:type="gramEnd"/>
      <w:r w:rsidRPr="00CD4184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в администрации </w:t>
      </w:r>
      <w:r w:rsidR="00F31485"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осуществл</w:t>
      </w: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яется </w:t>
      </w:r>
      <w:r w:rsidR="00F31485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комплекс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коррупции.</w:t>
      </w:r>
    </w:p>
    <w:p w:rsidR="00D56FA5" w:rsidRPr="00CD4184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bookmarkEnd w:id="0"/>
    <w:p w:rsidR="00266D18" w:rsidRPr="00CD4184" w:rsidRDefault="00266D18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sectPr w:rsidR="00266D18" w:rsidRPr="00CD4184" w:rsidSect="008223F6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340" w:right="566" w:bottom="346" w:left="1418" w:header="709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F4" w:rsidRDefault="009B50F4">
      <w:r>
        <w:separator/>
      </w:r>
    </w:p>
  </w:endnote>
  <w:endnote w:type="continuationSeparator" w:id="0">
    <w:p w:rsidR="009B50F4" w:rsidRDefault="009B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00"/>
    <w:family w:val="roman"/>
    <w:notTrueType/>
    <w:pitch w:val="variable"/>
    <w:sig w:usb0="00000003" w:usb1="08070000" w:usb2="00000010" w:usb3="00000000" w:csb0="00020001" w:csb1="00000000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AB" w:rsidRDefault="00D56FA5" w:rsidP="00EA05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5AB" w:rsidRDefault="00EA05AB" w:rsidP="00EA05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AB" w:rsidRDefault="00924BD6">
    <w:pPr>
      <w:pStyle w:val="a5"/>
    </w:pPr>
    <w:r>
      <w:fldChar w:fldCharType="begin"/>
    </w:r>
    <w:r>
      <w:instrText xml:space="preserve"> FILENAME \p </w:instrText>
    </w:r>
    <w:r>
      <w:fldChar w:fldCharType="separate"/>
    </w:r>
    <w:r w:rsidR="004D7E8D">
      <w:rPr>
        <w:noProof/>
      </w:rPr>
      <w:t>C:\Users\KonevaTV\AppData\Local\Microsoft\Windows\Temporary Internet Files\Content.Outlook\7LKJHIEU\выполнение plan_komissiya_korrup_oo_2016 (1) - копия.docx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F4" w:rsidRDefault="009B50F4">
      <w:r>
        <w:separator/>
      </w:r>
    </w:p>
  </w:footnote>
  <w:footnote w:type="continuationSeparator" w:id="0">
    <w:p w:rsidR="009B50F4" w:rsidRDefault="009B5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AB" w:rsidRDefault="00D56FA5" w:rsidP="00EA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5AB" w:rsidRDefault="00EA0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AB" w:rsidRDefault="00D56FA5" w:rsidP="00EA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4184">
      <w:rPr>
        <w:rStyle w:val="a9"/>
        <w:noProof/>
      </w:rPr>
      <w:t>4</w:t>
    </w:r>
    <w:r>
      <w:rPr>
        <w:rStyle w:val="a9"/>
      </w:rPr>
      <w:fldChar w:fldCharType="end"/>
    </w:r>
  </w:p>
  <w:p w:rsidR="00EA05AB" w:rsidRDefault="00EA0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10"/>
    <w:multiLevelType w:val="multilevel"/>
    <w:tmpl w:val="C34A8E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Bitstream Vera Sans"/>
      </w:rPr>
    </w:lvl>
    <w:lvl w:ilvl="1">
      <w:start w:val="1"/>
      <w:numFmt w:val="bullet"/>
      <w:lvlText w:val=""/>
      <w:lvlJc w:val="left"/>
      <w:pPr>
        <w:tabs>
          <w:tab w:val="num" w:pos="1175"/>
        </w:tabs>
        <w:ind w:left="1175" w:hanging="46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Bitstream Vera San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eastAsia="Bitstream Vera Sans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Bitstream Vera Sans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eastAsia="Bitstream Vera Sans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eastAsia="Bitstream Vera Sans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eastAsia="Bitstream Vera Sans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eastAsia="Bitstream Vera Sans"/>
      </w:rPr>
    </w:lvl>
  </w:abstractNum>
  <w:abstractNum w:abstractNumId="1" w15:restartNumberingAfterBreak="0">
    <w:nsid w:val="03E402BF"/>
    <w:multiLevelType w:val="hybridMultilevel"/>
    <w:tmpl w:val="2256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6B8"/>
    <w:multiLevelType w:val="hybridMultilevel"/>
    <w:tmpl w:val="75C48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50BF"/>
    <w:multiLevelType w:val="hybridMultilevel"/>
    <w:tmpl w:val="B9EE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0A2C"/>
    <w:multiLevelType w:val="hybridMultilevel"/>
    <w:tmpl w:val="8C2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13E7"/>
    <w:multiLevelType w:val="hybridMultilevel"/>
    <w:tmpl w:val="0980F0F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830AAA"/>
    <w:multiLevelType w:val="hybridMultilevel"/>
    <w:tmpl w:val="BDA29582"/>
    <w:lvl w:ilvl="0" w:tplc="04190011">
      <w:start w:val="1"/>
      <w:numFmt w:val="decimal"/>
      <w:lvlText w:val="%1)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7" w15:restartNumberingAfterBreak="0">
    <w:nsid w:val="49917B61"/>
    <w:multiLevelType w:val="hybridMultilevel"/>
    <w:tmpl w:val="B712BEA4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512540D4"/>
    <w:multiLevelType w:val="hybridMultilevel"/>
    <w:tmpl w:val="AB22C536"/>
    <w:lvl w:ilvl="0" w:tplc="04190011">
      <w:start w:val="1"/>
      <w:numFmt w:val="decimal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9" w15:restartNumberingAfterBreak="0">
    <w:nsid w:val="55E74E08"/>
    <w:multiLevelType w:val="hybridMultilevel"/>
    <w:tmpl w:val="6E9A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878A4"/>
    <w:multiLevelType w:val="hybridMultilevel"/>
    <w:tmpl w:val="0B1EE6A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637A079A"/>
    <w:multiLevelType w:val="hybridMultilevel"/>
    <w:tmpl w:val="2B945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F103E1"/>
    <w:multiLevelType w:val="hybridMultilevel"/>
    <w:tmpl w:val="178A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737EC"/>
    <w:multiLevelType w:val="hybridMultilevel"/>
    <w:tmpl w:val="7812DA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7"/>
    <w:rsid w:val="00102E27"/>
    <w:rsid w:val="00146D2A"/>
    <w:rsid w:val="001A0479"/>
    <w:rsid w:val="001B01DE"/>
    <w:rsid w:val="001F4A2C"/>
    <w:rsid w:val="00245A18"/>
    <w:rsid w:val="002617D0"/>
    <w:rsid w:val="00266D18"/>
    <w:rsid w:val="002B1B78"/>
    <w:rsid w:val="00351A03"/>
    <w:rsid w:val="00364458"/>
    <w:rsid w:val="003B1E32"/>
    <w:rsid w:val="003E52D7"/>
    <w:rsid w:val="004642C6"/>
    <w:rsid w:val="004B06CD"/>
    <w:rsid w:val="004D7E8D"/>
    <w:rsid w:val="004F640E"/>
    <w:rsid w:val="00531E3A"/>
    <w:rsid w:val="00546967"/>
    <w:rsid w:val="005B427C"/>
    <w:rsid w:val="006542BF"/>
    <w:rsid w:val="006F2DF0"/>
    <w:rsid w:val="00726C06"/>
    <w:rsid w:val="0072774C"/>
    <w:rsid w:val="0074717B"/>
    <w:rsid w:val="00754525"/>
    <w:rsid w:val="00793B9E"/>
    <w:rsid w:val="007C7EA7"/>
    <w:rsid w:val="008223F6"/>
    <w:rsid w:val="00837332"/>
    <w:rsid w:val="00895CC4"/>
    <w:rsid w:val="00924BD6"/>
    <w:rsid w:val="00986B19"/>
    <w:rsid w:val="009872DD"/>
    <w:rsid w:val="009B50F4"/>
    <w:rsid w:val="00A045D4"/>
    <w:rsid w:val="00A06F81"/>
    <w:rsid w:val="00A42991"/>
    <w:rsid w:val="00A7673B"/>
    <w:rsid w:val="00A93999"/>
    <w:rsid w:val="00B01A4F"/>
    <w:rsid w:val="00C0275E"/>
    <w:rsid w:val="00C45C8E"/>
    <w:rsid w:val="00C844E1"/>
    <w:rsid w:val="00CC4871"/>
    <w:rsid w:val="00CD4184"/>
    <w:rsid w:val="00CE108E"/>
    <w:rsid w:val="00D03CAE"/>
    <w:rsid w:val="00D56FA5"/>
    <w:rsid w:val="00DC39F7"/>
    <w:rsid w:val="00E41756"/>
    <w:rsid w:val="00EA05AB"/>
    <w:rsid w:val="00EA6D47"/>
    <w:rsid w:val="00F243E7"/>
    <w:rsid w:val="00F300C3"/>
    <w:rsid w:val="00F31485"/>
    <w:rsid w:val="00F652DB"/>
    <w:rsid w:val="00F95697"/>
    <w:rsid w:val="00FE3B4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23A37-965F-4E83-948D-CAC22922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81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A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D56FA5"/>
    <w:rPr>
      <w:rFonts w:ascii="Liberation Serif" w:eastAsia="Bitstream Vera Sans" w:hAnsi="Liberation Serif" w:cs="FreeSans"/>
      <w:kern w:val="1"/>
      <w:sz w:val="24"/>
      <w:szCs w:val="24"/>
      <w:lang w:val="x-none" w:eastAsia="hi-IN" w:bidi="hi-IN"/>
    </w:rPr>
  </w:style>
  <w:style w:type="paragraph" w:styleId="a5">
    <w:name w:val="footer"/>
    <w:basedOn w:val="a"/>
    <w:link w:val="a6"/>
    <w:rsid w:val="00D56FA5"/>
    <w:pPr>
      <w:tabs>
        <w:tab w:val="center" w:pos="4677"/>
        <w:tab w:val="right" w:pos="9355"/>
      </w:tabs>
    </w:pPr>
    <w:rPr>
      <w:rFonts w:ascii="Times New Roman" w:hAnsi="Times New Roman"/>
      <w:sz w:val="16"/>
      <w:lang w:val="x-none"/>
    </w:rPr>
  </w:style>
  <w:style w:type="character" w:customStyle="1" w:styleId="a6">
    <w:name w:val="Нижний колонтитул Знак"/>
    <w:basedOn w:val="a0"/>
    <w:link w:val="a5"/>
    <w:rsid w:val="00D56FA5"/>
    <w:rPr>
      <w:rFonts w:ascii="Times New Roman" w:eastAsia="Bitstream Vera Sans" w:hAnsi="Times New Roman" w:cs="FreeSans"/>
      <w:kern w:val="1"/>
      <w:sz w:val="16"/>
      <w:szCs w:val="24"/>
      <w:lang w:val="x-none" w:eastAsia="hi-IN" w:bidi="hi-IN"/>
    </w:rPr>
  </w:style>
  <w:style w:type="paragraph" w:styleId="a7">
    <w:name w:val="header"/>
    <w:basedOn w:val="a"/>
    <w:link w:val="a8"/>
    <w:rsid w:val="00D5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FA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56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rsid w:val="00D56FA5"/>
  </w:style>
  <w:style w:type="character" w:styleId="aa">
    <w:name w:val="Hyperlink"/>
    <w:basedOn w:val="a0"/>
    <w:uiPriority w:val="99"/>
    <w:unhideWhenUsed/>
    <w:rsid w:val="00F243E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5C8E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D7E8D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E8D"/>
    <w:rPr>
      <w:rFonts w:ascii="Segoe UI" w:eastAsia="Bitstream Vera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svetogo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F6A0-B8B7-476A-88CA-404FD6CA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Татьяна В. Конева</cp:lastModifiedBy>
  <cp:revision>4</cp:revision>
  <cp:lastPrinted>2017-06-09T14:14:00Z</cp:lastPrinted>
  <dcterms:created xsi:type="dcterms:W3CDTF">2017-06-19T09:12:00Z</dcterms:created>
  <dcterms:modified xsi:type="dcterms:W3CDTF">2017-06-19T09:16:00Z</dcterms:modified>
</cp:coreProperties>
</file>