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1" w:rsidRDefault="00E51A01" w:rsidP="0046183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240" w:rsidRDefault="00461839" w:rsidP="004618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61839" w:rsidRDefault="00461839" w:rsidP="004618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МО «Светогорское городское поселение» </w:t>
      </w:r>
    </w:p>
    <w:p w:rsidR="00461839" w:rsidRDefault="00461839" w:rsidP="004618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________________________С.В.Давыдов</w:t>
      </w:r>
    </w:p>
    <w:p w:rsidR="00461839" w:rsidRPr="00E51A01" w:rsidRDefault="00461839" w:rsidP="004618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>08.06.2017 года</w:t>
      </w:r>
    </w:p>
    <w:p w:rsidR="00461839" w:rsidRPr="00E51A01" w:rsidRDefault="00461839" w:rsidP="00E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1839" w:rsidRPr="00E51A01" w:rsidRDefault="00461839" w:rsidP="00E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>мероприятий антинаркотической акции «Область без наркотиков»,</w:t>
      </w:r>
    </w:p>
    <w:p w:rsidR="00461839" w:rsidRPr="00E51A01" w:rsidRDefault="00461839" w:rsidP="00E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 xml:space="preserve">проводимой на территории муниципального образования «Светогорское городское поселение» </w:t>
      </w:r>
      <w:r w:rsidRPr="00E51A01">
        <w:rPr>
          <w:rFonts w:ascii="Times New Roman" w:hAnsi="Times New Roman" w:cs="Times New Roman"/>
          <w:b/>
          <w:sz w:val="24"/>
          <w:szCs w:val="24"/>
        </w:rPr>
        <w:br/>
        <w:t>Выборгского района Ленинградской области</w:t>
      </w:r>
    </w:p>
    <w:p w:rsidR="00E51A01" w:rsidRPr="00E51A01" w:rsidRDefault="00461839" w:rsidP="00461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>в период 07 июня по 06 июля 2017 года.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804"/>
        <w:gridCol w:w="3685"/>
        <w:gridCol w:w="3338"/>
      </w:tblGrid>
      <w:tr w:rsidR="00461839" w:rsidTr="00E51A01">
        <w:trPr>
          <w:tblHeader/>
        </w:trPr>
        <w:tc>
          <w:tcPr>
            <w:tcW w:w="1135" w:type="dxa"/>
          </w:tcPr>
          <w:p w:rsidR="00461839" w:rsidRPr="00E51A01" w:rsidRDefault="00461839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51A01"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461839" w:rsidRPr="00E51A01" w:rsidRDefault="00461839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461839" w:rsidRPr="00E51A01" w:rsidRDefault="00461839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38" w:type="dxa"/>
          </w:tcPr>
          <w:p w:rsidR="00461839" w:rsidRPr="00E51A01" w:rsidRDefault="00461839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27504C" w:rsidTr="00E51A01">
        <w:tc>
          <w:tcPr>
            <w:tcW w:w="1135" w:type="dxa"/>
          </w:tcPr>
          <w:p w:rsidR="0027504C" w:rsidRPr="001D3781" w:rsidRDefault="0027504C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7504C" w:rsidRPr="0027504C" w:rsidRDefault="0027504C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Познавательная электронная презентация «Мы выбираем жизнь</w:t>
            </w:r>
          </w:p>
        </w:tc>
        <w:tc>
          <w:tcPr>
            <w:tcW w:w="3685" w:type="dxa"/>
          </w:tcPr>
          <w:p w:rsidR="0027504C" w:rsidRPr="00630E3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МБУ «КСК г. Светогорска»</w:t>
            </w:r>
          </w:p>
          <w:p w:rsidR="0027504C" w:rsidRPr="00630E3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Лосевский клуб</w:t>
            </w:r>
          </w:p>
          <w:p w:rsidR="0027504C" w:rsidRPr="00630E3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дер. Лосево,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Pr="00630E3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Каткова И.А. – заведующая отделом</w:t>
            </w:r>
          </w:p>
          <w:p w:rsidR="0027504C" w:rsidRPr="00630E3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E31">
              <w:rPr>
                <w:rFonts w:ascii="Times New Roman" w:hAnsi="Times New Roman" w:cs="Times New Roman"/>
                <w:sz w:val="24"/>
                <w:szCs w:val="24"/>
              </w:rPr>
              <w:t>(81378) 47-544</w:t>
            </w:r>
          </w:p>
        </w:tc>
        <w:tc>
          <w:tcPr>
            <w:tcW w:w="3338" w:type="dxa"/>
          </w:tcPr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Pr="001D378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</w:tr>
      <w:tr w:rsidR="0027504C" w:rsidTr="00E51A01">
        <w:trPr>
          <w:trHeight w:val="2597"/>
        </w:trPr>
        <w:tc>
          <w:tcPr>
            <w:tcW w:w="1135" w:type="dxa"/>
          </w:tcPr>
          <w:p w:rsidR="0027504C" w:rsidRPr="001D3781" w:rsidRDefault="0027504C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7504C" w:rsidRP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Беседа с медицинским работником на тему «Живу я в мире только раз»</w:t>
            </w:r>
          </w:p>
        </w:tc>
        <w:tc>
          <w:tcPr>
            <w:tcW w:w="3685" w:type="dxa"/>
          </w:tcPr>
          <w:p w:rsidR="0027504C" w:rsidRPr="00363287" w:rsidRDefault="0027504C" w:rsidP="00543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87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27504C" w:rsidRPr="00363287" w:rsidRDefault="0027504C" w:rsidP="00543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87">
              <w:rPr>
                <w:rFonts w:ascii="Times New Roman" w:hAnsi="Times New Roman"/>
                <w:sz w:val="24"/>
                <w:szCs w:val="24"/>
              </w:rPr>
              <w:t>Лесогорская библиотека</w:t>
            </w:r>
          </w:p>
          <w:p w:rsidR="0027504C" w:rsidRPr="00363287" w:rsidRDefault="0027504C" w:rsidP="00543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87">
              <w:rPr>
                <w:rFonts w:ascii="Times New Roman" w:hAnsi="Times New Roman"/>
                <w:sz w:val="24"/>
                <w:szCs w:val="24"/>
              </w:rPr>
              <w:t>пгт Лесогорский</w:t>
            </w:r>
          </w:p>
          <w:p w:rsidR="0027504C" w:rsidRPr="00363287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87">
              <w:rPr>
                <w:rFonts w:ascii="Times New Roman" w:hAnsi="Times New Roman" w:cs="Times New Roman"/>
                <w:sz w:val="24"/>
                <w:szCs w:val="24"/>
              </w:rPr>
              <w:t>ул. Труда, д.5</w:t>
            </w:r>
          </w:p>
          <w:p w:rsidR="0027504C" w:rsidRPr="00363287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Pr="00363287" w:rsidRDefault="0027504C" w:rsidP="00543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87">
              <w:rPr>
                <w:rFonts w:ascii="Times New Roman" w:hAnsi="Times New Roman"/>
                <w:sz w:val="24"/>
                <w:szCs w:val="24"/>
              </w:rPr>
              <w:t>Ковшарь Р.В. - главный библиотекарь Лесогорской библиотеки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87">
              <w:rPr>
                <w:rFonts w:ascii="Times New Roman" w:hAnsi="Times New Roman" w:cs="Times New Roman"/>
                <w:sz w:val="24"/>
                <w:szCs w:val="24"/>
              </w:rPr>
              <w:t>(81378) 47-004</w:t>
            </w:r>
          </w:p>
        </w:tc>
        <w:tc>
          <w:tcPr>
            <w:tcW w:w="3338" w:type="dxa"/>
          </w:tcPr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Pr="001D378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</w:tr>
      <w:tr w:rsidR="0027504C" w:rsidTr="00E51A01">
        <w:trPr>
          <w:trHeight w:val="806"/>
        </w:trPr>
        <w:tc>
          <w:tcPr>
            <w:tcW w:w="1135" w:type="dxa"/>
          </w:tcPr>
          <w:p w:rsidR="0027504C" w:rsidRPr="0027504C" w:rsidRDefault="0027504C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27504C" w:rsidRP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«Фестиваль «Молодёжный прорыв», включающий в себя станции направленные на пропаганду здорового образа жизни</w:t>
            </w:r>
          </w:p>
        </w:tc>
        <w:tc>
          <w:tcPr>
            <w:tcW w:w="3685" w:type="dxa"/>
          </w:tcPr>
          <w:p w:rsidR="0027504C" w:rsidRPr="001D3781" w:rsidRDefault="0027504C" w:rsidP="00543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81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Гарькавого</w:t>
            </w: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Лановая Е.М. – специалист 1-й категории сектора по культуре, делам молодёжи и спорту</w:t>
            </w:r>
          </w:p>
          <w:p w:rsidR="0027504C" w:rsidRPr="001D3781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4C" w:rsidRPr="005F4409" w:rsidRDefault="0027504C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 xml:space="preserve">(81378)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8" w:type="dxa"/>
          </w:tcPr>
          <w:p w:rsidR="0027504C" w:rsidRPr="0027504C" w:rsidRDefault="0027504C" w:rsidP="0046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Занятие на тему «Жизнь без наркотиков»</w:t>
            </w:r>
          </w:p>
        </w:tc>
        <w:tc>
          <w:tcPr>
            <w:tcW w:w="3685" w:type="dxa"/>
          </w:tcPr>
          <w:p w:rsid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И.П. Артеева</w:t>
            </w:r>
          </w:p>
          <w:p w:rsid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Оформление  плаката «Область без наркотиков»</w:t>
            </w:r>
          </w:p>
        </w:tc>
        <w:tc>
          <w:tcPr>
            <w:tcW w:w="3685" w:type="dxa"/>
          </w:tcPr>
          <w:p w:rsid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И.П. Артеева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 xml:space="preserve"> работе М.Н. Андреева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15.06.2017 по 16.06.2017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«Профилактика наркомании у подростков»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Н.Н. Устюгова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07.06.2017 по 07.07.2017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«Профилактика рискованного поведения подростков»</w:t>
            </w:r>
          </w:p>
        </w:tc>
        <w:tc>
          <w:tcPr>
            <w:tcW w:w="3685" w:type="dxa"/>
          </w:tcPr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едагог-психолог Ю.Г. Михайлова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едагог-психолог Н.В. Красных</w:t>
            </w: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01.06.2017 по 07.07.2017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Работа горячей линии Телефона доверия (консультирование детей, подростков и родителей)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Педагог-психолог Ю.Г. Михайлова</w:t>
            </w:r>
            <w:r w:rsidR="0055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едагог-психолог Н.В. Красных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01.06.2017 по 07.07.2017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«Здоровый образ жизни семьи – залог здорового будущего детей»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едагог-психолог Ю.Г. Михайлова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И.П. Артеева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19.06.2017 по 23.06.2017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«Веселые старты»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5575CF" w:rsidRDefault="005575CF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И.П. Артеева</w:t>
            </w:r>
          </w:p>
          <w:p w:rsidR="005575CF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9E" w:rsidRPr="0087569E" w:rsidRDefault="005575CF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</w:tr>
      <w:tr w:rsidR="0087569E" w:rsidTr="00E51A01">
        <w:tc>
          <w:tcPr>
            <w:tcW w:w="1135" w:type="dxa"/>
          </w:tcPr>
          <w:p w:rsidR="0087569E" w:rsidRPr="0027504C" w:rsidRDefault="0087569E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и детей по проблеме здорового образа жизни: «Мой выбор», «Выбор нашей семьи»</w:t>
            </w:r>
          </w:p>
        </w:tc>
        <w:tc>
          <w:tcPr>
            <w:tcW w:w="3685" w:type="dxa"/>
          </w:tcPr>
          <w:p w:rsidR="0087569E" w:rsidRDefault="0087569E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 пожаловать!»</w:t>
            </w:r>
          </w:p>
          <w:p w:rsidR="0087569E" w:rsidRPr="0087569E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 xml:space="preserve"> работе М.Н. Андреева</w:t>
            </w:r>
          </w:p>
          <w:p w:rsidR="005575CF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 xml:space="preserve"> работе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9E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87569E" w:rsidRPr="00934D95" w:rsidRDefault="005575CF" w:rsidP="00543855">
            <w:pPr>
              <w:jc w:val="center"/>
              <w:rPr>
                <w:sz w:val="28"/>
                <w:szCs w:val="28"/>
                <w:highlight w:val="yellow"/>
              </w:rPr>
            </w:pPr>
            <w:r w:rsidRPr="001D3781">
              <w:rPr>
                <w:rFonts w:ascii="Times New Roman" w:hAnsi="Times New Roman" w:cs="Times New Roman"/>
                <w:sz w:val="24"/>
                <w:szCs w:val="24"/>
              </w:rPr>
              <w:t>(81378)</w:t>
            </w:r>
            <w:r w:rsidR="00E5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44-526</w:t>
            </w:r>
          </w:p>
        </w:tc>
        <w:tc>
          <w:tcPr>
            <w:tcW w:w="3338" w:type="dxa"/>
          </w:tcPr>
          <w:p w:rsidR="0087569E" w:rsidRPr="0027504C" w:rsidRDefault="0087569E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07.06.2017 по 07.07.2017</w:t>
            </w:r>
          </w:p>
        </w:tc>
      </w:tr>
      <w:tr w:rsidR="005927A9" w:rsidTr="005927A9">
        <w:trPr>
          <w:trHeight w:val="498"/>
        </w:trPr>
        <w:tc>
          <w:tcPr>
            <w:tcW w:w="1135" w:type="dxa"/>
          </w:tcPr>
          <w:p w:rsidR="005927A9" w:rsidRPr="0027504C" w:rsidRDefault="005927A9" w:rsidP="0027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04" w:type="dxa"/>
          </w:tcPr>
          <w:p w:rsidR="005927A9" w:rsidRPr="0027504C" w:rsidRDefault="005927A9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профилактике употребления ПАВ в организованных детских коллективах</w:t>
            </w:r>
          </w:p>
        </w:tc>
        <w:tc>
          <w:tcPr>
            <w:tcW w:w="3685" w:type="dxa"/>
          </w:tcPr>
          <w:p w:rsidR="005927A9" w:rsidRDefault="005927A9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ВМНД</w:t>
            </w:r>
          </w:p>
          <w:p w:rsidR="005927A9" w:rsidRDefault="005927A9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A9" w:rsidRDefault="005927A9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Наркологический кабинет ГБУЗ ЛО «Светогорская районная больница»</w:t>
            </w:r>
          </w:p>
          <w:p w:rsidR="005927A9" w:rsidRDefault="005927A9" w:rsidP="008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Казаков</w:t>
            </w:r>
          </w:p>
        </w:tc>
        <w:tc>
          <w:tcPr>
            <w:tcW w:w="3338" w:type="dxa"/>
          </w:tcPr>
          <w:p w:rsidR="005927A9" w:rsidRPr="0027504C" w:rsidRDefault="005927A9" w:rsidP="0054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C">
              <w:rPr>
                <w:rFonts w:ascii="Times New Roman" w:hAnsi="Times New Roman" w:cs="Times New Roman"/>
                <w:sz w:val="24"/>
                <w:szCs w:val="24"/>
              </w:rPr>
              <w:t>с 07.06.2017 по 07.07.2017</w:t>
            </w:r>
          </w:p>
        </w:tc>
      </w:tr>
    </w:tbl>
    <w:p w:rsidR="00E51A01" w:rsidRPr="00E51A01" w:rsidRDefault="00E51A01" w:rsidP="00E51A01">
      <w:pPr>
        <w:rPr>
          <w:rFonts w:ascii="Times New Roman" w:hAnsi="Times New Roman" w:cs="Times New Roman"/>
          <w:sz w:val="20"/>
          <w:szCs w:val="20"/>
        </w:rPr>
      </w:pPr>
      <w:r w:rsidRPr="00E51A01">
        <w:rPr>
          <w:rFonts w:ascii="Times New Roman" w:hAnsi="Times New Roman" w:cs="Times New Roman"/>
          <w:sz w:val="20"/>
          <w:szCs w:val="20"/>
        </w:rPr>
        <w:t>Исп. М.М.Фролова</w:t>
      </w:r>
      <w:r>
        <w:rPr>
          <w:rFonts w:ascii="Times New Roman" w:hAnsi="Times New Roman" w:cs="Times New Roman"/>
          <w:sz w:val="20"/>
          <w:szCs w:val="20"/>
        </w:rPr>
        <w:t xml:space="preserve">   т</w:t>
      </w:r>
      <w:r w:rsidRPr="00E51A01">
        <w:rPr>
          <w:rFonts w:ascii="Times New Roman" w:hAnsi="Times New Roman" w:cs="Times New Roman"/>
          <w:sz w:val="20"/>
          <w:szCs w:val="20"/>
        </w:rPr>
        <w:t>ел.60-680 доб.135</w:t>
      </w:r>
    </w:p>
    <w:sectPr w:rsidR="00E51A01" w:rsidRPr="00E51A01" w:rsidSect="00E51A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BF"/>
    <w:rsid w:val="0027504C"/>
    <w:rsid w:val="00461839"/>
    <w:rsid w:val="004C60F3"/>
    <w:rsid w:val="005575CF"/>
    <w:rsid w:val="005927A9"/>
    <w:rsid w:val="0087569E"/>
    <w:rsid w:val="008B00BF"/>
    <w:rsid w:val="00963240"/>
    <w:rsid w:val="00E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750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750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Фролова</dc:creator>
  <cp:lastModifiedBy>Марина М. Фролова</cp:lastModifiedBy>
  <cp:revision>2</cp:revision>
  <dcterms:created xsi:type="dcterms:W3CDTF">2017-06-09T08:32:00Z</dcterms:created>
  <dcterms:modified xsi:type="dcterms:W3CDTF">2017-06-09T08:32:00Z</dcterms:modified>
</cp:coreProperties>
</file>