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oter6.xml" ContentType="application/vnd.openxmlformats-officedocument.wordprocessingml.footer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footer7.xml" ContentType="application/vnd.openxmlformats-officedocument.wordprocessingml.footer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4CC9" w:rsidRPr="00A13397" w:rsidRDefault="009C4CC9" w:rsidP="009C4CC9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spacing w:val="20"/>
          <w:kern w:val="1"/>
          <w:lang w:eastAsia="hi-IN" w:bidi="hi-IN"/>
        </w:rPr>
      </w:pPr>
      <w:r w:rsidRPr="00A13397">
        <w:rPr>
          <w:rFonts w:eastAsia="Bitstream Vera Sans"/>
          <w:b/>
          <w:noProof/>
          <w:kern w:val="1"/>
        </w:rPr>
        <w:drawing>
          <wp:anchor distT="0" distB="0" distL="114935" distR="114935" simplePos="0" relativeHeight="251759616" behindDoc="0" locked="0" layoutInCell="1" allowOverlap="1" wp14:anchorId="4CB05C06" wp14:editId="24C723C7">
            <wp:simplePos x="0" y="0"/>
            <wp:positionH relativeFrom="column">
              <wp:posOffset>2771775</wp:posOffset>
            </wp:positionH>
            <wp:positionV relativeFrom="paragraph">
              <wp:posOffset>-344805</wp:posOffset>
            </wp:positionV>
            <wp:extent cx="450850" cy="558165"/>
            <wp:effectExtent l="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13397">
        <w:rPr>
          <w:rFonts w:eastAsia="Bitstream Vera Sans" w:cs="FreeSans"/>
          <w:spacing w:val="20"/>
          <w:kern w:val="1"/>
          <w:lang w:eastAsia="hi-IN" w:bidi="hi-IN"/>
        </w:rPr>
        <w:tab/>
      </w:r>
      <w:r w:rsidRPr="00A13397">
        <w:rPr>
          <w:rFonts w:eastAsia="Bitstream Vera Sans" w:cs="FreeSans"/>
          <w:spacing w:val="20"/>
          <w:kern w:val="1"/>
          <w:lang w:eastAsia="hi-IN" w:bidi="hi-IN"/>
        </w:rPr>
        <w:tab/>
      </w:r>
    </w:p>
    <w:p w:rsidR="009C4CC9" w:rsidRPr="00A13397" w:rsidRDefault="009C4CC9" w:rsidP="009C4CC9">
      <w:pPr>
        <w:widowControl w:val="0"/>
        <w:tabs>
          <w:tab w:val="center" w:pos="4677"/>
          <w:tab w:val="right" w:pos="9355"/>
        </w:tabs>
        <w:suppressAutoHyphens/>
        <w:rPr>
          <w:rFonts w:eastAsia="Bitstream Vera Sans" w:cs="FreeSans"/>
          <w:i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A13397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A13397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9C4CC9" w:rsidRPr="00A13397" w:rsidRDefault="009C4CC9" w:rsidP="009C4CC9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A13397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9C4CC9" w:rsidRPr="00A13397" w:rsidRDefault="009C4CC9" w:rsidP="009C4CC9">
      <w:pPr>
        <w:widowControl w:val="0"/>
        <w:pBdr>
          <w:bottom w:val="single" w:sz="20" w:space="5" w:color="C0C0C0"/>
        </w:pBdr>
        <w:suppressAutoHyphens/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A13397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9C4CC9" w:rsidRPr="00A13397" w:rsidRDefault="009C4CC9" w:rsidP="009C4CC9">
      <w:pPr>
        <w:widowControl w:val="0"/>
        <w:suppressAutoHyphens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A13397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9C4CC9" w:rsidRPr="00A13397" w:rsidTr="009C4CC9">
        <w:tc>
          <w:tcPr>
            <w:tcW w:w="567" w:type="dxa"/>
            <w:shd w:val="clear" w:color="auto" w:fill="auto"/>
          </w:tcPr>
          <w:p w:rsidR="009C4CC9" w:rsidRPr="00A13397" w:rsidRDefault="009C4CC9" w:rsidP="009C4CC9">
            <w:pPr>
              <w:widowControl w:val="0"/>
              <w:suppressAutoHyphens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9C4CC9" w:rsidRPr="00A13397" w:rsidRDefault="000E06D1" w:rsidP="000E06D1">
            <w:pPr>
              <w:widowControl w:val="0"/>
              <w:suppressAutoHyphens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28.12.2017</w:t>
            </w:r>
          </w:p>
        </w:tc>
        <w:tc>
          <w:tcPr>
            <w:tcW w:w="5672" w:type="dxa"/>
            <w:shd w:val="clear" w:color="auto" w:fill="auto"/>
          </w:tcPr>
          <w:p w:rsidR="009C4CC9" w:rsidRPr="00A13397" w:rsidRDefault="009C4CC9" w:rsidP="009C4CC9">
            <w:pPr>
              <w:widowControl w:val="0"/>
              <w:suppressAutoHyphens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A13397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9C4CC9" w:rsidRPr="00A13397" w:rsidRDefault="000E06D1" w:rsidP="009C4CC9">
            <w:pPr>
              <w:widowControl w:val="0"/>
              <w:suppressAutoHyphens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651</w:t>
            </w:r>
          </w:p>
        </w:tc>
      </w:tr>
    </w:tbl>
    <w:p w:rsidR="009C4CC9" w:rsidRPr="00A13397" w:rsidRDefault="009C4CC9" w:rsidP="009C4CC9">
      <w:pPr>
        <w:widowControl w:val="0"/>
        <w:suppressAutoHyphens/>
        <w:spacing w:line="240" w:lineRule="exact"/>
        <w:jc w:val="center"/>
        <w:rPr>
          <w:rFonts w:eastAsia="Bitstream Vera Sans"/>
          <w:b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suppressAutoHyphens/>
        <w:spacing w:line="240" w:lineRule="exact"/>
        <w:jc w:val="center"/>
        <w:rPr>
          <w:rFonts w:eastAsia="Bitstream Vera Sans"/>
          <w:b/>
          <w:kern w:val="1"/>
          <w:lang w:eastAsia="hi-IN" w:bidi="hi-IN"/>
        </w:rPr>
      </w:pPr>
    </w:p>
    <w:p w:rsidR="009C4CC9" w:rsidRPr="00A13397" w:rsidRDefault="009C4CC9" w:rsidP="009C4CC9">
      <w:pPr>
        <w:jc w:val="center"/>
        <w:rPr>
          <w:rFonts w:eastAsia="Times New Roman"/>
          <w:b/>
        </w:rPr>
      </w:pPr>
      <w:r w:rsidRPr="00A13397">
        <w:rPr>
          <w:rFonts w:eastAsia="Times New Roman"/>
          <w:b/>
        </w:rPr>
        <w:t xml:space="preserve">Об утверждении Программы «Энергосбережение и повышение энергетической </w:t>
      </w:r>
      <w:r w:rsidR="00073026">
        <w:rPr>
          <w:rFonts w:eastAsia="Times New Roman"/>
          <w:b/>
        </w:rPr>
        <w:br/>
      </w:r>
      <w:r w:rsidRPr="00A13397">
        <w:rPr>
          <w:rFonts w:eastAsia="Times New Roman"/>
          <w:b/>
        </w:rPr>
        <w:t>эффективности муниципального образования «Светогорское городское поселение» Выборгского района Ленинградской области» на 2017-2021 годы</w:t>
      </w:r>
    </w:p>
    <w:p w:rsidR="009C4CC9" w:rsidRPr="00A13397" w:rsidRDefault="009C4CC9" w:rsidP="009C4CC9">
      <w:pPr>
        <w:widowControl w:val="0"/>
        <w:suppressAutoHyphens/>
        <w:spacing w:line="240" w:lineRule="exact"/>
        <w:jc w:val="center"/>
        <w:rPr>
          <w:rFonts w:eastAsia="Bitstream Vera Sans"/>
          <w:b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suppressAutoHyphens/>
        <w:snapToGrid w:val="0"/>
        <w:jc w:val="both"/>
        <w:rPr>
          <w:rFonts w:eastAsia="Bitstream Vera Sans"/>
          <w:b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spacing w:line="276" w:lineRule="auto"/>
        <w:ind w:right="-1" w:firstLine="709"/>
        <w:jc w:val="both"/>
        <w:rPr>
          <w:rFonts w:eastAsia="Bitstream Vera Sans"/>
          <w:kern w:val="1"/>
          <w:lang w:eastAsia="hi-IN" w:bidi="hi-IN"/>
        </w:rPr>
      </w:pPr>
      <w:r w:rsidRPr="00A13397">
        <w:rPr>
          <w:rFonts w:eastAsia="Bitstream Vera Sans"/>
          <w:kern w:val="1"/>
          <w:lang w:eastAsia="hi-IN" w:bidi="hi-IN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23.12.2009 № 261-ФЗ «Об энергосбережении и о повышении энергетической эффективности, и о внесении изменений в отдельные законодательные акты Российской Федерации», Постановлением Правительства Российской Федерации от 31.12.2009 № 1225 «О требованиях к региональным и муниципальным программам</w:t>
      </w:r>
      <w:r w:rsidR="00073026">
        <w:rPr>
          <w:rFonts w:eastAsia="Bitstream Vera Sans"/>
          <w:kern w:val="1"/>
          <w:lang w:eastAsia="hi-IN" w:bidi="hi-IN"/>
        </w:rPr>
        <w:br/>
      </w:r>
      <w:r w:rsidRPr="00A13397">
        <w:rPr>
          <w:rFonts w:eastAsia="Bitstream Vera Sans"/>
          <w:kern w:val="1"/>
          <w:lang w:eastAsia="hi-IN" w:bidi="hi-IN"/>
        </w:rPr>
        <w:t xml:space="preserve"> в области энергосбережения и повышения энергетической эффективности», администрация МО «Светогорское городское поселение»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spacing w:line="276" w:lineRule="auto"/>
        <w:ind w:right="-1" w:firstLine="709"/>
        <w:jc w:val="both"/>
        <w:rPr>
          <w:rFonts w:eastAsia="Bitstream Vera Sans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suppressAutoHyphens/>
        <w:spacing w:line="276" w:lineRule="auto"/>
        <w:ind w:right="-1" w:firstLine="709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A13397">
        <w:rPr>
          <w:rFonts w:eastAsia="Bitstream Vera Sans"/>
          <w:b/>
          <w:color w:val="000000"/>
          <w:kern w:val="1"/>
          <w:lang w:eastAsia="hi-IN" w:bidi="hi-IN"/>
        </w:rPr>
        <w:t>П О С Т А Н О В Л Я Е Т: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spacing w:line="276" w:lineRule="auto"/>
        <w:ind w:right="-1" w:firstLine="709"/>
        <w:jc w:val="center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709"/>
        </w:tabs>
        <w:suppressAutoHyphens/>
        <w:spacing w:line="276" w:lineRule="auto"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A13397">
        <w:rPr>
          <w:rFonts w:eastAsia="Bitstream Vera Sans"/>
          <w:color w:val="000000"/>
          <w:kern w:val="1"/>
          <w:lang w:eastAsia="hi-IN" w:bidi="hi-IN"/>
        </w:rPr>
        <w:tab/>
        <w:t>1.</w:t>
      </w:r>
      <w:r w:rsidRPr="00A13397">
        <w:rPr>
          <w:rFonts w:eastAsia="Bitstream Vera Sans"/>
          <w:color w:val="000000"/>
          <w:kern w:val="1"/>
          <w:lang w:eastAsia="hi-IN" w:bidi="hi-IN"/>
        </w:rPr>
        <w:tab/>
        <w:t>Утвердить Программу «Энергосбережение и повышение энергетической эффективности муниципального образования «Светогорское городское поселение» Выборгского района Ленинградской области на 2017-2021 годы». (приложение).</w:t>
      </w:r>
    </w:p>
    <w:p w:rsidR="009C4CC9" w:rsidRPr="00A13397" w:rsidRDefault="009C4CC9" w:rsidP="009C4CC9">
      <w:pPr>
        <w:widowControl w:val="0"/>
        <w:tabs>
          <w:tab w:val="left" w:pos="709"/>
        </w:tabs>
        <w:suppressAutoHyphens/>
        <w:spacing w:line="276" w:lineRule="auto"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A13397">
        <w:rPr>
          <w:rFonts w:eastAsia="Bitstream Vera Sans"/>
          <w:color w:val="000000"/>
          <w:kern w:val="1"/>
          <w:lang w:eastAsia="hi-IN" w:bidi="hi-IN"/>
        </w:rPr>
        <w:tab/>
        <w:t xml:space="preserve">2. Опубликовать настоящее постановление в газете «Вуокса» и разместить на официальном сайте администрации МО «Светогорское городское поселение» </w:t>
      </w:r>
      <w:r w:rsidR="00073026">
        <w:rPr>
          <w:rFonts w:eastAsia="Bitstream Vera Sans"/>
          <w:color w:val="000000"/>
          <w:kern w:val="1"/>
          <w:lang w:eastAsia="hi-IN" w:bidi="hi-IN"/>
        </w:rPr>
        <w:br/>
      </w:r>
      <w:hyperlink r:id="rId10" w:history="1">
        <w:r w:rsidRPr="00A13397">
          <w:rPr>
            <w:rFonts w:eastAsia="Bitstream Vera Sans"/>
            <w:color w:val="0000FF"/>
            <w:kern w:val="1"/>
            <w:u w:val="single"/>
            <w:lang w:eastAsia="hi-IN" w:bidi="hi-IN"/>
          </w:rPr>
          <w:t>http://mo-svetogorsk.ru</w:t>
        </w:r>
      </w:hyperlink>
      <w:r w:rsidRPr="00A13397">
        <w:rPr>
          <w:rFonts w:eastAsia="Bitstream Vera Sans"/>
          <w:color w:val="000000"/>
          <w:kern w:val="1"/>
          <w:lang w:eastAsia="hi-IN" w:bidi="hi-IN"/>
        </w:rPr>
        <w:t xml:space="preserve"> в разделе Нормативные правовые акты.</w:t>
      </w:r>
    </w:p>
    <w:p w:rsidR="009C4CC9" w:rsidRPr="00A13397" w:rsidRDefault="009C4CC9" w:rsidP="009C4CC9">
      <w:pPr>
        <w:widowControl w:val="0"/>
        <w:tabs>
          <w:tab w:val="left" w:pos="709"/>
        </w:tabs>
        <w:suppressAutoHyphens/>
        <w:spacing w:line="276" w:lineRule="auto"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A13397">
        <w:rPr>
          <w:rFonts w:eastAsia="Bitstream Vera Sans"/>
          <w:color w:val="000000"/>
          <w:kern w:val="1"/>
          <w:lang w:eastAsia="hi-IN" w:bidi="hi-IN"/>
        </w:rPr>
        <w:tab/>
        <w:t>3. Контроль за исполнением настоящего постановления возложить на заместителя главы администрации МО «Светогорское городское поселение» А.А. Ренжина.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  <w:r w:rsidRPr="00A13397">
        <w:rPr>
          <w:rFonts w:eastAsia="Bitstream Vera Sans"/>
          <w:color w:val="000000"/>
          <w:kern w:val="1"/>
          <w:lang w:eastAsia="hi-IN" w:bidi="hi-IN"/>
        </w:rPr>
        <w:t xml:space="preserve">Глава администрации </w:t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lang w:eastAsia="hi-IN" w:bidi="hi-IN"/>
        </w:rPr>
        <w:tab/>
        <w:t xml:space="preserve"> С.В. Давыдов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>Исполнитель: Андреева Л.А.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 xml:space="preserve">Согласовано: Ренжин А.А. </w:t>
      </w: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ab/>
      </w: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ab/>
        <w:t>Андреева Л.А.</w:t>
      </w:r>
    </w:p>
    <w:p w:rsidR="009C4CC9" w:rsidRPr="00A13397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color w:val="000000"/>
          <w:kern w:val="1"/>
          <w:sz w:val="18"/>
          <w:szCs w:val="18"/>
          <w:lang w:eastAsia="hi-IN" w:bidi="hi-IN"/>
        </w:rPr>
      </w:pPr>
    </w:p>
    <w:p w:rsidR="009C4CC9" w:rsidRDefault="009C4CC9" w:rsidP="009C4CC9">
      <w:pPr>
        <w:widowControl w:val="0"/>
        <w:tabs>
          <w:tab w:val="left" w:pos="426"/>
        </w:tabs>
        <w:suppressAutoHyphens/>
        <w:ind w:right="-1"/>
        <w:jc w:val="both"/>
        <w:rPr>
          <w:rFonts w:eastAsia="Bitstream Vera Sans"/>
          <w:kern w:val="1"/>
          <w:sz w:val="18"/>
          <w:szCs w:val="18"/>
          <w:lang w:eastAsia="hi-IN" w:bidi="hi-IN"/>
        </w:rPr>
      </w:pPr>
      <w:r w:rsidRPr="00A13397">
        <w:rPr>
          <w:rFonts w:eastAsia="Bitstream Vera Sans"/>
          <w:color w:val="000000"/>
          <w:kern w:val="1"/>
          <w:sz w:val="18"/>
          <w:szCs w:val="18"/>
          <w:lang w:eastAsia="hi-IN" w:bidi="hi-IN"/>
        </w:rPr>
        <w:t>Разослано: в дело, ОГХ, Пресс-центр «Вуокса», сайт МО, Регистр МНПА.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20"/>
        <w:gridCol w:w="4778"/>
      </w:tblGrid>
      <w:tr w:rsidR="00B422BF" w:rsidRPr="00E94743" w:rsidTr="009C4CC9">
        <w:trPr>
          <w:trHeight w:val="80"/>
        </w:trPr>
        <w:tc>
          <w:tcPr>
            <w:tcW w:w="4520" w:type="dxa"/>
          </w:tcPr>
          <w:p w:rsidR="00B422BF" w:rsidRPr="008350A9" w:rsidRDefault="00B422BF" w:rsidP="00B422BF">
            <w:pPr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lastRenderedPageBreak/>
              <w:t>ОГЛАСОВАНО:</w:t>
            </w:r>
          </w:p>
        </w:tc>
        <w:tc>
          <w:tcPr>
            <w:tcW w:w="4778" w:type="dxa"/>
          </w:tcPr>
          <w:p w:rsidR="009C4CC9" w:rsidRDefault="009C4CC9" w:rsidP="00B422BF"/>
          <w:p w:rsidR="009C4CC9" w:rsidRDefault="009C4CC9" w:rsidP="00B422BF"/>
          <w:p w:rsidR="00B422BF" w:rsidRPr="00E94743" w:rsidRDefault="00B422BF" w:rsidP="00A54704">
            <w:pPr>
              <w:jc w:val="right"/>
            </w:pPr>
            <w:r w:rsidRPr="00E94743">
              <w:t>УТВЕРЖДАЮ</w:t>
            </w:r>
          </w:p>
        </w:tc>
      </w:tr>
      <w:tr w:rsidR="00B422BF" w:rsidRPr="00E94743" w:rsidTr="009C4CC9">
        <w:tc>
          <w:tcPr>
            <w:tcW w:w="4520" w:type="dxa"/>
          </w:tcPr>
          <w:p w:rsidR="00134EB6" w:rsidRPr="008350A9" w:rsidRDefault="00B422BF" w:rsidP="00B422BF">
            <w:pPr>
              <w:rPr>
                <w:color w:val="FFFFFF" w:themeColor="background1"/>
                <w:sz w:val="28"/>
                <w:szCs w:val="28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 xml:space="preserve">Глава муниципального образования </w:t>
            </w:r>
            <w:r w:rsidR="005C360F" w:rsidRPr="008350A9">
              <w:rPr>
                <w:color w:val="FFFFFF" w:themeColor="background1"/>
                <w:sz w:val="28"/>
                <w:szCs w:val="28"/>
              </w:rPr>
              <w:t>Светогорское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 xml:space="preserve"> городское поселение </w:t>
            </w:r>
          </w:p>
          <w:p w:rsidR="00B422BF" w:rsidRPr="008350A9" w:rsidRDefault="00CF5214" w:rsidP="00CF5214">
            <w:pPr>
              <w:rPr>
                <w:color w:val="FFFFFF" w:themeColor="background1"/>
                <w:sz w:val="28"/>
                <w:szCs w:val="28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>Выборгского</w:t>
            </w:r>
            <w:r w:rsidR="0083108F" w:rsidRPr="008350A9">
              <w:rPr>
                <w:color w:val="FFFFFF" w:themeColor="background1"/>
                <w:sz w:val="28"/>
                <w:szCs w:val="28"/>
              </w:rPr>
              <w:t xml:space="preserve"> 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>район</w:t>
            </w:r>
            <w:r w:rsidRPr="008350A9">
              <w:rPr>
                <w:color w:val="FFFFFF" w:themeColor="background1"/>
                <w:sz w:val="28"/>
                <w:szCs w:val="28"/>
              </w:rPr>
              <w:t>а</w:t>
            </w:r>
            <w:r w:rsidR="00134EB6" w:rsidRPr="008350A9">
              <w:rPr>
                <w:color w:val="FFFFFF" w:themeColor="background1"/>
                <w:sz w:val="28"/>
                <w:szCs w:val="28"/>
              </w:rPr>
              <w:t xml:space="preserve"> Ленинградской области</w:t>
            </w:r>
          </w:p>
        </w:tc>
        <w:tc>
          <w:tcPr>
            <w:tcW w:w="4778" w:type="dxa"/>
            <w:shd w:val="clear" w:color="auto" w:fill="auto"/>
          </w:tcPr>
          <w:p w:rsidR="00B422BF" w:rsidRPr="00E94743" w:rsidRDefault="00B422BF" w:rsidP="00A54704">
            <w:pPr>
              <w:jc w:val="right"/>
              <w:rPr>
                <w:bCs/>
                <w:sz w:val="28"/>
                <w:szCs w:val="28"/>
              </w:rPr>
            </w:pPr>
            <w:r w:rsidRPr="00E94743">
              <w:rPr>
                <w:bCs/>
                <w:sz w:val="28"/>
                <w:szCs w:val="28"/>
              </w:rPr>
              <w:t>Глава администрации</w:t>
            </w:r>
          </w:p>
          <w:p w:rsidR="00134EB6" w:rsidRPr="00E94743" w:rsidRDefault="00B422BF" w:rsidP="00A54704">
            <w:pPr>
              <w:jc w:val="right"/>
              <w:rPr>
                <w:sz w:val="28"/>
                <w:szCs w:val="28"/>
              </w:rPr>
            </w:pPr>
            <w:r w:rsidRPr="00E94743">
              <w:rPr>
                <w:sz w:val="28"/>
                <w:szCs w:val="28"/>
              </w:rPr>
              <w:t xml:space="preserve">муниципального образования </w:t>
            </w:r>
          </w:p>
          <w:p w:rsidR="00B422BF" w:rsidRPr="008148DF" w:rsidRDefault="008148DF" w:rsidP="00A54704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="005C360F" w:rsidRPr="00E94743">
              <w:rPr>
                <w:sz w:val="28"/>
                <w:szCs w:val="28"/>
              </w:rPr>
              <w:t>Светогорское</w:t>
            </w:r>
            <w:r w:rsidR="00841686" w:rsidRPr="00E94743">
              <w:rPr>
                <w:sz w:val="28"/>
                <w:szCs w:val="28"/>
              </w:rPr>
              <w:t xml:space="preserve"> городское поселение</w:t>
            </w:r>
            <w:r>
              <w:rPr>
                <w:sz w:val="28"/>
                <w:szCs w:val="28"/>
              </w:rPr>
              <w:t>»</w:t>
            </w:r>
          </w:p>
          <w:p w:rsidR="001A48AE" w:rsidRDefault="008148DF" w:rsidP="00A54704">
            <w:pPr>
              <w:jc w:val="right"/>
              <w:rPr>
                <w:sz w:val="28"/>
                <w:szCs w:val="28"/>
              </w:rPr>
            </w:pPr>
            <w:r w:rsidRPr="001A48AE">
              <w:rPr>
                <w:sz w:val="28"/>
                <w:szCs w:val="28"/>
              </w:rPr>
              <w:t>Выборгского</w:t>
            </w:r>
            <w:r w:rsidR="001A48AE" w:rsidRPr="001A48AE">
              <w:rPr>
                <w:sz w:val="28"/>
                <w:szCs w:val="28"/>
              </w:rPr>
              <w:t xml:space="preserve"> района </w:t>
            </w:r>
          </w:p>
          <w:p w:rsidR="008148DF" w:rsidRPr="008148DF" w:rsidRDefault="001A48AE" w:rsidP="00A54704">
            <w:pPr>
              <w:jc w:val="right"/>
            </w:pPr>
            <w:r w:rsidRPr="001A48AE">
              <w:rPr>
                <w:sz w:val="28"/>
                <w:szCs w:val="28"/>
              </w:rPr>
              <w:t>Ленинградской области</w:t>
            </w:r>
          </w:p>
        </w:tc>
      </w:tr>
      <w:tr w:rsidR="00B422BF" w:rsidRPr="00E94743" w:rsidTr="009C4CC9">
        <w:tc>
          <w:tcPr>
            <w:tcW w:w="4520" w:type="dxa"/>
          </w:tcPr>
          <w:p w:rsidR="00B422BF" w:rsidRPr="008350A9" w:rsidRDefault="005C360F" w:rsidP="00B422BF">
            <w:pPr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  <w:sz w:val="28"/>
                <w:szCs w:val="28"/>
              </w:rPr>
              <w:t>Генералова Раиса Александровна</w:t>
            </w:r>
          </w:p>
        </w:tc>
        <w:tc>
          <w:tcPr>
            <w:tcW w:w="4778" w:type="dxa"/>
            <w:shd w:val="clear" w:color="auto" w:fill="auto"/>
          </w:tcPr>
          <w:p w:rsidR="00B422BF" w:rsidRPr="00E94743" w:rsidRDefault="005C360F" w:rsidP="00A54704">
            <w:pPr>
              <w:jc w:val="right"/>
            </w:pPr>
            <w:r w:rsidRPr="00E94743">
              <w:rPr>
                <w:sz w:val="28"/>
                <w:szCs w:val="28"/>
              </w:rPr>
              <w:t>Давыдов Сергей Владимирович</w:t>
            </w:r>
          </w:p>
        </w:tc>
      </w:tr>
      <w:tr w:rsidR="00B422BF" w:rsidRPr="00E94743" w:rsidTr="009C4CC9">
        <w:tc>
          <w:tcPr>
            <w:tcW w:w="4520" w:type="dxa"/>
          </w:tcPr>
          <w:p w:rsidR="00B422BF" w:rsidRPr="008350A9" w:rsidRDefault="00B422BF" w:rsidP="004B7110">
            <w:pPr>
              <w:spacing w:before="120"/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t>______________________________</w:t>
            </w:r>
          </w:p>
        </w:tc>
        <w:tc>
          <w:tcPr>
            <w:tcW w:w="4778" w:type="dxa"/>
          </w:tcPr>
          <w:p w:rsidR="00B422BF" w:rsidRPr="00E94743" w:rsidRDefault="00B422BF" w:rsidP="00A54704">
            <w:pPr>
              <w:spacing w:before="120"/>
              <w:jc w:val="right"/>
            </w:pPr>
            <w:r w:rsidRPr="00E94743">
              <w:t>______________________________</w:t>
            </w:r>
          </w:p>
        </w:tc>
      </w:tr>
      <w:tr w:rsidR="00B422BF" w:rsidRPr="00E94743" w:rsidTr="009C4CC9">
        <w:tc>
          <w:tcPr>
            <w:tcW w:w="4520" w:type="dxa"/>
          </w:tcPr>
          <w:p w:rsidR="00B422BF" w:rsidRPr="008350A9" w:rsidRDefault="00B422BF" w:rsidP="00CF5214">
            <w:pPr>
              <w:spacing w:before="120"/>
              <w:rPr>
                <w:color w:val="FFFFFF" w:themeColor="background1"/>
              </w:rPr>
            </w:pPr>
            <w:r w:rsidRPr="008350A9">
              <w:rPr>
                <w:color w:val="FFFFFF" w:themeColor="background1"/>
              </w:rPr>
              <w:t>«___»______________ 201</w:t>
            </w:r>
            <w:r w:rsidR="005C360F" w:rsidRPr="008350A9">
              <w:rPr>
                <w:color w:val="FFFFFF" w:themeColor="background1"/>
              </w:rPr>
              <w:t>7</w:t>
            </w:r>
            <w:r w:rsidRPr="008350A9">
              <w:rPr>
                <w:color w:val="FFFFFF" w:themeColor="background1"/>
              </w:rPr>
              <w:t xml:space="preserve"> г.</w:t>
            </w:r>
          </w:p>
        </w:tc>
        <w:tc>
          <w:tcPr>
            <w:tcW w:w="4778" w:type="dxa"/>
          </w:tcPr>
          <w:p w:rsidR="00A54704" w:rsidRDefault="00A54704" w:rsidP="00A54704">
            <w:pPr>
              <w:spacing w:before="120"/>
              <w:jc w:val="right"/>
            </w:pPr>
          </w:p>
          <w:p w:rsidR="00B422BF" w:rsidRPr="00E94743" w:rsidRDefault="00A54704" w:rsidP="00A54704">
            <w:pPr>
              <w:spacing w:before="120"/>
              <w:jc w:val="right"/>
            </w:pPr>
            <w:bookmarkStart w:id="0" w:name="_GoBack"/>
            <w:bookmarkEnd w:id="0"/>
            <w:r>
              <w:t xml:space="preserve">«28» декабря </w:t>
            </w:r>
            <w:r w:rsidR="00B422BF" w:rsidRPr="00E94743">
              <w:t>201</w:t>
            </w:r>
            <w:r w:rsidR="005C360F" w:rsidRPr="00E94743">
              <w:t>7</w:t>
            </w:r>
            <w:r w:rsidR="00B422BF" w:rsidRPr="00E94743">
              <w:t xml:space="preserve"> г.</w:t>
            </w:r>
          </w:p>
        </w:tc>
      </w:tr>
    </w:tbl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>
      <w:pPr>
        <w:rPr>
          <w:highlight w:val="yellow"/>
          <w:lang w:val="en-US"/>
        </w:rPr>
      </w:pPr>
    </w:p>
    <w:p w:rsidR="00B422BF" w:rsidRPr="00E94743" w:rsidRDefault="00B422BF" w:rsidP="00B422BF"/>
    <w:p w:rsidR="00B422BF" w:rsidRPr="00E94743" w:rsidRDefault="00073026" w:rsidP="00B422BF">
      <w:pPr>
        <w:pStyle w:val="af4"/>
        <w:ind w:left="741" w:right="691"/>
        <w:rPr>
          <w:rFonts w:cs="Times New Roman"/>
          <w:szCs w:val="28"/>
        </w:rPr>
      </w:pPr>
      <w:fldSimple w:instr=" TITLE  \* MERGEFORMAT ">
        <w:r w:rsidR="00013C8C" w:rsidRPr="00E94743">
          <w:rPr>
            <w:rFonts w:cs="Times New Roman"/>
            <w:szCs w:val="28"/>
          </w:rPr>
          <w:t>Программа "Энергосбережение и повышение энергетической эффективности</w:t>
        </w:r>
      </w:fldSimple>
    </w:p>
    <w:p w:rsidR="0083108F" w:rsidRPr="00E94743" w:rsidRDefault="00B422BF" w:rsidP="00134EB6">
      <w:pPr>
        <w:pStyle w:val="af4"/>
        <w:ind w:left="741" w:right="691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муниципального образования</w:t>
      </w:r>
    </w:p>
    <w:p w:rsidR="00B422BF" w:rsidRPr="00E94743" w:rsidRDefault="005C360F" w:rsidP="00134EB6">
      <w:pPr>
        <w:pStyle w:val="af4"/>
        <w:ind w:left="741" w:right="691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Светогорское</w:t>
      </w:r>
      <w:r w:rsidR="00841686" w:rsidRPr="00E94743">
        <w:rPr>
          <w:rFonts w:cs="Times New Roman"/>
          <w:szCs w:val="28"/>
        </w:rPr>
        <w:t xml:space="preserve"> городское поселение</w:t>
      </w:r>
      <w:r w:rsidR="006F00DA" w:rsidRPr="00E94743">
        <w:rPr>
          <w:rFonts w:cs="Times New Roman"/>
          <w:szCs w:val="28"/>
        </w:rPr>
        <w:t xml:space="preserve"> </w:t>
      </w:r>
      <w:r w:rsidR="006F00DA" w:rsidRPr="00E94743">
        <w:rPr>
          <w:rFonts w:cs="Times New Roman"/>
        </w:rPr>
        <w:t>Выборгского района Ленинградской области</w:t>
      </w:r>
      <w:r w:rsidR="006F00DA" w:rsidRPr="00E94743">
        <w:rPr>
          <w:rFonts w:cs="Times New Roman"/>
          <w:szCs w:val="28"/>
        </w:rPr>
        <w:t xml:space="preserve"> </w:t>
      </w:r>
      <w:r w:rsidR="006C3FEB" w:rsidRPr="00E94743">
        <w:rPr>
          <w:rFonts w:cs="Times New Roman"/>
          <w:szCs w:val="28"/>
        </w:rPr>
        <w:t>"</w:t>
      </w:r>
    </w:p>
    <w:p w:rsidR="006C32F1" w:rsidRPr="00E94743" w:rsidRDefault="006C32F1" w:rsidP="006C32F1">
      <w:pPr>
        <w:pStyle w:val="af4"/>
        <w:ind w:left="741" w:right="691"/>
        <w:rPr>
          <w:rFonts w:cs="Times New Roman"/>
        </w:rPr>
      </w:pPr>
      <w:r w:rsidRPr="00E94743">
        <w:rPr>
          <w:rFonts w:cs="Times New Roman"/>
        </w:rPr>
        <w:t xml:space="preserve">на </w:t>
      </w:r>
      <w:r w:rsidR="00A40C10" w:rsidRPr="00E94743">
        <w:rPr>
          <w:rFonts w:cs="Times New Roman"/>
        </w:rPr>
        <w:t>201</w:t>
      </w:r>
      <w:r w:rsidR="005C360F" w:rsidRPr="00E94743">
        <w:rPr>
          <w:rFonts w:cs="Times New Roman"/>
        </w:rPr>
        <w:t>7</w:t>
      </w:r>
      <w:r w:rsidR="00A40C10" w:rsidRPr="00E94743">
        <w:rPr>
          <w:rFonts w:cs="Times New Roman"/>
        </w:rPr>
        <w:t>-202</w:t>
      </w:r>
      <w:r w:rsidR="005C360F" w:rsidRPr="00E94743">
        <w:rPr>
          <w:rFonts w:cs="Times New Roman"/>
        </w:rPr>
        <w:t>1</w:t>
      </w:r>
      <w:r w:rsidRPr="00E94743">
        <w:rPr>
          <w:rFonts w:cs="Times New Roman"/>
        </w:rPr>
        <w:t xml:space="preserve"> годы</w:t>
      </w:r>
    </w:p>
    <w:p w:rsidR="00B422BF" w:rsidRPr="00E94743" w:rsidRDefault="00B422BF" w:rsidP="00B422BF"/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p w:rsidR="00B422BF" w:rsidRPr="00E94743" w:rsidRDefault="00B422BF" w:rsidP="00B422BF">
      <w:pPr>
        <w:rPr>
          <w:highlight w:val="yellow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4562"/>
        <w:gridCol w:w="236"/>
        <w:gridCol w:w="4348"/>
      </w:tblGrid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Default="00B422BF" w:rsidP="00B422BF">
            <w:pPr>
              <w:pStyle w:val="af0"/>
              <w:rPr>
                <w:lang w:val="en-US"/>
              </w:rPr>
            </w:pPr>
            <w:r w:rsidRPr="00E94743">
              <w:t>РАЗРАБОТАНО</w:t>
            </w:r>
          </w:p>
          <w:p w:rsidR="008819E2" w:rsidRPr="008819E2" w:rsidRDefault="008819E2" w:rsidP="00B422BF">
            <w:pPr>
              <w:pStyle w:val="af0"/>
            </w:pPr>
            <w:r>
              <w:t>ООО «АРЭН-ЭНЕРГИЯ»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Pr="00E94743" w:rsidRDefault="008819E2" w:rsidP="00B422BF">
            <w:pPr>
              <w:pStyle w:val="af0"/>
            </w:pPr>
            <w:r>
              <w:t xml:space="preserve">Директор _________ З.А. Зайченко 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4348" w:type="dxa"/>
          </w:tcPr>
          <w:p w:rsidR="00B422BF" w:rsidRPr="00E94743" w:rsidRDefault="008819E2" w:rsidP="00CF5214">
            <w:pPr>
              <w:pStyle w:val="af0"/>
            </w:pPr>
            <w:r w:rsidRPr="00E94743">
              <w:rPr>
                <w:sz w:val="28"/>
                <w:szCs w:val="28"/>
              </w:rPr>
              <w:t xml:space="preserve">" </w:t>
            </w:r>
            <w:r w:rsidR="00B422BF" w:rsidRPr="00E94743">
              <w:rPr>
                <w:sz w:val="28"/>
                <w:szCs w:val="28"/>
                <w:u w:val="single"/>
              </w:rPr>
              <w:t xml:space="preserve">       </w:t>
            </w:r>
            <w:r w:rsidR="00B422BF" w:rsidRPr="00E94743">
              <w:rPr>
                <w:sz w:val="28"/>
                <w:szCs w:val="28"/>
              </w:rPr>
              <w:t xml:space="preserve">" </w:t>
            </w:r>
            <w:r w:rsidR="00B422BF" w:rsidRPr="00E94743">
              <w:rPr>
                <w:sz w:val="28"/>
                <w:szCs w:val="28"/>
                <w:u w:val="single"/>
              </w:rPr>
              <w:t xml:space="preserve">                     </w:t>
            </w:r>
            <w:r w:rsidR="00B422BF" w:rsidRPr="00E94743">
              <w:rPr>
                <w:sz w:val="28"/>
                <w:szCs w:val="28"/>
              </w:rPr>
              <w:t xml:space="preserve"> 201</w:t>
            </w:r>
            <w:r w:rsidR="005C360F" w:rsidRPr="00E94743">
              <w:rPr>
                <w:sz w:val="28"/>
                <w:szCs w:val="28"/>
              </w:rPr>
              <w:t>7</w:t>
            </w:r>
            <w:r w:rsidR="00B422BF" w:rsidRPr="00E94743">
              <w:rPr>
                <w:sz w:val="28"/>
                <w:szCs w:val="28"/>
              </w:rPr>
              <w:t>г.</w:t>
            </w: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4348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  <w:tr w:rsidR="00B422BF" w:rsidRPr="00E94743">
        <w:trPr>
          <w:jc w:val="center"/>
        </w:trPr>
        <w:tc>
          <w:tcPr>
            <w:tcW w:w="4562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236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  <w:tc>
          <w:tcPr>
            <w:tcW w:w="4348" w:type="dxa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</w:tbl>
    <w:p w:rsidR="00F97A91" w:rsidRPr="00E94743" w:rsidRDefault="00F97A91">
      <w:pPr>
        <w:pStyle w:val="a4"/>
        <w:rPr>
          <w:highlight w:val="yellow"/>
        </w:rPr>
      </w:pPr>
    </w:p>
    <w:p w:rsidR="00F97A91" w:rsidRPr="00E94743" w:rsidRDefault="00F97A91">
      <w:pPr>
        <w:pStyle w:val="a4"/>
        <w:rPr>
          <w:highlight w:val="yellow"/>
        </w:rPr>
        <w:sectPr w:rsidR="00F97A91" w:rsidRPr="00E94743" w:rsidSect="009C4CC9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970" w:right="907" w:bottom="1026" w:left="1701" w:header="454" w:footer="454" w:gutter="0"/>
          <w:cols w:space="708"/>
          <w:docGrid w:linePitch="360"/>
        </w:sectPr>
      </w:pPr>
    </w:p>
    <w:p w:rsidR="00F97A91" w:rsidRPr="00E94743" w:rsidRDefault="00F97A91">
      <w:pPr>
        <w:pStyle w:val="af4"/>
        <w:rPr>
          <w:rFonts w:cs="Times New Roman"/>
        </w:rPr>
      </w:pPr>
      <w:r w:rsidRPr="00E94743">
        <w:rPr>
          <w:rFonts w:cs="Times New Roman"/>
        </w:rPr>
        <w:lastRenderedPageBreak/>
        <w:t>Содержание</w:t>
      </w:r>
    </w:p>
    <w:bookmarkStart w:id="1" w:name="_Toc505496430"/>
    <w:bookmarkStart w:id="2" w:name="_Toc508523265"/>
    <w:p w:rsidR="000252CD" w:rsidRDefault="00FA169A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r w:rsidRPr="00E94743">
        <w:rPr>
          <w:smallCaps w:val="0"/>
          <w:noProof w:val="0"/>
        </w:rPr>
        <w:fldChar w:fldCharType="begin"/>
      </w:r>
      <w:r w:rsidR="00562663" w:rsidRPr="00E94743">
        <w:rPr>
          <w:smallCaps w:val="0"/>
          <w:noProof w:val="0"/>
        </w:rPr>
        <w:instrText xml:space="preserve"> TOC \o "1-1" \h \z \t "Заголовок 2;2;Приложение;1" </w:instrText>
      </w:r>
      <w:r w:rsidRPr="00E94743">
        <w:rPr>
          <w:smallCaps w:val="0"/>
          <w:noProof w:val="0"/>
        </w:rPr>
        <w:fldChar w:fldCharType="separate"/>
      </w:r>
      <w:hyperlink w:anchor="_Toc479589132" w:history="1">
        <w:r w:rsidR="000252CD" w:rsidRPr="00F66CA4">
          <w:rPr>
            <w:rStyle w:val="af2"/>
          </w:rPr>
          <w:t>1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Паспорт программы</w:t>
        </w:r>
        <w:r w:rsidR="000252CD">
          <w:rPr>
            <w:webHidden/>
          </w:rPr>
          <w:tab/>
        </w:r>
        <w:r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A5470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0252CD" w:rsidRDefault="000E06D1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33" w:history="1">
        <w:r w:rsidR="000252CD" w:rsidRPr="00F66CA4">
          <w:rPr>
            <w:rStyle w:val="af2"/>
          </w:rPr>
          <w:t>2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Общие положения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7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4" w:history="1">
        <w:r w:rsidR="000252CD" w:rsidRPr="00F66CA4">
          <w:rPr>
            <w:rStyle w:val="af2"/>
          </w:rPr>
          <w:t>2.1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Основания для разработки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_Toc479589134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7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5" w:history="1">
        <w:r w:rsidR="000252CD" w:rsidRPr="00F66CA4">
          <w:rPr>
            <w:rStyle w:val="af2"/>
          </w:rPr>
          <w:t>2.2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Цели и задачи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_Toc479589135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7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36" w:history="1">
        <w:r w:rsidR="000252CD" w:rsidRPr="00F66CA4">
          <w:rPr>
            <w:rStyle w:val="af2"/>
          </w:rPr>
          <w:t>3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Cs w:val="28"/>
          </w:rPr>
          <w:t>Основные сведения о муниципальном образовании «Светогорское городское поселение»  Выборгского района Ленинградской област</w:t>
        </w:r>
        <w:r w:rsidR="000252CD" w:rsidRPr="00F66CA4">
          <w:rPr>
            <w:rStyle w:val="af2"/>
          </w:rPr>
          <w:t>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_Toc479589136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9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7" w:history="1">
        <w:r w:rsidR="000252CD" w:rsidRPr="00F66CA4">
          <w:rPr>
            <w:rStyle w:val="af2"/>
          </w:rPr>
          <w:t>3.1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Экономико-географическое положение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_Toc479589137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9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8" w:history="1">
        <w:r w:rsidR="000252CD" w:rsidRPr="00F66CA4">
          <w:rPr>
            <w:rStyle w:val="af2"/>
          </w:rPr>
          <w:t>3.2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Организационные и юридические данные о муниципальном образовании «Светогорское городское поселение»  Выборгского  района Ленинградской области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_Toc479589138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9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39" w:history="1">
        <w:r w:rsidR="000252CD" w:rsidRPr="00F66CA4">
          <w:rPr>
            <w:rStyle w:val="af2"/>
          </w:rPr>
          <w:t>3.3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Правовые и законодательные акты, регламентирующие деятельность муниципального образования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_Toc479589139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10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0" w:history="1">
        <w:r w:rsidR="000252CD" w:rsidRPr="00F66CA4">
          <w:rPr>
            <w:rStyle w:val="af2"/>
          </w:rPr>
          <w:t>4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Cs w:val="28"/>
          </w:rPr>
          <w:t>Целевые показатели энергосбережения и повышения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_Toc479589140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12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1" w:history="1">
        <w:r w:rsidR="000252CD" w:rsidRPr="00F66CA4">
          <w:rPr>
            <w:rStyle w:val="af2"/>
          </w:rPr>
          <w:t>4.1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Основание для расчета целевых показателей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_Toc479589141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12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2" w:history="1">
        <w:r w:rsidR="000252CD" w:rsidRPr="00F66CA4">
          <w:rPr>
            <w:rStyle w:val="af2"/>
          </w:rPr>
          <w:t>4.2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Значения целевых показателей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_Toc479589142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13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3" w:history="1">
        <w:r w:rsidR="000252CD" w:rsidRPr="00F66CA4">
          <w:rPr>
            <w:rStyle w:val="af2"/>
          </w:rPr>
          <w:t>5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 w:val="24"/>
          </w:rPr>
          <w:t>МЕРОПРИЯТИЯ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23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4" w:history="1">
        <w:r w:rsidR="000252CD" w:rsidRPr="00F66CA4">
          <w:rPr>
            <w:rStyle w:val="af2"/>
          </w:rPr>
          <w:t>5.1 Основание для разработки перечня мероприятий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_Toc479589144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23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5" w:history="1">
        <w:r w:rsidR="000252CD" w:rsidRPr="00F66CA4">
          <w:rPr>
            <w:rStyle w:val="af2"/>
          </w:rPr>
          <w:t>5.2 Организационные мероприятия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_Toc479589145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23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46" w:history="1">
        <w:r w:rsidR="000252CD" w:rsidRPr="00F66CA4">
          <w:rPr>
            <w:rStyle w:val="af2"/>
          </w:rPr>
          <w:t>6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4C79A9">
          <w:rPr>
            <w:rStyle w:val="af2"/>
            <w:sz w:val="24"/>
          </w:rPr>
          <w:t>ОЦЕНКА ЭФФЕКТИВНОСТИ</w:t>
        </w:r>
        <w:r w:rsidR="000252CD" w:rsidRPr="004C79A9">
          <w:rPr>
            <w:rStyle w:val="af2"/>
            <w:spacing w:val="-9"/>
            <w:sz w:val="24"/>
          </w:rPr>
          <w:t xml:space="preserve"> </w:t>
        </w:r>
        <w:r w:rsidR="000252CD" w:rsidRPr="004C79A9">
          <w:rPr>
            <w:rStyle w:val="af2"/>
            <w:sz w:val="24"/>
          </w:rPr>
          <w:t>МЕРОПРИЯТИЙ ПО ЭНЕРГОСБЕРЕЖЕНИЮ И ПОВЫШЕНИЮ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_Toc479589146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26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7" w:history="1">
        <w:r w:rsidR="000252CD" w:rsidRPr="00F66CA4">
          <w:rPr>
            <w:rStyle w:val="af2"/>
          </w:rPr>
          <w:t>6.1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Оценка эффективности мероприятий по энергосбережению и повышению энергетической эффективности жилищного фонда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_Toc479589147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26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8" w:history="1">
        <w:r w:rsidR="000252CD" w:rsidRPr="00F66CA4">
          <w:rPr>
            <w:rStyle w:val="af2"/>
          </w:rPr>
          <w:t>6.2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Оценка эффективности мероприятий по энергосбережению и повышению энергетической эффективности бюджетной сфере МО «Светогорское городское поселение».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_Toc479589148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32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23"/>
        <w:rPr>
          <w:rFonts w:asciiTheme="minorHAnsi" w:eastAsiaTheme="minorEastAsia" w:hAnsiTheme="minorHAnsi" w:cstheme="minorBidi"/>
          <w:sz w:val="22"/>
          <w:szCs w:val="22"/>
        </w:rPr>
      </w:pPr>
      <w:hyperlink w:anchor="_Toc479589149" w:history="1">
        <w:r w:rsidR="000252CD" w:rsidRPr="00F66CA4">
          <w:rPr>
            <w:rStyle w:val="af2"/>
          </w:rPr>
          <w:t>6.3</w:t>
        </w:r>
        <w:r w:rsidR="000252CD">
          <w:rPr>
            <w:rFonts w:asciiTheme="minorHAnsi" w:eastAsiaTheme="minorEastAsia" w:hAnsiTheme="minorHAnsi" w:cstheme="minorBidi"/>
            <w:sz w:val="22"/>
            <w:szCs w:val="22"/>
          </w:rPr>
          <w:tab/>
        </w:r>
        <w:r w:rsidR="000252CD" w:rsidRPr="00F66CA4">
          <w:rPr>
            <w:rStyle w:val="af2"/>
          </w:rPr>
          <w:t>Мероприятия по модернизации оборудования, применяемого для выработки и использования энергетических</w:t>
        </w:r>
        <w:r w:rsidR="000252CD" w:rsidRPr="00F66CA4">
          <w:rPr>
            <w:rStyle w:val="af2"/>
            <w:spacing w:val="-19"/>
          </w:rPr>
          <w:t xml:space="preserve"> </w:t>
        </w:r>
        <w:r w:rsidR="000252CD" w:rsidRPr="00F66CA4">
          <w:rPr>
            <w:rStyle w:val="af2"/>
          </w:rPr>
          <w:t>ресурсов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_Toc479589149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42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13"/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0" w:history="1">
        <w:r w:rsidR="000252CD" w:rsidRPr="00F66CA4">
          <w:rPr>
            <w:rStyle w:val="af2"/>
          </w:rPr>
          <w:t>7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Контроль за выполнением Программы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_Toc479589150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52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1" w:history="1">
        <w:r w:rsidR="000252CD" w:rsidRPr="00F66CA4">
          <w:rPr>
            <w:rStyle w:val="af2"/>
          </w:rPr>
          <w:t>Приложение 1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Перечень мероприятий по энергосбережению и повышению энергетической эффективности муниципального образования «Светогорское городское поселение» Выборгского района Ленинградской области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_Toc479589151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70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2" w:history="1">
        <w:r w:rsidR="000252CD" w:rsidRPr="00F66CA4">
          <w:rPr>
            <w:rStyle w:val="af2"/>
          </w:rPr>
          <w:t>Приложение 2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Исходные данные для расчета целевых показателей в области энергосбережения и повышения энергетической эффективности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_Toc479589152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73</w:t>
        </w:r>
        <w:r w:rsidR="00FA169A">
          <w:rPr>
            <w:webHidden/>
          </w:rPr>
          <w:fldChar w:fldCharType="end"/>
        </w:r>
      </w:hyperlink>
    </w:p>
    <w:p w:rsidR="000252CD" w:rsidRDefault="000E06D1">
      <w:pPr>
        <w:pStyle w:val="13"/>
        <w:tabs>
          <w:tab w:val="left" w:pos="2410"/>
        </w:tabs>
        <w:rPr>
          <w:rFonts w:asciiTheme="minorHAnsi" w:eastAsiaTheme="minorEastAsia" w:hAnsiTheme="minorHAnsi" w:cstheme="minorBidi"/>
          <w:bCs w:val="0"/>
          <w:smallCaps w:val="0"/>
          <w:sz w:val="22"/>
          <w:szCs w:val="22"/>
        </w:rPr>
      </w:pPr>
      <w:hyperlink w:anchor="_Toc479589153" w:history="1">
        <w:r w:rsidR="000252CD" w:rsidRPr="00F66CA4">
          <w:rPr>
            <w:rStyle w:val="af2"/>
          </w:rPr>
          <w:t>Приложение 3</w:t>
        </w:r>
        <w:r w:rsidR="000252CD">
          <w:rPr>
            <w:rFonts w:asciiTheme="minorHAnsi" w:eastAsiaTheme="minorEastAsia" w:hAnsiTheme="minorHAnsi" w:cstheme="minorBidi"/>
            <w:bCs w:val="0"/>
            <w:smallCaps w:val="0"/>
            <w:sz w:val="22"/>
            <w:szCs w:val="22"/>
          </w:rPr>
          <w:tab/>
        </w:r>
        <w:r w:rsidR="000252CD" w:rsidRPr="00F66CA4">
          <w:rPr>
            <w:rStyle w:val="af2"/>
          </w:rPr>
          <w:t>Список литературы</w:t>
        </w:r>
        <w:r w:rsidR="000252CD">
          <w:rPr>
            <w:webHidden/>
          </w:rPr>
          <w:tab/>
        </w:r>
        <w:r w:rsidR="00FA169A">
          <w:rPr>
            <w:webHidden/>
          </w:rPr>
          <w:fldChar w:fldCharType="begin"/>
        </w:r>
        <w:r w:rsidR="000252CD">
          <w:rPr>
            <w:webHidden/>
          </w:rPr>
          <w:instrText xml:space="preserve"> PAGEREF _Toc479589153 \h </w:instrText>
        </w:r>
        <w:r w:rsidR="00FA169A">
          <w:rPr>
            <w:webHidden/>
          </w:rPr>
        </w:r>
        <w:r w:rsidR="00FA169A">
          <w:rPr>
            <w:webHidden/>
          </w:rPr>
          <w:fldChar w:fldCharType="separate"/>
        </w:r>
        <w:r w:rsidR="00A54704">
          <w:rPr>
            <w:webHidden/>
          </w:rPr>
          <w:t>80</w:t>
        </w:r>
        <w:r w:rsidR="00FA169A">
          <w:rPr>
            <w:webHidden/>
          </w:rPr>
          <w:fldChar w:fldCharType="end"/>
        </w:r>
      </w:hyperlink>
    </w:p>
    <w:p w:rsidR="00F97A91" w:rsidRPr="00E94743" w:rsidRDefault="00FA169A" w:rsidP="000604BC">
      <w:pPr>
        <w:pStyle w:val="32"/>
        <w:rPr>
          <w:highlight w:val="yellow"/>
        </w:rPr>
        <w:sectPr w:rsidR="00F97A91" w:rsidRPr="00E94743" w:rsidSect="009C4CC9">
          <w:headerReference w:type="default" r:id="rId16"/>
          <w:footerReference w:type="default" r:id="rId17"/>
          <w:headerReference w:type="first" r:id="rId18"/>
          <w:pgSz w:w="11906" w:h="16838" w:code="9"/>
          <w:pgMar w:top="1651" w:right="907" w:bottom="1138" w:left="1701" w:header="570" w:footer="547" w:gutter="0"/>
          <w:pgNumType w:start="2"/>
          <w:cols w:space="708"/>
          <w:docGrid w:linePitch="360"/>
        </w:sectPr>
      </w:pPr>
      <w:r w:rsidRPr="00E94743">
        <w:rPr>
          <w:smallCaps w:val="0"/>
          <w:noProof w:val="0"/>
          <w:sz w:val="28"/>
          <w:szCs w:val="24"/>
        </w:rPr>
        <w:fldChar w:fldCharType="end"/>
      </w:r>
    </w:p>
    <w:p w:rsidR="00953011" w:rsidRPr="00E94743" w:rsidRDefault="00953011" w:rsidP="00F62F5A">
      <w:pPr>
        <w:pStyle w:val="1"/>
        <w:spacing w:after="0"/>
        <w:rPr>
          <w:rFonts w:cs="Times New Roman"/>
        </w:rPr>
      </w:pPr>
      <w:bookmarkStart w:id="3" w:name="_Toc479589132"/>
      <w:bookmarkStart w:id="4" w:name="_Toc513514092"/>
      <w:bookmarkStart w:id="5" w:name="_Toc536594362"/>
      <w:bookmarkStart w:id="6" w:name="_Ref26988096"/>
      <w:bookmarkStart w:id="7" w:name="_Ref26988206"/>
      <w:bookmarkStart w:id="8" w:name="_Ref26988208"/>
      <w:bookmarkStart w:id="9" w:name="_Ref26992013"/>
      <w:bookmarkStart w:id="10" w:name="_Ref27188853"/>
      <w:r w:rsidRPr="00E94743">
        <w:rPr>
          <w:rFonts w:cs="Times New Roman"/>
        </w:rPr>
        <w:lastRenderedPageBreak/>
        <w:t>Паспорт программы</w:t>
      </w:r>
      <w:bookmarkEnd w:id="3"/>
    </w:p>
    <w:tbl>
      <w:tblPr>
        <w:tblW w:w="5000" w:type="pct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881"/>
        <w:gridCol w:w="6407"/>
      </w:tblGrid>
      <w:tr w:rsidR="00B422BF" w:rsidRPr="00E94743" w:rsidTr="002953BA">
        <w:tc>
          <w:tcPr>
            <w:tcW w:w="1551" w:type="pct"/>
            <w:shd w:val="clear" w:color="auto" w:fill="auto"/>
          </w:tcPr>
          <w:p w:rsidR="00B422BF" w:rsidRPr="00E94743" w:rsidRDefault="00B422BF" w:rsidP="004C79A9">
            <w:pPr>
              <w:pStyle w:val="af0"/>
              <w:ind w:right="-105"/>
            </w:pPr>
            <w:r w:rsidRPr="00E94743">
              <w:t>Наименование Програм</w:t>
            </w:r>
            <w:r w:rsidR="004C79A9">
              <w:t>м</w:t>
            </w:r>
            <w:r w:rsidRPr="00E94743">
              <w:t>ы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Программа «Энергосбережение и повышение энергетической эффективности </w:t>
            </w:r>
            <w:r w:rsidR="006C3FEB" w:rsidRPr="00E94743">
              <w:t xml:space="preserve">муниципального образования </w:t>
            </w:r>
            <w:r w:rsidR="002953BA" w:rsidRPr="00E94743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2953BA" w:rsidRPr="00E94743">
              <w:t>»</w:t>
            </w:r>
            <w:r w:rsidR="006C3FEB" w:rsidRPr="00E94743">
              <w:t xml:space="preserve"> </w:t>
            </w:r>
            <w:r w:rsidR="002953BA" w:rsidRPr="00E94743">
              <w:t xml:space="preserve">Выборгского </w:t>
            </w:r>
            <w:r w:rsidR="006C3FEB" w:rsidRPr="00E94743">
              <w:t>район</w:t>
            </w:r>
            <w:r w:rsidR="002953BA" w:rsidRPr="00E94743">
              <w:t>а</w:t>
            </w:r>
            <w:r w:rsidR="006C3FEB" w:rsidRPr="00E94743">
              <w:t xml:space="preserve"> Ленинградской области</w:t>
            </w:r>
            <w:r w:rsidR="006F00DA" w:rsidRPr="00E94743">
              <w:t>» на 201</w:t>
            </w:r>
            <w:r w:rsidR="005C360F" w:rsidRPr="00E94743">
              <w:t>7</w:t>
            </w:r>
            <w:r w:rsidR="006F00DA" w:rsidRPr="00E94743">
              <w:t>-202</w:t>
            </w:r>
            <w:r w:rsidR="005C360F" w:rsidRPr="00E94743">
              <w:t>1</w:t>
            </w:r>
            <w:r w:rsidR="006F00DA" w:rsidRPr="00E94743">
              <w:t xml:space="preserve"> годы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4C79A9">
            <w:pPr>
              <w:pStyle w:val="af0"/>
              <w:ind w:right="-105"/>
            </w:pPr>
            <w:r w:rsidRPr="00E94743">
              <w:t>Основание для разработки Программы</w:t>
            </w:r>
          </w:p>
        </w:tc>
        <w:tc>
          <w:tcPr>
            <w:tcW w:w="3449" w:type="pct"/>
          </w:tcPr>
          <w:p w:rsidR="00B422BF" w:rsidRPr="00E94743" w:rsidRDefault="00B422BF" w:rsidP="006C3FEB">
            <w:pPr>
              <w:pStyle w:val="a2"/>
            </w:pPr>
            <w:r w:rsidRPr="00E94743">
      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261-ФЗ);</w:t>
            </w:r>
          </w:p>
          <w:p w:rsidR="00B422BF" w:rsidRPr="00E94743" w:rsidRDefault="006C3FEB" w:rsidP="006C3FEB">
            <w:pPr>
              <w:pStyle w:val="a2"/>
              <w:rPr>
                <w:i/>
              </w:rPr>
            </w:pPr>
            <w:r w:rsidRPr="00E94743">
              <w:t xml:space="preserve">Постановление </w:t>
            </w:r>
            <w:r w:rsidR="00B422BF" w:rsidRPr="00E94743">
              <w:t>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Заказчики Программы</w:t>
            </w:r>
          </w:p>
        </w:tc>
        <w:tc>
          <w:tcPr>
            <w:tcW w:w="3449" w:type="pct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Администрация </w:t>
            </w:r>
            <w:r w:rsidR="006C3FEB" w:rsidRPr="00E94743">
              <w:t xml:space="preserve">муниципального образования </w:t>
            </w:r>
            <w:r w:rsidR="002953BA" w:rsidRPr="00E94743">
              <w:t>«</w:t>
            </w:r>
            <w:r w:rsidR="005C360F" w:rsidRPr="00E94743">
              <w:t>Светогорское</w:t>
            </w:r>
            <w:r w:rsidR="002953BA" w:rsidRPr="00E94743">
              <w:t xml:space="preserve"> городское поселение» Выборгского района Ленинградской области</w:t>
            </w:r>
            <w:r w:rsidRPr="00E94743">
              <w:t xml:space="preserve"> в лице главы администрации </w:t>
            </w:r>
            <w:r w:rsidR="005C360F" w:rsidRPr="00E94743">
              <w:t>Давыдова Сергея Владимировича</w:t>
            </w:r>
          </w:p>
        </w:tc>
      </w:tr>
      <w:tr w:rsidR="00B422BF" w:rsidRPr="00E94743" w:rsidTr="00CF5214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Координатор Программы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5C360F">
            <w:pPr>
              <w:pStyle w:val="af0"/>
              <w:jc w:val="both"/>
            </w:pPr>
            <w:r w:rsidRPr="00E94743">
              <w:t xml:space="preserve">Глава администрации </w:t>
            </w:r>
            <w:r w:rsidR="006C3FEB" w:rsidRPr="00E94743">
              <w:t xml:space="preserve">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8F5869">
              <w:t>»</w:t>
            </w:r>
            <w:r w:rsidR="006C3FEB" w:rsidRPr="00E94743">
              <w:t xml:space="preserve"> </w:t>
            </w:r>
            <w:r w:rsidR="00CF5214" w:rsidRPr="00E94743">
              <w:t xml:space="preserve">Выборгского </w:t>
            </w:r>
            <w:r w:rsidR="006C3FEB" w:rsidRPr="00E94743">
              <w:t>район</w:t>
            </w:r>
            <w:r w:rsidR="00CF5214" w:rsidRPr="00E94743">
              <w:t>а</w:t>
            </w:r>
            <w:r w:rsidR="006C3FEB" w:rsidRPr="00E94743">
              <w:t xml:space="preserve"> Ленинградской области</w:t>
            </w:r>
            <w:r w:rsidR="00F15F2F" w:rsidRPr="00E94743">
              <w:t xml:space="preserve"> </w:t>
            </w:r>
            <w:r w:rsidR="005C360F" w:rsidRPr="00E94743">
              <w:t>Давыдов Сергей Владимирович</w:t>
            </w:r>
          </w:p>
        </w:tc>
      </w:tr>
      <w:tr w:rsidR="00B422BF" w:rsidRPr="00E94743" w:rsidTr="00CF5214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 xml:space="preserve">Основные разработчики Программы </w:t>
            </w:r>
          </w:p>
        </w:tc>
        <w:tc>
          <w:tcPr>
            <w:tcW w:w="3449" w:type="pct"/>
            <w:shd w:val="clear" w:color="auto" w:fill="auto"/>
          </w:tcPr>
          <w:p w:rsidR="00B422BF" w:rsidRPr="00E94743" w:rsidRDefault="00B422BF" w:rsidP="00CF5214">
            <w:pPr>
              <w:pStyle w:val="af0"/>
              <w:jc w:val="both"/>
            </w:pPr>
            <w:r w:rsidRPr="00E94743">
              <w:t xml:space="preserve">Администрация </w:t>
            </w:r>
            <w:r w:rsidR="006C3FEB" w:rsidRPr="00E94743">
              <w:t xml:space="preserve">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6C3FEB" w:rsidRPr="00E94743">
              <w:t xml:space="preserve"> городское поселение</w:t>
            </w:r>
            <w:r w:rsidR="008F5869">
              <w:t>»</w:t>
            </w:r>
            <w:r w:rsidR="006C3FEB" w:rsidRPr="00E94743">
              <w:t xml:space="preserve"> </w:t>
            </w:r>
            <w:r w:rsidR="00CF5214" w:rsidRPr="00E94743">
              <w:t>Выборгского района Ленинградской области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Основные цели и задачи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rPr>
                <w:u w:val="single"/>
              </w:rPr>
            </w:pPr>
            <w:r w:rsidRPr="00E94743">
              <w:rPr>
                <w:u w:val="single"/>
              </w:rPr>
              <w:t>Цели Программы: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установление </w:t>
            </w:r>
            <w:r w:rsidR="00B422BF" w:rsidRPr="00E94743">
              <w:t xml:space="preserve">целевых показателей повышения </w:t>
            </w:r>
            <w:r w:rsidR="004A0821" w:rsidRPr="00E94743">
              <w:t xml:space="preserve">энергетической </w:t>
            </w:r>
            <w:r w:rsidR="00B422BF" w:rsidRPr="00E94743">
              <w:t>эффективности использования энергетических ресурсов;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повышение </w:t>
            </w:r>
            <w:r w:rsidR="00B422BF" w:rsidRPr="00E94743">
              <w:t>энергетической эффективности систем освещения территорий, зданий и сооружений;</w:t>
            </w:r>
          </w:p>
          <w:p w:rsidR="00B422BF" w:rsidRPr="00E94743" w:rsidRDefault="006C3FEB" w:rsidP="00FB15D8">
            <w:pPr>
              <w:pStyle w:val="a2"/>
              <w:jc w:val="both"/>
              <w:rPr>
                <w:szCs w:val="24"/>
              </w:rPr>
            </w:pPr>
            <w:r w:rsidRPr="00E94743">
              <w:t xml:space="preserve">повышение </w:t>
            </w:r>
            <w:r w:rsidR="00B422BF" w:rsidRPr="00E94743">
              <w:t>точности учёта потребления используемых энергетических ресурсов;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jc w:val="both"/>
              <w:rPr>
                <w:u w:val="single"/>
              </w:rPr>
            </w:pPr>
            <w:r w:rsidRPr="00E94743">
              <w:rPr>
                <w:u w:val="single"/>
              </w:rPr>
              <w:t>Задачи Программы: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внедрение </w:t>
            </w:r>
            <w:r w:rsidR="00B422BF" w:rsidRPr="00E94743">
              <w:t>энергосберегающих технологий для снижения потребления энергетических ресурсов;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организация </w:t>
            </w:r>
            <w:r w:rsidR="00B422BF" w:rsidRPr="00E94743">
              <w:t>проведения энергоаудита, энергетических обследований, ведение энергетических паспортов;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замена </w:t>
            </w:r>
            <w:r w:rsidR="00B422BF" w:rsidRPr="00E94743">
              <w:t>ламп накаливания на энергосберегающие лампы и установка датчиков движения в местах общего пользования;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t xml:space="preserve">оснащение </w:t>
            </w:r>
            <w:r w:rsidR="00B422BF" w:rsidRPr="00E94743">
              <w:t>зданий, строений, сооружений приборами учета используемых энергетических ресурсов</w:t>
            </w:r>
          </w:p>
          <w:p w:rsidR="00B422BF" w:rsidRPr="00E94743" w:rsidRDefault="006C3FEB" w:rsidP="00B422BF">
            <w:pPr>
              <w:pStyle w:val="a2"/>
              <w:jc w:val="both"/>
              <w:rPr>
                <w:szCs w:val="24"/>
              </w:rPr>
            </w:pPr>
            <w:r w:rsidRPr="00E94743">
              <w:rPr>
                <w:szCs w:val="24"/>
              </w:rPr>
              <w:lastRenderedPageBreak/>
              <w:t xml:space="preserve">упорядочивание </w:t>
            </w:r>
            <w:r w:rsidR="00B422BF" w:rsidRPr="00E94743">
              <w:rPr>
                <w:szCs w:val="24"/>
              </w:rPr>
              <w:t>расчетов за коммунальные ресурсы в соответствии с  их реальными объемами потребления;</w:t>
            </w:r>
          </w:p>
          <w:p w:rsidR="00B422BF" w:rsidRPr="00E94743" w:rsidRDefault="006C3FEB" w:rsidP="00B422BF">
            <w:pPr>
              <w:pStyle w:val="a2"/>
              <w:jc w:val="both"/>
            </w:pPr>
            <w:r w:rsidRPr="00E94743">
              <w:rPr>
                <w:szCs w:val="24"/>
              </w:rPr>
              <w:t xml:space="preserve">переход </w:t>
            </w:r>
            <w:r w:rsidR="00B422BF" w:rsidRPr="00E94743">
              <w:rPr>
                <w:szCs w:val="24"/>
              </w:rPr>
              <w:t>на отпуск коммунальных ресурсов потребителям в соответствии с показаниями коллективных (общедомовых) приборов учета потребления таких ресурсов</w:t>
            </w:r>
            <w:r w:rsidR="00B422BF" w:rsidRPr="00E94743">
              <w:t>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lastRenderedPageBreak/>
              <w:t>Основные индикаторы и показатели, позволяющие оценить ход реализации Программы</w:t>
            </w:r>
          </w:p>
        </w:tc>
        <w:tc>
          <w:tcPr>
            <w:tcW w:w="3449" w:type="pct"/>
          </w:tcPr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тепловой энергии в многоквартирных домах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общедомовых узлов учета воды  в многоквартирных домах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объемов тепловой энергии, расчеты за которую осуществляются с использованием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объемов воды, расчеты за которую осуществляются с использованием общедомовых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объектов жилищного фонда, имеющих акты энергетических обследований и энергетические паспорта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Объем потребления электроэнергии системой наружного освещения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 тепловой энергии в муниципальных учреждениях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Количество установленных узлов учета  воды в муниципальных учреждениях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расчетов потребителей бюджетной сферы за тепловую энергию по показателям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Доля расчетов потребителей бюджетной сферы за холодную воду по показателям приборов учета</w:t>
            </w:r>
          </w:p>
          <w:p w:rsidR="00F62F5A" w:rsidRPr="00E94743" w:rsidRDefault="00F62F5A" w:rsidP="00F62F5A">
            <w:pPr>
              <w:pStyle w:val="a2"/>
              <w:jc w:val="both"/>
            </w:pPr>
            <w:r w:rsidRPr="00E94743">
              <w:t>Объем экономии топливно-энергетических ресурсов;</w:t>
            </w:r>
          </w:p>
          <w:p w:rsidR="00B422BF" w:rsidRPr="00E94743" w:rsidRDefault="00F62F5A" w:rsidP="00F62F5A">
            <w:pPr>
              <w:pStyle w:val="a2"/>
              <w:jc w:val="both"/>
            </w:pPr>
            <w:r w:rsidRPr="00E94743">
              <w:t>Уровень энергетической паспортизации зданий и сооружений предприятия.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Сроки и этапы реализации Программы</w:t>
            </w:r>
          </w:p>
        </w:tc>
        <w:tc>
          <w:tcPr>
            <w:tcW w:w="3449" w:type="pct"/>
          </w:tcPr>
          <w:p w:rsidR="00B422BF" w:rsidRPr="00E94743" w:rsidRDefault="008E26D1" w:rsidP="00AC4992">
            <w:pPr>
              <w:pStyle w:val="a2"/>
              <w:jc w:val="both"/>
            </w:pPr>
            <w:r w:rsidRPr="00E94743">
              <w:t>201</w:t>
            </w:r>
            <w:r w:rsidR="00AC4992">
              <w:rPr>
                <w:lang w:val="en-US"/>
              </w:rPr>
              <w:t>7</w:t>
            </w:r>
            <w:r w:rsidRPr="00E94743">
              <w:t>- 20</w:t>
            </w:r>
            <w:r w:rsidR="00AC4992">
              <w:t>2</w:t>
            </w:r>
            <w:r w:rsidR="00AC4992">
              <w:rPr>
                <w:lang w:val="en-US"/>
              </w:rPr>
              <w:t>1</w:t>
            </w:r>
            <w:r w:rsidR="00B422BF" w:rsidRPr="00E94743">
              <w:t xml:space="preserve"> годы.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  <w:r w:rsidRPr="00E94743">
              <w:t>Объемы и источники финансирования Программы</w:t>
            </w:r>
          </w:p>
        </w:tc>
        <w:tc>
          <w:tcPr>
            <w:tcW w:w="3449" w:type="pct"/>
          </w:tcPr>
          <w:p w:rsidR="00B422BF" w:rsidRPr="008350A9" w:rsidRDefault="00B422BF" w:rsidP="00B422BF">
            <w:pPr>
              <w:pStyle w:val="af0"/>
              <w:tabs>
                <w:tab w:val="left" w:pos="265"/>
              </w:tabs>
            </w:pPr>
            <w:r w:rsidRPr="008350A9">
              <w:t xml:space="preserve">Всего </w:t>
            </w:r>
            <w:r w:rsidR="00420515" w:rsidRPr="008350A9">
              <w:t>11</w:t>
            </w:r>
            <w:r w:rsidR="008350A9" w:rsidRPr="008350A9">
              <w:t>6625,4</w:t>
            </w:r>
            <w:r w:rsidR="00B758B6" w:rsidRPr="008350A9">
              <w:t xml:space="preserve"> тыс. руб.</w:t>
            </w:r>
            <w:r w:rsidRPr="008350A9">
              <w:t>: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7</w:t>
            </w:r>
            <w:r w:rsidRPr="008350A9">
              <w:t xml:space="preserve"> год – </w:t>
            </w:r>
            <w:r w:rsidR="008350A9" w:rsidRPr="008350A9">
              <w:t>168</w:t>
            </w:r>
            <w:r w:rsidR="00420515" w:rsidRPr="008350A9">
              <w:t>41,1</w:t>
            </w:r>
            <w:r w:rsidRPr="008350A9">
              <w:t xml:space="preserve"> тыс. руб.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8</w:t>
            </w:r>
            <w:r w:rsidRPr="008350A9">
              <w:t xml:space="preserve"> год –</w:t>
            </w:r>
            <w:r w:rsidR="00F77D08" w:rsidRPr="008350A9">
              <w:t xml:space="preserve"> </w:t>
            </w:r>
            <w:r w:rsidR="008350A9" w:rsidRPr="008350A9">
              <w:t>204</w:t>
            </w:r>
            <w:r w:rsidR="00420515" w:rsidRPr="008350A9">
              <w:t>75</w:t>
            </w:r>
            <w:r w:rsidR="00F77D08" w:rsidRPr="008350A9">
              <w:t xml:space="preserve"> </w:t>
            </w:r>
            <w:r w:rsidRPr="008350A9">
              <w:t>тыс. руб.</w:t>
            </w:r>
          </w:p>
          <w:p w:rsidR="00B422BF" w:rsidRPr="008350A9" w:rsidRDefault="00B422BF" w:rsidP="00B422BF">
            <w:pPr>
              <w:pStyle w:val="2"/>
            </w:pPr>
            <w:r w:rsidRPr="008350A9">
              <w:t>201</w:t>
            </w:r>
            <w:r w:rsidR="00420515" w:rsidRPr="008350A9">
              <w:t>9</w:t>
            </w:r>
            <w:r w:rsidR="00C847CB" w:rsidRPr="008350A9">
              <w:t xml:space="preserve"> год – </w:t>
            </w:r>
            <w:r w:rsidR="008350A9" w:rsidRPr="008350A9">
              <w:t>24703,8</w:t>
            </w:r>
            <w:r w:rsidR="00F77D08" w:rsidRPr="008350A9">
              <w:t xml:space="preserve"> </w:t>
            </w:r>
            <w:r w:rsidRPr="008350A9">
              <w:t>тыс. руб.</w:t>
            </w:r>
          </w:p>
          <w:p w:rsidR="00F77D08" w:rsidRPr="008350A9" w:rsidRDefault="00420515" w:rsidP="00F77D08">
            <w:pPr>
              <w:pStyle w:val="2"/>
            </w:pPr>
            <w:r w:rsidRPr="008350A9">
              <w:t>2020</w:t>
            </w:r>
            <w:r w:rsidR="00F77D08" w:rsidRPr="008350A9">
              <w:t xml:space="preserve"> год – </w:t>
            </w:r>
            <w:r w:rsidR="008350A9" w:rsidRPr="008350A9">
              <w:t>220</w:t>
            </w:r>
            <w:r w:rsidRPr="008350A9">
              <w:t>81,5</w:t>
            </w:r>
            <w:r w:rsidR="00F77D08" w:rsidRPr="008350A9">
              <w:t xml:space="preserve"> тыс. руб.</w:t>
            </w:r>
          </w:p>
          <w:p w:rsidR="00F77D08" w:rsidRPr="008350A9" w:rsidRDefault="00F77D08" w:rsidP="00F77D08">
            <w:pPr>
              <w:pStyle w:val="2"/>
            </w:pPr>
            <w:r w:rsidRPr="008350A9">
              <w:t>20</w:t>
            </w:r>
            <w:r w:rsidR="00420515" w:rsidRPr="008350A9">
              <w:t>21</w:t>
            </w:r>
            <w:r w:rsidRPr="008350A9">
              <w:t xml:space="preserve"> год – </w:t>
            </w:r>
            <w:r w:rsidR="008350A9" w:rsidRPr="008350A9">
              <w:t>32624,4</w:t>
            </w:r>
            <w:r w:rsidRPr="008350A9">
              <w:t xml:space="preserve"> тыс. руб.</w:t>
            </w:r>
          </w:p>
          <w:p w:rsidR="00B422BF" w:rsidRPr="008350A9" w:rsidRDefault="00B758B6" w:rsidP="00B422BF">
            <w:pPr>
              <w:pStyle w:val="a2"/>
            </w:pPr>
            <w:r w:rsidRPr="008350A9">
              <w:t xml:space="preserve">Из них </w:t>
            </w:r>
            <w:r w:rsidR="00B422BF" w:rsidRPr="008350A9">
              <w:t xml:space="preserve">внебюджетных источников </w:t>
            </w:r>
            <w:r w:rsidR="006035BE" w:rsidRPr="008350A9">
              <w:t xml:space="preserve">– </w:t>
            </w:r>
            <w:r w:rsidR="00420515" w:rsidRPr="008350A9">
              <w:t>1</w:t>
            </w:r>
            <w:r w:rsidR="008350A9" w:rsidRPr="008350A9">
              <w:t>8</w:t>
            </w:r>
            <w:r w:rsidR="00420515" w:rsidRPr="008350A9">
              <w:t>137</w:t>
            </w:r>
            <w:r w:rsidR="006035BE" w:rsidRPr="008350A9">
              <w:t xml:space="preserve"> </w:t>
            </w:r>
            <w:r w:rsidR="00B422BF" w:rsidRPr="008350A9">
              <w:t>тыс. рублей, в том числе: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2017</w:t>
            </w:r>
            <w:r w:rsidR="00941B6F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</w:t>
            </w:r>
            <w:r w:rsidR="00941B6F" w:rsidRPr="008350A9">
              <w:t xml:space="preserve">  тыс. руб.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2018</w:t>
            </w:r>
            <w:r w:rsidR="00941B6F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  тыс. руб.</w:t>
            </w:r>
          </w:p>
          <w:p w:rsidR="00941B6F" w:rsidRPr="008350A9" w:rsidRDefault="00055B36" w:rsidP="00941B6F">
            <w:pPr>
              <w:pStyle w:val="2"/>
            </w:pPr>
            <w:r w:rsidRPr="008350A9">
              <w:t>2019</w:t>
            </w:r>
            <w:r w:rsidR="00941B6F" w:rsidRPr="008350A9">
              <w:t xml:space="preserve"> год – </w:t>
            </w:r>
            <w:r w:rsidR="008350A9" w:rsidRPr="008350A9">
              <w:t>25</w:t>
            </w:r>
            <w:r w:rsidR="00420515" w:rsidRPr="008350A9">
              <w:t>26,4тыс. руб</w:t>
            </w:r>
          </w:p>
          <w:p w:rsidR="006035BE" w:rsidRPr="008350A9" w:rsidRDefault="00941B6F" w:rsidP="006035BE">
            <w:pPr>
              <w:pStyle w:val="2"/>
            </w:pPr>
            <w:r w:rsidRPr="008350A9">
              <w:t>20</w:t>
            </w:r>
            <w:r w:rsidR="00055B36" w:rsidRPr="008350A9">
              <w:t>20</w:t>
            </w:r>
            <w:r w:rsidR="006035BE" w:rsidRPr="008350A9">
              <w:t xml:space="preserve"> год – </w:t>
            </w:r>
            <w:r w:rsidR="008350A9" w:rsidRPr="008350A9">
              <w:t>20</w:t>
            </w:r>
            <w:r w:rsidR="00420515" w:rsidRPr="008350A9">
              <w:t>0  тыс. руб.</w:t>
            </w:r>
          </w:p>
          <w:p w:rsidR="00420515" w:rsidRPr="008350A9" w:rsidRDefault="00420515" w:rsidP="00420515">
            <w:pPr>
              <w:pStyle w:val="2"/>
            </w:pPr>
            <w:r w:rsidRPr="008350A9">
              <w:t xml:space="preserve">2021 год – </w:t>
            </w:r>
            <w:r w:rsidR="008350A9" w:rsidRPr="008350A9">
              <w:t>150</w:t>
            </w:r>
            <w:r w:rsidRPr="008350A9">
              <w:t>10,4 тыс. рублей.</w:t>
            </w:r>
          </w:p>
          <w:p w:rsidR="00420515" w:rsidRPr="008350A9" w:rsidRDefault="00420515" w:rsidP="00420515">
            <w:pPr>
              <w:pStyle w:val="2"/>
              <w:numPr>
                <w:ilvl w:val="0"/>
                <w:numId w:val="0"/>
              </w:numPr>
              <w:ind w:left="1815"/>
            </w:pPr>
          </w:p>
          <w:p w:rsidR="00B422BF" w:rsidRPr="00E94743" w:rsidRDefault="00B422BF" w:rsidP="00055B36">
            <w:pPr>
              <w:pStyle w:val="2"/>
              <w:numPr>
                <w:ilvl w:val="0"/>
                <w:numId w:val="0"/>
              </w:numPr>
              <w:ind w:left="1418"/>
            </w:pP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lastRenderedPageBreak/>
              <w:t>Ожидаемые (планируемые) результаты реализации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rPr>
                <w:u w:val="single"/>
              </w:rPr>
            </w:pPr>
            <w:r w:rsidRPr="00E94743">
              <w:rPr>
                <w:u w:val="single"/>
              </w:rPr>
              <w:t>Реализация Программы позволит достигнуть:</w:t>
            </w:r>
          </w:p>
          <w:p w:rsidR="008E26D1" w:rsidRPr="00E94743" w:rsidRDefault="008E26D1" w:rsidP="00B422BF">
            <w:pPr>
              <w:pStyle w:val="a2"/>
            </w:pPr>
            <w:r w:rsidRPr="00E94743">
              <w:t>экономии энергетических ресурсов;</w:t>
            </w:r>
          </w:p>
          <w:p w:rsidR="00B422BF" w:rsidRPr="00E94743" w:rsidRDefault="00B422BF" w:rsidP="00B422BF">
            <w:pPr>
              <w:pStyle w:val="a2"/>
            </w:pPr>
            <w:r w:rsidRPr="00E94743">
              <w:t>нормирование и установление обоснованных лимитов потребления энергетических ресурсов.</w:t>
            </w: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  <w:jc w:val="both"/>
            </w:pPr>
            <w:r w:rsidRPr="00E94743">
              <w:t>Организация управления, исполнения  и контроля Программы</w:t>
            </w:r>
          </w:p>
        </w:tc>
        <w:tc>
          <w:tcPr>
            <w:tcW w:w="3449" w:type="pct"/>
          </w:tcPr>
          <w:p w:rsidR="00B422BF" w:rsidRPr="00E94743" w:rsidRDefault="00B422BF" w:rsidP="00B422BF">
            <w:pPr>
              <w:pStyle w:val="af0"/>
              <w:jc w:val="both"/>
              <w:rPr>
                <w:bCs/>
                <w:u w:val="single"/>
              </w:rPr>
            </w:pPr>
            <w:r w:rsidRPr="00E94743">
              <w:rPr>
                <w:bCs/>
                <w:u w:val="single"/>
              </w:rPr>
              <w:t xml:space="preserve">Администрация муниципального образования </w:t>
            </w:r>
            <w:r w:rsidR="008F5869">
              <w:rPr>
                <w:bCs/>
                <w:u w:val="single"/>
              </w:rPr>
              <w:t>«</w:t>
            </w:r>
            <w:r w:rsidR="005C360F" w:rsidRPr="00E94743">
              <w:rPr>
                <w:bCs/>
                <w:u w:val="single"/>
              </w:rPr>
              <w:t>Светогорское</w:t>
            </w:r>
            <w:r w:rsidR="00F15F2F" w:rsidRPr="00E94743">
              <w:rPr>
                <w:bCs/>
                <w:u w:val="single"/>
              </w:rPr>
              <w:t xml:space="preserve"> городское поселение</w:t>
            </w:r>
            <w:r w:rsidR="008F5869">
              <w:rPr>
                <w:bCs/>
                <w:u w:val="single"/>
              </w:rPr>
              <w:t>»</w:t>
            </w:r>
            <w:r w:rsidR="00F15F2F" w:rsidRPr="00E94743">
              <w:rPr>
                <w:bCs/>
                <w:u w:val="single"/>
              </w:rPr>
              <w:t xml:space="preserve"> </w:t>
            </w:r>
            <w:r w:rsidR="00CF5214" w:rsidRPr="00E94743">
              <w:rPr>
                <w:bCs/>
                <w:u w:val="single"/>
              </w:rPr>
              <w:t>Выборгского</w:t>
            </w:r>
            <w:r w:rsidR="00F15F2F" w:rsidRPr="00E94743">
              <w:rPr>
                <w:bCs/>
                <w:u w:val="single"/>
              </w:rPr>
              <w:t xml:space="preserve"> района Ленинградской области</w:t>
            </w:r>
            <w:r w:rsidRPr="00E94743">
              <w:rPr>
                <w:bCs/>
                <w:u w:val="single"/>
              </w:rPr>
              <w:t>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текущее управление и контроль над выполнением Программы;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разрабатывает планы проведения работ, обеспечивает заключение договоров на проведение работ, 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контроль по выполнению работ;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предоставляет в Совет депутатов муниципального образования </w:t>
            </w:r>
            <w:r w:rsidR="008F5869">
              <w:t>«</w:t>
            </w:r>
            <w:r w:rsidR="005C360F" w:rsidRPr="00E94743">
              <w:t>Светогорское</w:t>
            </w:r>
            <w:r w:rsidR="00F15F2F" w:rsidRPr="00E94743">
              <w:t xml:space="preserve"> городское поселение</w:t>
            </w:r>
            <w:r w:rsidR="008F5869">
              <w:t>»</w:t>
            </w:r>
            <w:r w:rsidR="00F15F2F" w:rsidRPr="00E94743">
              <w:t xml:space="preserve"> </w:t>
            </w:r>
            <w:r w:rsidR="00CF5214" w:rsidRPr="00E94743">
              <w:t>Выборгского района Ленинградской области</w:t>
            </w:r>
            <w:r w:rsidRPr="00E94743">
              <w:t xml:space="preserve"> полугодовую и годовую информацию о ходе реализации Программы за истекший период.</w:t>
            </w:r>
          </w:p>
          <w:p w:rsidR="00CF5214" w:rsidRPr="00E94743" w:rsidRDefault="00B422BF" w:rsidP="00B422BF">
            <w:pPr>
              <w:pStyle w:val="a2"/>
              <w:jc w:val="both"/>
              <w:rPr>
                <w:u w:val="single"/>
              </w:rPr>
            </w:pPr>
            <w:r w:rsidRPr="00E94743">
              <w:rPr>
                <w:u w:val="single"/>
              </w:rPr>
              <w:t xml:space="preserve">Совет депутатов муниципального образования </w:t>
            </w:r>
            <w:r w:rsidR="008F5869">
              <w:rPr>
                <w:u w:val="single"/>
              </w:rPr>
              <w:t>«Светогорское городское поселение»</w:t>
            </w:r>
            <w:r w:rsidR="00A615E3" w:rsidRPr="00E94743">
              <w:rPr>
                <w:u w:val="single"/>
              </w:rPr>
              <w:t xml:space="preserve"> </w:t>
            </w:r>
            <w:r w:rsidR="00CF5214" w:rsidRPr="00E94743">
              <w:rPr>
                <w:u w:val="single"/>
              </w:rPr>
              <w:t>Выборгского района Ленинградской области: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>осуществляет текущее управление и контроль над выполнением Программы.</w:t>
            </w:r>
          </w:p>
          <w:p w:rsidR="00B422BF" w:rsidRPr="00E94743" w:rsidRDefault="008148DF" w:rsidP="00B422BF">
            <w:pPr>
              <w:pStyle w:val="a2"/>
              <w:jc w:val="both"/>
              <w:rPr>
                <w:u w:val="single"/>
              </w:rPr>
            </w:pPr>
            <w:r>
              <w:rPr>
                <w:u w:val="single"/>
              </w:rPr>
              <w:t>Сектор финансов и сектор бухгалтерского учета</w:t>
            </w:r>
            <w:r w:rsidR="00B422BF" w:rsidRPr="00E94743">
              <w:rPr>
                <w:u w:val="single"/>
              </w:rPr>
              <w:t xml:space="preserve"> администрации муниципального образования </w:t>
            </w:r>
            <w:r w:rsidR="008F5869">
              <w:rPr>
                <w:u w:val="single"/>
              </w:rPr>
              <w:t>«Светогорское городское поселение»</w:t>
            </w:r>
            <w:r w:rsidR="00CF5214" w:rsidRPr="00E94743">
              <w:rPr>
                <w:u w:val="single"/>
              </w:rPr>
              <w:t xml:space="preserve"> Выборгского района Ленинградской области </w:t>
            </w:r>
            <w:r w:rsidR="00B422BF" w:rsidRPr="00E94743">
              <w:rPr>
                <w:u w:val="single"/>
              </w:rPr>
              <w:t>:</w:t>
            </w:r>
          </w:p>
          <w:p w:rsidR="00B422BF" w:rsidRPr="00E94743" w:rsidRDefault="00B422BF" w:rsidP="00B422BF">
            <w:pPr>
              <w:pStyle w:val="a2"/>
              <w:jc w:val="both"/>
            </w:pPr>
            <w:r w:rsidRPr="00E94743">
              <w:t xml:space="preserve">осуществляет контроль за целевым использованием финансовых средств, выделяемых на реализацию Программы из </w:t>
            </w:r>
            <w:r w:rsidR="008148DF">
              <w:t xml:space="preserve">муниципального </w:t>
            </w:r>
            <w:r w:rsidRPr="00E94743">
              <w:t>бюджета.</w:t>
            </w:r>
          </w:p>
          <w:p w:rsidR="00B422BF" w:rsidRPr="00E94743" w:rsidRDefault="00B422BF" w:rsidP="00B422BF">
            <w:pPr>
              <w:pStyle w:val="a2"/>
              <w:numPr>
                <w:ilvl w:val="0"/>
                <w:numId w:val="0"/>
              </w:numPr>
              <w:ind w:left="113"/>
              <w:jc w:val="both"/>
              <w:rPr>
                <w:highlight w:val="yellow"/>
              </w:rPr>
            </w:pPr>
          </w:p>
        </w:tc>
      </w:tr>
      <w:tr w:rsidR="00B422BF" w:rsidRPr="00E94743" w:rsidTr="002953BA">
        <w:tc>
          <w:tcPr>
            <w:tcW w:w="1551" w:type="pct"/>
          </w:tcPr>
          <w:p w:rsidR="00B422BF" w:rsidRPr="00E94743" w:rsidRDefault="00B422BF" w:rsidP="00B422BF">
            <w:pPr>
              <w:pStyle w:val="af0"/>
            </w:pPr>
            <w:r w:rsidRPr="00E94743">
              <w:t>Ответственные лица для контактов</w:t>
            </w:r>
          </w:p>
        </w:tc>
        <w:tc>
          <w:tcPr>
            <w:tcW w:w="3449" w:type="pct"/>
          </w:tcPr>
          <w:p w:rsidR="00570CAF" w:rsidRPr="00E94743" w:rsidRDefault="008148DF" w:rsidP="00570CAF">
            <w:pPr>
              <w:pStyle w:val="af0"/>
              <w:tabs>
                <w:tab w:val="left" w:pos="265"/>
              </w:tabs>
            </w:pPr>
            <w:r>
              <w:t>специалист отдела городского хозяйства</w:t>
            </w:r>
            <w:r w:rsidR="00570CAF" w:rsidRPr="00E94743">
              <w:t>,</w:t>
            </w:r>
            <w:r w:rsidR="00420515">
              <w:t xml:space="preserve"> </w:t>
            </w:r>
            <w:r w:rsidR="005C360F" w:rsidRPr="00E94743">
              <w:t>Банникова Анжела Олеговна</w:t>
            </w:r>
            <w:r w:rsidR="00570CAF" w:rsidRPr="00E94743">
              <w:t>, (+7) 813 78 60</w:t>
            </w:r>
            <w:r w:rsidR="005C360F" w:rsidRPr="00E94743">
              <w:t>6</w:t>
            </w:r>
            <w:r w:rsidR="00570CAF" w:rsidRPr="00E94743">
              <w:t xml:space="preserve"> </w:t>
            </w:r>
            <w:r w:rsidR="005C360F" w:rsidRPr="00E94743">
              <w:t>80</w:t>
            </w:r>
          </w:p>
          <w:p w:rsidR="00B422BF" w:rsidRPr="00E94743" w:rsidRDefault="00B422BF" w:rsidP="00B422BF">
            <w:pPr>
              <w:pStyle w:val="af0"/>
              <w:rPr>
                <w:highlight w:val="yellow"/>
              </w:rPr>
            </w:pPr>
          </w:p>
        </w:tc>
      </w:tr>
    </w:tbl>
    <w:p w:rsidR="00953011" w:rsidRPr="00E94743" w:rsidRDefault="00953011" w:rsidP="00953011">
      <w:pPr>
        <w:pStyle w:val="a5"/>
        <w:rPr>
          <w:rFonts w:cs="Times New Roman"/>
          <w:highlight w:val="yellow"/>
        </w:rPr>
      </w:pPr>
    </w:p>
    <w:p w:rsidR="00F97A91" w:rsidRPr="00E94743" w:rsidRDefault="00F97A91" w:rsidP="0083108F">
      <w:pPr>
        <w:pStyle w:val="1"/>
        <w:rPr>
          <w:rFonts w:cs="Times New Roman"/>
        </w:rPr>
      </w:pPr>
      <w:bookmarkStart w:id="11" w:name="_Toc479589133"/>
      <w:r w:rsidRPr="00E94743">
        <w:rPr>
          <w:rFonts w:cs="Times New Roman"/>
        </w:rPr>
        <w:lastRenderedPageBreak/>
        <w:t>Общие положения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</w:p>
    <w:p w:rsidR="00527E2E" w:rsidRPr="00E94743" w:rsidRDefault="0050522F" w:rsidP="0083108F">
      <w:pPr>
        <w:pStyle w:val="20"/>
      </w:pPr>
      <w:bookmarkStart w:id="12" w:name="_Toc479589134"/>
      <w:r w:rsidRPr="00E94743">
        <w:t>Ос</w:t>
      </w:r>
      <w:r w:rsidR="00527E2E" w:rsidRPr="00E94743">
        <w:t>нования для разработки программы</w:t>
      </w:r>
      <w:bookmarkEnd w:id="12"/>
    </w:p>
    <w:p w:rsidR="005C3920" w:rsidRPr="00E94743" w:rsidRDefault="005C3920" w:rsidP="005C3920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Настоящая «Программа «Энергосбережение и повышение энергетической эффективности </w:t>
      </w:r>
      <w:r w:rsidR="006C3FEB" w:rsidRPr="00E94743">
        <w:rPr>
          <w:rFonts w:cs="Times New Roman"/>
        </w:rPr>
        <w:t xml:space="preserve">муниципального образования </w:t>
      </w:r>
      <w:r w:rsidR="008F5869">
        <w:rPr>
          <w:rFonts w:cs="Times New Roman"/>
        </w:rPr>
        <w:t>«Светогорское городское поселение»</w:t>
      </w:r>
      <w:r w:rsidR="006C3FEB" w:rsidRPr="00E94743">
        <w:rPr>
          <w:rFonts w:cs="Times New Roman"/>
        </w:rPr>
        <w:t xml:space="preserve"> </w:t>
      </w:r>
      <w:r w:rsidR="002953BA" w:rsidRPr="00E94743">
        <w:rPr>
          <w:rFonts w:cs="Times New Roman"/>
        </w:rPr>
        <w:t xml:space="preserve">Выборгского </w:t>
      </w:r>
      <w:r w:rsidR="006C3FEB" w:rsidRPr="00E94743">
        <w:rPr>
          <w:rFonts w:cs="Times New Roman"/>
        </w:rPr>
        <w:t xml:space="preserve"> район</w:t>
      </w:r>
      <w:r w:rsidR="002953BA" w:rsidRPr="00E94743">
        <w:rPr>
          <w:rFonts w:cs="Times New Roman"/>
        </w:rPr>
        <w:t>а</w:t>
      </w:r>
      <w:r w:rsidR="006C3FEB" w:rsidRPr="00E94743">
        <w:rPr>
          <w:rFonts w:cs="Times New Roman"/>
        </w:rPr>
        <w:t xml:space="preserve"> Ленинградской области» </w:t>
      </w:r>
      <w:r w:rsidRPr="00E94743">
        <w:rPr>
          <w:rFonts w:cs="Times New Roman"/>
        </w:rPr>
        <w:t>(далее – Программа) разработана на основании:</w:t>
      </w:r>
    </w:p>
    <w:p w:rsidR="005C3920" w:rsidRPr="00E94743" w:rsidRDefault="005C3920" w:rsidP="005C3920">
      <w:pPr>
        <w:pStyle w:val="10"/>
      </w:pPr>
      <w:r w:rsidRPr="00E94743">
        <w:t xml:space="preserve">Федерального закона Российской Федерации от 23 ноября 2009г. № 261-ФЗ </w:t>
      </w:r>
      <w:r w:rsidR="00F51B0F" w:rsidRPr="00E94743">
        <w:t>«</w:t>
      </w:r>
      <w:r w:rsidRPr="00E94743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1B0F" w:rsidRPr="00E94743">
        <w:t>»</w:t>
      </w:r>
      <w:r w:rsidRPr="00E94743">
        <w:t>;</w:t>
      </w:r>
    </w:p>
    <w:p w:rsidR="005C3920" w:rsidRPr="00E94743" w:rsidRDefault="005C3920" w:rsidP="005C3920">
      <w:pPr>
        <w:pStyle w:val="10"/>
      </w:pPr>
      <w:r w:rsidRPr="00E94743">
        <w:t xml:space="preserve">Постановления Правительства Российской Федерации от 31 декабря 2009г. № 1225 </w:t>
      </w:r>
      <w:r w:rsidR="00F51B0F" w:rsidRPr="00E94743">
        <w:t>«</w:t>
      </w:r>
      <w:r w:rsidRPr="00E94743"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E94743">
        <w:t>»</w:t>
      </w:r>
      <w:r w:rsidRPr="00E94743">
        <w:t>.</w:t>
      </w:r>
    </w:p>
    <w:p w:rsidR="005C3920" w:rsidRPr="00E94743" w:rsidRDefault="005C3920" w:rsidP="006C3FEB">
      <w:pPr>
        <w:pStyle w:val="a5"/>
        <w:rPr>
          <w:rFonts w:cs="Times New Roman"/>
        </w:rPr>
      </w:pPr>
      <w:r w:rsidRPr="00E94743">
        <w:rPr>
          <w:rFonts w:cs="Times New Roman"/>
        </w:rPr>
        <w:t>Программа разработана в соответствии с требованиями и рекомендациями: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01.12.2009г. № 1830</w:t>
      </w:r>
      <w:r w:rsidRPr="00E94743"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261-ФЗ»;</w:t>
      </w:r>
    </w:p>
    <w:p w:rsidR="005C3920" w:rsidRPr="00E94743" w:rsidRDefault="005C3920" w:rsidP="005C3920">
      <w:pPr>
        <w:pStyle w:val="10"/>
      </w:pPr>
      <w:r w:rsidRPr="00E94743">
        <w:t>приказа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13.11.2009г. № 1715</w:t>
      </w:r>
      <w:r w:rsidRPr="00E94743">
        <w:noBreakHyphen/>
        <w:t>р «Об Энергетической стратегии России на период до 2030 года»;</w:t>
      </w:r>
    </w:p>
    <w:p w:rsidR="005C3920" w:rsidRPr="00E94743" w:rsidRDefault="005C3920" w:rsidP="005C3920">
      <w:pPr>
        <w:pStyle w:val="10"/>
      </w:pPr>
      <w:r w:rsidRPr="00E94743">
        <w:t>распоряжения Правительства Российской Федерации от 17.11.2008г. года № 1662</w:t>
      </w:r>
      <w:r w:rsidRPr="00E94743">
        <w:noBreakHyphen/>
        <w:t>р «Об утверждении Концепции долгосрочного социально-экономического развития Российской Федерации на период до 2020 года»;</w:t>
      </w:r>
    </w:p>
    <w:p w:rsidR="005C3920" w:rsidRPr="00E94743" w:rsidRDefault="005C3920" w:rsidP="005C3920">
      <w:pPr>
        <w:pStyle w:val="10"/>
      </w:pPr>
      <w:r w:rsidRPr="00E94743">
        <w:t>указа Президента Российской Федерации от 04.06.2008г. № 889 «О некоторых мерах по повышению энергетической и экологической эффективности российской экономики».</w:t>
      </w:r>
    </w:p>
    <w:p w:rsidR="005C3920" w:rsidRPr="00E94743" w:rsidRDefault="005C3920" w:rsidP="0083108F">
      <w:pPr>
        <w:pStyle w:val="20"/>
      </w:pPr>
      <w:bookmarkStart w:id="13" w:name="_Toc268627596"/>
      <w:bookmarkStart w:id="14" w:name="_Toc479589135"/>
      <w:r w:rsidRPr="00E94743">
        <w:t>Цели и задачи Программы</w:t>
      </w:r>
      <w:bookmarkEnd w:id="13"/>
      <w:bookmarkEnd w:id="14"/>
    </w:p>
    <w:p w:rsidR="005C3920" w:rsidRPr="00E94743" w:rsidRDefault="005C3920" w:rsidP="00E379D5">
      <w:pPr>
        <w:pStyle w:val="31"/>
      </w:pPr>
      <w:r w:rsidRPr="00E94743">
        <w:t>Целями реализации программы являются:</w:t>
      </w:r>
    </w:p>
    <w:p w:rsidR="00D80A6E" w:rsidRPr="00E94743" w:rsidRDefault="006C3FEB" w:rsidP="00D80A6E">
      <w:pPr>
        <w:pStyle w:val="10"/>
      </w:pPr>
      <w:bookmarkStart w:id="15" w:name="_Toc268627597"/>
      <w:bookmarkStart w:id="16" w:name="_Toc261343554"/>
      <w:bookmarkStart w:id="17" w:name="_Toc526736783"/>
      <w:bookmarkStart w:id="18" w:name="_Toc527358554"/>
      <w:bookmarkStart w:id="19" w:name="_Toc529335950"/>
      <w:bookmarkStart w:id="20" w:name="_Toc59287754"/>
      <w:bookmarkStart w:id="21" w:name="_Toc241483194"/>
      <w:bookmarkStart w:id="22" w:name="_Toc261343553"/>
      <w:r w:rsidRPr="00E94743">
        <w:lastRenderedPageBreak/>
        <w:t xml:space="preserve">оптимизация </w:t>
      </w:r>
      <w:r w:rsidR="00D80A6E" w:rsidRPr="00E94743">
        <w:t>структуры и повышение эффективности использования энергоресурсов, определение очерёдности и проведение мероприятий по энергосбережению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установление </w:t>
      </w:r>
      <w:r w:rsidR="00D80A6E" w:rsidRPr="00E94743">
        <w:t>целевых показателей повышения эффективности использования энергетических ресурсов в жилищном фонде, бюджетном</w:t>
      </w:r>
      <w:r w:rsidR="00091E7A" w:rsidRPr="00E94743">
        <w:t xml:space="preserve"> и </w:t>
      </w:r>
      <w:r w:rsidR="00D80A6E" w:rsidRPr="00E94743">
        <w:t xml:space="preserve"> коммунально</w:t>
      </w:r>
      <w:r w:rsidR="00091E7A" w:rsidRPr="00E94743">
        <w:t>м</w:t>
      </w:r>
      <w:r w:rsidR="00D80A6E"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использование </w:t>
      </w:r>
      <w:r w:rsidR="00D80A6E" w:rsidRPr="00E94743">
        <w:t>оптимальных, апробированных и рекомендованных к использованию энергосберегающих технологий, отвечающих актуальным и перспективным потребностям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повышение </w:t>
      </w:r>
      <w:r w:rsidR="00D80A6E" w:rsidRPr="00E94743">
        <w:t>энергетической эффективности систем освещения территорий, зда</w:t>
      </w:r>
      <w:r w:rsidRPr="00E94743">
        <w:t>ний и сооружений;</w:t>
      </w:r>
    </w:p>
    <w:p w:rsidR="00D80A6E" w:rsidRPr="00E94743" w:rsidRDefault="006C3FEB" w:rsidP="00D80A6E">
      <w:pPr>
        <w:pStyle w:val="10"/>
      </w:pPr>
      <w:r w:rsidRPr="00E94743">
        <w:t xml:space="preserve">повышение </w:t>
      </w:r>
      <w:r w:rsidR="00D80A6E" w:rsidRPr="00E94743">
        <w:t>точности учёта потребления используемых энергети</w:t>
      </w:r>
      <w:r w:rsidRPr="00E94743">
        <w:t>ческих ресурсов (тепло, вода);</w:t>
      </w:r>
    </w:p>
    <w:p w:rsidR="00D80A6E" w:rsidRPr="00E94743" w:rsidRDefault="006C3FEB" w:rsidP="00D80A6E">
      <w:pPr>
        <w:pStyle w:val="10"/>
      </w:pPr>
      <w:r w:rsidRPr="00E94743">
        <w:t xml:space="preserve">снижение </w:t>
      </w:r>
      <w:r w:rsidR="00D80A6E" w:rsidRPr="00E94743">
        <w:t>потерь тепловой энергии через ограждающие конструк</w:t>
      </w:r>
      <w:r w:rsidRPr="00E94743">
        <w:t>ции.</w:t>
      </w:r>
    </w:p>
    <w:p w:rsidR="00D80A6E" w:rsidRPr="00E94743" w:rsidRDefault="00D80A6E" w:rsidP="00D80A6E">
      <w:pPr>
        <w:pStyle w:val="31"/>
      </w:pPr>
      <w:r w:rsidRPr="00E94743">
        <w:t>Для достижения поставленных целей необходимо решить следующие задачи программы:</w:t>
      </w:r>
    </w:p>
    <w:p w:rsidR="00D80A6E" w:rsidRPr="00E94743" w:rsidRDefault="006C3FEB" w:rsidP="00D80A6E">
      <w:pPr>
        <w:pStyle w:val="10"/>
      </w:pPr>
      <w:r w:rsidRPr="00E94743">
        <w:t xml:space="preserve">организация </w:t>
      </w:r>
      <w:r w:rsidR="00D80A6E" w:rsidRPr="00E94743">
        <w:t>проведения энергоаудита, энергетических обследований, ведение энергетических паспортов;</w:t>
      </w:r>
    </w:p>
    <w:p w:rsidR="00D80A6E" w:rsidRPr="00E94743" w:rsidRDefault="006C3FEB" w:rsidP="00D80A6E">
      <w:pPr>
        <w:pStyle w:val="10"/>
      </w:pPr>
      <w:r w:rsidRPr="00E94743">
        <w:t xml:space="preserve">сбор </w:t>
      </w:r>
      <w:r w:rsidR="00D80A6E" w:rsidRPr="00E94743">
        <w:t>и анализ информации по годовому расходу тепловой и электрической энергии на один квадратный метр, и об энергопотреблении жилых домов, зданий, сооружений;</w:t>
      </w:r>
    </w:p>
    <w:p w:rsidR="00D80A6E" w:rsidRPr="00E94743" w:rsidRDefault="006C3FEB" w:rsidP="00D80A6E">
      <w:pPr>
        <w:pStyle w:val="10"/>
      </w:pPr>
      <w:r w:rsidRPr="00E94743">
        <w:t xml:space="preserve">контроль </w:t>
      </w:r>
      <w:r w:rsidR="00D80A6E" w:rsidRPr="00E94743">
        <w:t>за ежегодным мониторингом выполнения Программы (в ходе реализации программы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программы)</w:t>
      </w:r>
      <w:r w:rsidRPr="00E94743">
        <w:t>;</w:t>
      </w:r>
    </w:p>
    <w:p w:rsidR="00D80A6E" w:rsidRPr="00E94743" w:rsidRDefault="006C3FEB" w:rsidP="00D80A6E">
      <w:pPr>
        <w:pStyle w:val="10"/>
      </w:pPr>
      <w:r w:rsidRPr="00E94743">
        <w:t xml:space="preserve">внедрение </w:t>
      </w:r>
      <w:r w:rsidR="00D80A6E" w:rsidRPr="00E94743">
        <w:t>энергосберегающих технологий для снижения потребления энергетических ресурсов;</w:t>
      </w:r>
    </w:p>
    <w:p w:rsidR="00D80A6E" w:rsidRPr="00E94743" w:rsidRDefault="006C3FEB" w:rsidP="00D80A6E">
      <w:pPr>
        <w:pStyle w:val="10"/>
      </w:pPr>
      <w:r w:rsidRPr="00E94743">
        <w:t xml:space="preserve">замена </w:t>
      </w:r>
      <w:r w:rsidR="00D80A6E" w:rsidRPr="00E94743">
        <w:t>ламп накаливания на энергосберегающие лампы и установка датчиков движения в местах общего пользования;</w:t>
      </w:r>
    </w:p>
    <w:p w:rsidR="00D80A6E" w:rsidRPr="00E94743" w:rsidRDefault="006C3FEB" w:rsidP="00D80A6E">
      <w:pPr>
        <w:pStyle w:val="10"/>
      </w:pPr>
      <w:r w:rsidRPr="00E94743">
        <w:t xml:space="preserve">оснащение </w:t>
      </w:r>
      <w:r w:rsidR="00D80A6E" w:rsidRPr="00E94743">
        <w:t>зданий, строений, сооружений приборами учета используемых энергетических ресурсов</w:t>
      </w:r>
      <w:r w:rsidRPr="00E94743">
        <w:t>;</w:t>
      </w:r>
    </w:p>
    <w:p w:rsidR="00D80A6E" w:rsidRPr="00E94743" w:rsidRDefault="00D80A6E" w:rsidP="006167CC">
      <w:pPr>
        <w:pStyle w:val="1"/>
        <w:jc w:val="both"/>
        <w:rPr>
          <w:rFonts w:cs="Times New Roman"/>
        </w:rPr>
      </w:pPr>
      <w:bookmarkStart w:id="23" w:name="_Toc268045396"/>
      <w:bookmarkStart w:id="24" w:name="_Toc479589136"/>
      <w:bookmarkEnd w:id="15"/>
      <w:r w:rsidRPr="00E94743">
        <w:rPr>
          <w:rFonts w:cs="Times New Roman"/>
        </w:rPr>
        <w:lastRenderedPageBreak/>
        <w:t xml:space="preserve">Основные сведения о муниципальном образовании </w:t>
      </w:r>
      <w:r w:rsidR="001A48AE">
        <w:rPr>
          <w:rFonts w:cs="Times New Roman"/>
        </w:rPr>
        <w:t>«</w:t>
      </w:r>
      <w:r w:rsidR="00E94743" w:rsidRPr="00E94743">
        <w:rPr>
          <w:rFonts w:cs="Times New Roman"/>
        </w:rPr>
        <w:t>Светогорское</w:t>
      </w:r>
      <w:r w:rsidR="00941B6F" w:rsidRPr="00E94743">
        <w:rPr>
          <w:rFonts w:cs="Times New Roman"/>
        </w:rPr>
        <w:t xml:space="preserve"> городское поселение</w:t>
      </w:r>
      <w:r w:rsidR="001A48AE">
        <w:rPr>
          <w:rFonts w:cs="Times New Roman"/>
        </w:rPr>
        <w:t>»</w:t>
      </w:r>
      <w:r w:rsidR="00941B6F" w:rsidRPr="00E94743">
        <w:rPr>
          <w:rFonts w:cs="Times New Roman"/>
        </w:rPr>
        <w:t xml:space="preserve"> </w:t>
      </w:r>
      <w:bookmarkEnd w:id="23"/>
      <w:r w:rsidR="004B7110" w:rsidRPr="00E94743">
        <w:rPr>
          <w:rFonts w:cs="Times New Roman"/>
        </w:rPr>
        <w:t xml:space="preserve"> </w:t>
      </w:r>
      <w:r w:rsidR="001A48AE">
        <w:rPr>
          <w:rFonts w:cs="Times New Roman"/>
        </w:rPr>
        <w:t>Выборгского</w:t>
      </w:r>
      <w:r w:rsidR="004B7110" w:rsidRPr="00E94743">
        <w:rPr>
          <w:rFonts w:cs="Times New Roman"/>
        </w:rPr>
        <w:t xml:space="preserve"> район</w:t>
      </w:r>
      <w:r w:rsidR="001A48AE">
        <w:rPr>
          <w:rFonts w:cs="Times New Roman"/>
        </w:rPr>
        <w:t>а</w:t>
      </w:r>
      <w:r w:rsidR="004B7110" w:rsidRPr="00E94743">
        <w:rPr>
          <w:rFonts w:cs="Times New Roman"/>
        </w:rPr>
        <w:t xml:space="preserve"> Ленинградской области</w:t>
      </w:r>
      <w:bookmarkEnd w:id="24"/>
    </w:p>
    <w:p w:rsidR="00D80A6E" w:rsidRPr="00E94743" w:rsidRDefault="00D80A6E" w:rsidP="006C3FEB">
      <w:pPr>
        <w:pStyle w:val="20"/>
      </w:pPr>
      <w:bookmarkStart w:id="25" w:name="_Toc261343549"/>
      <w:bookmarkStart w:id="26" w:name="_Toc268045397"/>
      <w:bookmarkStart w:id="27" w:name="_Toc479589137"/>
      <w:r w:rsidRPr="00E94743">
        <w:t>Экономико-географическое положение</w:t>
      </w:r>
      <w:bookmarkEnd w:id="25"/>
      <w:bookmarkEnd w:id="26"/>
      <w:bookmarkEnd w:id="27"/>
    </w:p>
    <w:p w:rsidR="004A0821" w:rsidRPr="00E94743" w:rsidRDefault="004A0821" w:rsidP="007D4CAA">
      <w:pPr>
        <w:pStyle w:val="a5"/>
        <w:rPr>
          <w:rFonts w:cs="Times New Roman"/>
        </w:rPr>
      </w:pPr>
      <w:bookmarkStart w:id="28" w:name="_Toc261343550"/>
      <w:bookmarkStart w:id="29" w:name="_Toc268045400"/>
      <w:r w:rsidRPr="00E94743">
        <w:rPr>
          <w:rFonts w:cs="Times New Roman"/>
        </w:rPr>
        <w:t xml:space="preserve">Муниципальное образование </w:t>
      </w:r>
      <w:r w:rsidR="008F5869">
        <w:rPr>
          <w:rFonts w:cs="Times New Roman"/>
        </w:rPr>
        <w:t>«Светогорское городское поселение»</w:t>
      </w:r>
      <w:r w:rsidRPr="00E94743">
        <w:rPr>
          <w:rFonts w:cs="Times New Roman"/>
        </w:rPr>
        <w:t> образовано 1 января 2006 года в соответствии с областным </w:t>
      </w:r>
      <w:hyperlink r:id="rId19" w:tooltip="Закон (право)" w:history="1">
        <w:r w:rsidRPr="00E94743">
          <w:rPr>
            <w:rFonts w:cs="Times New Roman"/>
          </w:rPr>
          <w:t>законом</w:t>
        </w:r>
      </w:hyperlink>
      <w:r w:rsidRPr="00E94743">
        <w:rPr>
          <w:rFonts w:cs="Times New Roman"/>
        </w:rPr>
        <w:t> № 17-оз от 10 марта 2004 года «Об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составе»</w:t>
      </w:r>
      <w:hyperlink r:id="rId20" w:anchor="cite_note-.D0.92.D1.81.D0.B5.D0.B2.D0.92.D1.8B.D0.B1-4" w:history="1"/>
      <w:r w:rsidRPr="00E94743">
        <w:rPr>
          <w:rFonts w:cs="Times New Roman"/>
        </w:rPr>
        <w:t xml:space="preserve">. В его состав вошли </w:t>
      </w:r>
      <w:r w:rsidR="007D4CAA" w:rsidRPr="00E94743">
        <w:rPr>
          <w:rFonts w:cs="Times New Roman"/>
        </w:rPr>
        <w:t xml:space="preserve">город Светогорск и Лесогорское городское поселение, включающее в себя </w:t>
      </w:r>
      <w:r w:rsidRPr="00E94743">
        <w:rPr>
          <w:rFonts w:cs="Times New Roman"/>
        </w:rPr>
        <w:t>городской посёлок</w:t>
      </w:r>
      <w:r w:rsidR="007D4CAA" w:rsidRPr="00E94743">
        <w:rPr>
          <w:rFonts w:cs="Times New Roman"/>
        </w:rPr>
        <w:t xml:space="preserve"> Лес</w:t>
      </w:r>
      <w:r w:rsidR="008148DF">
        <w:rPr>
          <w:rFonts w:cs="Times New Roman"/>
        </w:rPr>
        <w:t>о</w:t>
      </w:r>
      <w:r w:rsidR="007D4CAA" w:rsidRPr="00E94743">
        <w:rPr>
          <w:rFonts w:cs="Times New Roman"/>
        </w:rPr>
        <w:t>горский</w:t>
      </w:r>
      <w:r w:rsidRPr="00E94743">
        <w:rPr>
          <w:rFonts w:cs="Times New Roman"/>
        </w:rPr>
        <w:t> и территори</w:t>
      </w:r>
      <w:r w:rsidR="007D4CAA" w:rsidRPr="00E94743">
        <w:rPr>
          <w:rFonts w:cs="Times New Roman"/>
        </w:rPr>
        <w:t>ю</w:t>
      </w:r>
      <w:r w:rsidRPr="00E94743">
        <w:rPr>
          <w:rFonts w:cs="Times New Roman"/>
        </w:rPr>
        <w:t xml:space="preserve"> бывшей </w:t>
      </w:r>
      <w:r w:rsidR="007D4CAA" w:rsidRPr="00E94743">
        <w:rPr>
          <w:rFonts w:cs="Times New Roman"/>
        </w:rPr>
        <w:t>Лосевской</w:t>
      </w:r>
      <w:r w:rsidRPr="00E94743">
        <w:rPr>
          <w:rFonts w:cs="Times New Roman"/>
        </w:rPr>
        <w:t xml:space="preserve"> волости.</w:t>
      </w:r>
    </w:p>
    <w:p w:rsidR="007D4CAA" w:rsidRPr="00E94743" w:rsidRDefault="007D4CAA" w:rsidP="007D4CAA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С 1 января 2010 года </w:t>
      </w:r>
      <w:r w:rsidR="008F5869">
        <w:rPr>
          <w:rFonts w:cs="Times New Roman"/>
        </w:rPr>
        <w:t xml:space="preserve"> МО «Светогорское городское поселение»</w:t>
      </w:r>
      <w:r w:rsidRPr="00E94743">
        <w:rPr>
          <w:rFonts w:cs="Times New Roman"/>
        </w:rPr>
        <w:t xml:space="preserve"> включило в себя всю территорию бывшего </w:t>
      </w:r>
      <w:hyperlink r:id="rId21" w:tooltip="Лесогорское городское поселение" w:history="1">
        <w:r w:rsidRPr="00E94743">
          <w:rPr>
            <w:rFonts w:cs="Times New Roman"/>
          </w:rPr>
          <w:t>Лесогорского городского поселения</w:t>
        </w:r>
      </w:hyperlink>
      <w:r w:rsidRPr="00E94743">
        <w:rPr>
          <w:rFonts w:cs="Times New Roman"/>
        </w:rPr>
        <w:t xml:space="preserve">, с сохранением </w:t>
      </w:r>
      <w:hyperlink r:id="rId22" w:tooltip="Административный центр" w:history="1">
        <w:r w:rsidRPr="00E94743">
          <w:rPr>
            <w:rFonts w:cs="Times New Roman"/>
          </w:rPr>
          <w:t>административного центра</w:t>
        </w:r>
      </w:hyperlink>
      <w:r w:rsidRPr="00E94743">
        <w:rPr>
          <w:rFonts w:cs="Times New Roman"/>
        </w:rPr>
        <w:t xml:space="preserve"> новообразованной административной единицы в </w:t>
      </w:r>
      <w:hyperlink r:id="rId23" w:tooltip="Светогорск" w:history="1">
        <w:r w:rsidRPr="00E94743">
          <w:rPr>
            <w:rFonts w:cs="Times New Roman"/>
          </w:rPr>
          <w:t>Светогорске</w:t>
        </w:r>
      </w:hyperlink>
      <w:r w:rsidRPr="00E94743">
        <w:rPr>
          <w:rFonts w:cs="Times New Roman"/>
        </w:rPr>
        <w:t>.</w:t>
      </w:r>
    </w:p>
    <w:p w:rsidR="001D323D" w:rsidRPr="00E94743" w:rsidRDefault="004A0821" w:rsidP="001D323D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 </w:t>
      </w:r>
      <w:r w:rsidR="0033141D" w:rsidRPr="00E94743">
        <w:rPr>
          <w:rFonts w:cs="Times New Roman"/>
        </w:rPr>
        <w:t xml:space="preserve">Общая площадь земель в границах муниципального образования составляет </w:t>
      </w:r>
      <w:r w:rsidRPr="00E94743">
        <w:rPr>
          <w:rFonts w:cs="Times New Roman"/>
        </w:rPr>
        <w:t>4</w:t>
      </w:r>
      <w:r w:rsidR="007D4CAA" w:rsidRPr="00E94743">
        <w:rPr>
          <w:rFonts w:cs="Times New Roman"/>
        </w:rPr>
        <w:t>11,12</w:t>
      </w:r>
      <w:r w:rsidR="0033141D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км</w:t>
      </w:r>
      <w:r w:rsidRPr="00E94743">
        <w:rPr>
          <w:rFonts w:cs="Times New Roman"/>
          <w:vertAlign w:val="superscript"/>
        </w:rPr>
        <w:t>2</w:t>
      </w:r>
      <w:r w:rsidR="0033141D" w:rsidRPr="00E94743">
        <w:rPr>
          <w:rFonts w:cs="Times New Roman"/>
        </w:rPr>
        <w:t>. На территории</w:t>
      </w:r>
      <w:r w:rsidR="004C79A9">
        <w:rPr>
          <w:rFonts w:cs="Times New Roman"/>
        </w:rPr>
        <w:t xml:space="preserve"> </w:t>
      </w:r>
      <w:r w:rsidR="0033141D" w:rsidRPr="00E94743">
        <w:rPr>
          <w:rFonts w:cs="Times New Roman"/>
        </w:rPr>
        <w:t xml:space="preserve">расположено </w:t>
      </w:r>
      <w:hyperlink r:id="rId24" w:history="1">
        <w:r w:rsidR="007D4CAA" w:rsidRPr="00E94743">
          <w:rPr>
            <w:rFonts w:cs="Times New Roman"/>
          </w:rPr>
          <w:t>4</w:t>
        </w:r>
        <w:r w:rsidR="0033141D" w:rsidRPr="00E94743">
          <w:rPr>
            <w:rFonts w:cs="Times New Roman"/>
          </w:rPr>
          <w:t xml:space="preserve"> населенных пункт</w:t>
        </w:r>
      </w:hyperlink>
      <w:r w:rsidR="007D4CAA" w:rsidRPr="00E94743">
        <w:rPr>
          <w:rFonts w:cs="Times New Roman"/>
        </w:rPr>
        <w:t>а</w:t>
      </w:r>
      <w:r w:rsidR="0033141D" w:rsidRPr="00E94743">
        <w:rPr>
          <w:rFonts w:cs="Times New Roman"/>
        </w:rPr>
        <w:t xml:space="preserve">. </w:t>
      </w:r>
    </w:p>
    <w:p w:rsidR="001D323D" w:rsidRPr="00E94743" w:rsidRDefault="0033141D" w:rsidP="006C3FEB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Общая численность населения муниципального образования </w:t>
      </w:r>
      <w:r w:rsidR="0004536C" w:rsidRPr="00E94743">
        <w:rPr>
          <w:rFonts w:cs="Times New Roman"/>
        </w:rPr>
        <w:t>20</w:t>
      </w:r>
      <w:r w:rsidR="007D4CAA" w:rsidRPr="00E94743">
        <w:rPr>
          <w:rFonts w:cs="Times New Roman"/>
        </w:rPr>
        <w:t xml:space="preserve">121 </w:t>
      </w:r>
      <w:r w:rsidRPr="00E94743">
        <w:rPr>
          <w:rFonts w:cs="Times New Roman"/>
        </w:rPr>
        <w:t>чело</w:t>
      </w:r>
      <w:r w:rsidR="0004536C" w:rsidRPr="00E94743">
        <w:rPr>
          <w:rFonts w:cs="Times New Roman"/>
        </w:rPr>
        <w:t>век.</w:t>
      </w:r>
      <w:r w:rsidRPr="00E94743">
        <w:rPr>
          <w:rFonts w:cs="Times New Roman"/>
        </w:rPr>
        <w:t xml:space="preserve"> </w:t>
      </w:r>
    </w:p>
    <w:p w:rsidR="00D80A6E" w:rsidRPr="00E94743" w:rsidRDefault="00D80A6E" w:rsidP="0083108F">
      <w:pPr>
        <w:pStyle w:val="20"/>
      </w:pPr>
      <w:bookmarkStart w:id="30" w:name="_Toc479589138"/>
      <w:r w:rsidRPr="00E94743">
        <w:t xml:space="preserve">Организационные и юридические данные о </w:t>
      </w:r>
      <w:bookmarkEnd w:id="28"/>
      <w:bookmarkEnd w:id="29"/>
      <w:r w:rsidR="006C3FEB" w:rsidRPr="00E94743">
        <w:t>муниципальном образовани</w:t>
      </w:r>
      <w:r w:rsidR="004B7110" w:rsidRPr="00E94743">
        <w:t>и</w:t>
      </w:r>
      <w:r w:rsidR="006C3FEB" w:rsidRPr="00E94743">
        <w:t xml:space="preserve"> </w:t>
      </w:r>
      <w:r w:rsidR="008F5869">
        <w:t>«</w:t>
      </w:r>
      <w:r w:rsidR="00E94743" w:rsidRPr="00E94743">
        <w:t>Светогорское</w:t>
      </w:r>
      <w:r w:rsidR="006C3FEB" w:rsidRPr="00E94743">
        <w:t xml:space="preserve"> го</w:t>
      </w:r>
      <w:r w:rsidR="008148DF">
        <w:t>родское поселение</w:t>
      </w:r>
      <w:r w:rsidR="008F5869">
        <w:t>»</w:t>
      </w:r>
      <w:r w:rsidR="008148DF">
        <w:t xml:space="preserve"> </w:t>
      </w:r>
      <w:r w:rsidR="006C3FEB" w:rsidRPr="00E94743">
        <w:t xml:space="preserve"> </w:t>
      </w:r>
      <w:r w:rsidR="00E94743" w:rsidRPr="00E94743">
        <w:t>Выборгск</w:t>
      </w:r>
      <w:r w:rsidR="008F5869">
        <w:t>ого</w:t>
      </w:r>
      <w:r w:rsidR="008148DF">
        <w:t xml:space="preserve"> </w:t>
      </w:r>
      <w:r w:rsidR="006C3FEB" w:rsidRPr="00E94743">
        <w:t xml:space="preserve"> район</w:t>
      </w:r>
      <w:r w:rsidR="008F5869">
        <w:t>а</w:t>
      </w:r>
      <w:r w:rsidR="006C3FEB" w:rsidRPr="00E94743">
        <w:t xml:space="preserve"> Ленинградской области</w:t>
      </w:r>
      <w:bookmarkEnd w:id="30"/>
    </w:p>
    <w:p w:rsidR="001D3E53" w:rsidRPr="00E94743" w:rsidRDefault="00D80A6E" w:rsidP="0083108F">
      <w:pPr>
        <w:pStyle w:val="31"/>
      </w:pPr>
      <w:r w:rsidRPr="00E94743">
        <w:t xml:space="preserve">Полное название муниципального образования: </w:t>
      </w:r>
      <w:r w:rsidR="008F5869">
        <w:t>«Светогорское городское поселение»</w:t>
      </w:r>
      <w:r w:rsidR="001D3E53" w:rsidRPr="00E94743">
        <w:t xml:space="preserve"> Выборгского района Ленинградской области </w:t>
      </w:r>
    </w:p>
    <w:p w:rsidR="00D80A6E" w:rsidRPr="00E94743" w:rsidRDefault="00D80A6E" w:rsidP="0083108F">
      <w:pPr>
        <w:pStyle w:val="31"/>
      </w:pPr>
      <w:r w:rsidRPr="00E94743">
        <w:t xml:space="preserve">Сокращенное название муниципального образования: </w:t>
      </w:r>
      <w:r w:rsidR="008148DF">
        <w:t>МО «</w:t>
      </w:r>
      <w:r w:rsidR="005C360F" w:rsidRPr="00E94743">
        <w:t>Светогорское</w:t>
      </w:r>
      <w:r w:rsidR="001D3E53" w:rsidRPr="00E94743">
        <w:t xml:space="preserve"> </w:t>
      </w:r>
      <w:r w:rsidR="00046F61" w:rsidRPr="00E94743">
        <w:t xml:space="preserve"> </w:t>
      </w:r>
      <w:r w:rsidRPr="00E94743">
        <w:t>г</w:t>
      </w:r>
      <w:r w:rsidR="008148DF">
        <w:t xml:space="preserve">ородское </w:t>
      </w:r>
      <w:r w:rsidRPr="00E94743">
        <w:t>п</w:t>
      </w:r>
      <w:r w:rsidR="008148DF">
        <w:t>оселение»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>Организационно-правовая форма: Муниципальное образование.</w:t>
      </w:r>
    </w:p>
    <w:p w:rsidR="00D80A6E" w:rsidRPr="00E94743" w:rsidRDefault="00D80A6E" w:rsidP="0083108F">
      <w:pPr>
        <w:pStyle w:val="31"/>
      </w:pPr>
      <w:r w:rsidRPr="00E94743">
        <w:t>Форма собственности: Муниципальная.</w:t>
      </w:r>
    </w:p>
    <w:p w:rsidR="00D80A6E" w:rsidRPr="00E94743" w:rsidRDefault="00D80A6E" w:rsidP="0083108F">
      <w:pPr>
        <w:pStyle w:val="31"/>
      </w:pPr>
      <w:r w:rsidRPr="00E94743">
        <w:t xml:space="preserve">Юридический и почтовый адрес администрации </w:t>
      </w:r>
      <w:r w:rsidR="007D4CAA" w:rsidRPr="00E94743">
        <w:t>Светогорского</w:t>
      </w:r>
      <w:r w:rsidR="00046F61" w:rsidRPr="00E94743">
        <w:t xml:space="preserve"> г</w:t>
      </w:r>
      <w:r w:rsidR="004B7110" w:rsidRPr="00E94743">
        <w:t xml:space="preserve">ородского </w:t>
      </w:r>
      <w:r w:rsidR="00046F61" w:rsidRPr="00E94743">
        <w:t>п</w:t>
      </w:r>
      <w:r w:rsidR="004B7110" w:rsidRPr="00E94743">
        <w:t>оселения</w:t>
      </w:r>
      <w:r w:rsidRPr="00E94743">
        <w:t xml:space="preserve">: </w:t>
      </w:r>
      <w:r w:rsidR="007D4CAA" w:rsidRPr="00E94743">
        <w:rPr>
          <w:shd w:val="clear" w:color="auto" w:fill="FFFFFF"/>
        </w:rPr>
        <w:t>18899</w:t>
      </w:r>
      <w:r w:rsidR="001D3E53" w:rsidRPr="00E94743">
        <w:rPr>
          <w:shd w:val="clear" w:color="auto" w:fill="FFFFFF"/>
        </w:rPr>
        <w:t>0, Ленинградская область, Выборг</w:t>
      </w:r>
      <w:r w:rsidR="007D4CAA" w:rsidRPr="00E94743">
        <w:rPr>
          <w:shd w:val="clear" w:color="auto" w:fill="FFFFFF"/>
        </w:rPr>
        <w:t>ский район, г</w:t>
      </w:r>
      <w:r w:rsidR="001D3E53" w:rsidRPr="00E94743">
        <w:rPr>
          <w:shd w:val="clear" w:color="auto" w:fill="FFFFFF"/>
        </w:rPr>
        <w:t xml:space="preserve">. </w:t>
      </w:r>
      <w:r w:rsidR="007D4CAA" w:rsidRPr="00E94743">
        <w:rPr>
          <w:shd w:val="clear" w:color="auto" w:fill="FFFFFF"/>
        </w:rPr>
        <w:t>Светогорск</w:t>
      </w:r>
      <w:r w:rsidR="001D3E53" w:rsidRPr="00E94743">
        <w:rPr>
          <w:shd w:val="clear" w:color="auto" w:fill="FFFFFF"/>
        </w:rPr>
        <w:t xml:space="preserve">, ул. </w:t>
      </w:r>
      <w:r w:rsidR="007D4CAA" w:rsidRPr="00E94743">
        <w:rPr>
          <w:shd w:val="clear" w:color="auto" w:fill="FFFFFF"/>
        </w:rPr>
        <w:t>Победы</w:t>
      </w:r>
      <w:r w:rsidR="001D3E53" w:rsidRPr="00E94743">
        <w:rPr>
          <w:shd w:val="clear" w:color="auto" w:fill="FFFFFF"/>
        </w:rPr>
        <w:t xml:space="preserve">, д. </w:t>
      </w:r>
      <w:r w:rsidR="007D4CAA" w:rsidRPr="00E94743">
        <w:rPr>
          <w:shd w:val="clear" w:color="auto" w:fill="FFFFFF"/>
        </w:rPr>
        <w:t>22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 xml:space="preserve">Телефон, факс: </w:t>
      </w:r>
      <w:r w:rsidR="001D3E53" w:rsidRPr="00E94743">
        <w:rPr>
          <w:snapToGrid w:val="0"/>
          <w:szCs w:val="28"/>
        </w:rPr>
        <w:t>8(813-78</w:t>
      </w:r>
      <w:r w:rsidR="00046F61" w:rsidRPr="00E94743">
        <w:rPr>
          <w:snapToGrid w:val="0"/>
          <w:szCs w:val="28"/>
        </w:rPr>
        <w:t xml:space="preserve">) </w:t>
      </w:r>
      <w:r w:rsidR="00AC4992">
        <w:rPr>
          <w:snapToGrid w:val="0"/>
          <w:szCs w:val="28"/>
          <w:lang w:val="en-US"/>
        </w:rPr>
        <w:t>60</w:t>
      </w:r>
      <w:r w:rsidR="00AC4992">
        <w:rPr>
          <w:snapToGrid w:val="0"/>
          <w:szCs w:val="28"/>
        </w:rPr>
        <w:t>-</w:t>
      </w:r>
      <w:r w:rsidR="00AC4992">
        <w:rPr>
          <w:snapToGrid w:val="0"/>
          <w:szCs w:val="28"/>
          <w:lang w:val="en-US"/>
        </w:rPr>
        <w:t>680</w:t>
      </w:r>
    </w:p>
    <w:p w:rsidR="00D80A6E" w:rsidRPr="00E94743" w:rsidRDefault="00D80A6E" w:rsidP="0083108F">
      <w:pPr>
        <w:pStyle w:val="31"/>
      </w:pPr>
      <w:r w:rsidRPr="00E94743">
        <w:rPr>
          <w:color w:val="000000"/>
          <w:sz w:val="27"/>
          <w:szCs w:val="27"/>
          <w:shd w:val="clear" w:color="auto" w:fill="FFFFFF"/>
        </w:rPr>
        <w:t xml:space="preserve">Коды статистики: ИНН </w:t>
      </w:r>
      <w:hyperlink r:id="rId25" w:tooltip="поиск всех организаций с ИНН 4704063780" w:history="1">
        <w:r w:rsidR="004A0821" w:rsidRPr="00E94743">
          <w:rPr>
            <w:color w:val="000000"/>
          </w:rPr>
          <w:t>4704063780</w:t>
        </w:r>
      </w:hyperlink>
      <w:r w:rsidRPr="00E94743">
        <w:rPr>
          <w:color w:val="000000"/>
          <w:sz w:val="27"/>
          <w:szCs w:val="27"/>
          <w:shd w:val="clear" w:color="auto" w:fill="FFFFFF"/>
        </w:rPr>
        <w:t xml:space="preserve">, КПП </w:t>
      </w:r>
      <w:r w:rsidR="004A0821" w:rsidRPr="00E94743">
        <w:rPr>
          <w:color w:val="000000"/>
          <w:sz w:val="27"/>
          <w:szCs w:val="27"/>
          <w:shd w:val="clear" w:color="auto" w:fill="FFFFFF"/>
        </w:rPr>
        <w:t>470401001</w:t>
      </w:r>
    </w:p>
    <w:p w:rsidR="00D80A6E" w:rsidRPr="00E94743" w:rsidRDefault="00D80A6E" w:rsidP="0083108F">
      <w:pPr>
        <w:pStyle w:val="31"/>
      </w:pPr>
      <w:r w:rsidRPr="00E94743">
        <w:lastRenderedPageBreak/>
        <w:t xml:space="preserve">Глава муниципального образования, председатель Совета депутатов – </w:t>
      </w:r>
      <w:r w:rsidR="007D4CAA" w:rsidRPr="00E94743">
        <w:rPr>
          <w:szCs w:val="28"/>
        </w:rPr>
        <w:t>Генералова Раиса Александровна</w:t>
      </w:r>
      <w:r w:rsidRPr="00E94743">
        <w:t>.</w:t>
      </w:r>
    </w:p>
    <w:p w:rsidR="00D80A6E" w:rsidRPr="00E94743" w:rsidRDefault="00D80A6E" w:rsidP="0083108F">
      <w:pPr>
        <w:pStyle w:val="31"/>
      </w:pPr>
      <w:r w:rsidRPr="00E94743">
        <w:t xml:space="preserve">Глава администрации – </w:t>
      </w:r>
      <w:r w:rsidR="007D4CAA" w:rsidRPr="00E94743">
        <w:rPr>
          <w:szCs w:val="28"/>
        </w:rPr>
        <w:t>Давыдов Сергей Владимирович</w:t>
      </w:r>
    </w:p>
    <w:p w:rsidR="00D80A6E" w:rsidRPr="00E94743" w:rsidRDefault="00D80A6E" w:rsidP="0083108F">
      <w:pPr>
        <w:pStyle w:val="20"/>
      </w:pPr>
      <w:bookmarkStart w:id="31" w:name="_Toc268045401"/>
      <w:bookmarkStart w:id="32" w:name="_Toc479589139"/>
      <w:r w:rsidRPr="00E94743">
        <w:t>Правовые и законодательные акты, регламентирующие деятельность муниципального образования</w:t>
      </w:r>
      <w:bookmarkEnd w:id="31"/>
      <w:bookmarkEnd w:id="32"/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МО </w:t>
      </w:r>
      <w:r w:rsidR="007D4CAA" w:rsidRPr="00E94743">
        <w:rPr>
          <w:rFonts w:cs="Times New Roman"/>
        </w:rPr>
        <w:t>«</w:t>
      </w:r>
      <w:r w:rsidR="005C360F" w:rsidRPr="00E94743">
        <w:rPr>
          <w:rFonts w:cs="Times New Roman"/>
        </w:rPr>
        <w:t>Светогорское</w:t>
      </w:r>
      <w:r w:rsidR="001158CF" w:rsidRPr="00E94743">
        <w:rPr>
          <w:rFonts w:cs="Times New Roman"/>
        </w:rPr>
        <w:t xml:space="preserve"> городское поселение</w:t>
      </w:r>
      <w:r w:rsidR="007D4CAA" w:rsidRPr="00E94743">
        <w:rPr>
          <w:rFonts w:cs="Times New Roman"/>
        </w:rPr>
        <w:t>»</w:t>
      </w:r>
      <w:r w:rsidR="001158CF" w:rsidRPr="00E94743">
        <w:rPr>
          <w:rFonts w:cs="Times New Roman"/>
        </w:rPr>
        <w:t xml:space="preserve"> </w:t>
      </w:r>
      <w:r w:rsidR="00224E3A" w:rsidRPr="00E94743">
        <w:rPr>
          <w:rFonts w:cs="Times New Roman"/>
        </w:rPr>
        <w:t>Выборгского</w:t>
      </w:r>
      <w:r w:rsidR="001158CF" w:rsidRPr="00E94743">
        <w:rPr>
          <w:rFonts w:cs="Times New Roman"/>
        </w:rPr>
        <w:t xml:space="preserve"> района Ленинградской области</w:t>
      </w:r>
      <w:r w:rsidRPr="00E94743">
        <w:rPr>
          <w:rFonts w:cs="Times New Roman"/>
        </w:rPr>
        <w:t xml:space="preserve"> осуществляет свою деятельность  в соответствии с Федеральными и региональными  законами, Уставом </w:t>
      </w:r>
      <w:r w:rsidR="007D4CAA" w:rsidRPr="00E94743">
        <w:rPr>
          <w:rFonts w:cs="Times New Roman"/>
        </w:rPr>
        <w:t>Светогорского</w:t>
      </w:r>
      <w:r w:rsidR="00224E3A" w:rsidRPr="00E94743">
        <w:rPr>
          <w:rFonts w:cs="Times New Roman"/>
        </w:rPr>
        <w:t xml:space="preserve"> 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 определяющим предмет и цели деятельности муниципального образования, Решениями Совета депутатов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Постановлениями Главы </w:t>
      </w:r>
      <w:r w:rsidR="007D4CAA" w:rsidRPr="00E94743">
        <w:rPr>
          <w:rFonts w:cs="Times New Roman"/>
        </w:rPr>
        <w:t>Светогорского</w:t>
      </w:r>
      <w:r w:rsidR="00224E3A" w:rsidRPr="00E94743">
        <w:rPr>
          <w:rFonts w:cs="Times New Roman"/>
        </w:rPr>
        <w:t xml:space="preserve"> </w:t>
      </w:r>
      <w:r w:rsidR="001158CF" w:rsidRPr="00E94743">
        <w:rPr>
          <w:rFonts w:cs="Times New Roman"/>
        </w:rPr>
        <w:t>городского поселения</w:t>
      </w:r>
      <w:r w:rsidRPr="00E94743">
        <w:rPr>
          <w:rFonts w:cs="Times New Roman"/>
        </w:rPr>
        <w:t xml:space="preserve">, Постановлениями главы администрации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, Распоряжениями Главы администрации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="00343DD5" w:rsidRPr="00E94743">
        <w:rPr>
          <w:rFonts w:cs="Times New Roman"/>
        </w:rPr>
        <w:t>.</w:t>
      </w:r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Органы местного самоуправления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 </w:t>
      </w:r>
      <w:r w:rsidRPr="00E94743">
        <w:rPr>
          <w:rFonts w:cs="Times New Roman"/>
        </w:rPr>
        <w:t>решают вопросы непосредственного обеспечения жизнедеятельности населения муниципального образо</w:t>
      </w:r>
      <w:r w:rsidR="00343DD5" w:rsidRPr="00E94743">
        <w:rPr>
          <w:rFonts w:cs="Times New Roman"/>
        </w:rPr>
        <w:t>вания.</w:t>
      </w:r>
    </w:p>
    <w:p w:rsidR="00D80A6E" w:rsidRPr="00E94743" w:rsidRDefault="00D80A6E" w:rsidP="00D80A6E">
      <w:pPr>
        <w:pStyle w:val="a5"/>
        <w:ind w:firstLine="851"/>
        <w:rPr>
          <w:rFonts w:cs="Times New Roman"/>
        </w:rPr>
      </w:pPr>
      <w:r w:rsidRPr="00E94743">
        <w:rPr>
          <w:rFonts w:cs="Times New Roman"/>
        </w:rPr>
        <w:t xml:space="preserve">Структуру органа местного самоуправления </w:t>
      </w:r>
      <w:r w:rsidR="007D4CAA" w:rsidRPr="00E94743">
        <w:rPr>
          <w:rFonts w:cs="Times New Roman"/>
        </w:rPr>
        <w:t>Светогорского</w:t>
      </w:r>
      <w:r w:rsidR="001158CF" w:rsidRPr="00E94743">
        <w:rPr>
          <w:rFonts w:cs="Times New Roman"/>
        </w:rPr>
        <w:t xml:space="preserve"> городского поселения</w:t>
      </w:r>
      <w:r w:rsidRPr="00E94743">
        <w:rPr>
          <w:rFonts w:cs="Times New Roman"/>
        </w:rPr>
        <w:t xml:space="preserve"> составляют:</w:t>
      </w:r>
    </w:p>
    <w:p w:rsidR="00D80A6E" w:rsidRPr="00E94743" w:rsidRDefault="00D80A6E" w:rsidP="00CF5A22">
      <w:pPr>
        <w:pStyle w:val="10"/>
      </w:pPr>
      <w:r w:rsidRPr="00E94743">
        <w:t xml:space="preserve">представительный орган </w:t>
      </w:r>
      <w:r w:rsidR="00F51B0F" w:rsidRPr="00E94743">
        <w:t>–</w:t>
      </w:r>
      <w:r w:rsidRPr="00E94743">
        <w:t xml:space="preserve"> Совет депутатов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 xml:space="preserve">, </w:t>
      </w:r>
    </w:p>
    <w:p w:rsidR="00D80A6E" w:rsidRPr="00E94743" w:rsidRDefault="00D80A6E" w:rsidP="00CF5A22">
      <w:pPr>
        <w:pStyle w:val="10"/>
      </w:pPr>
      <w:r w:rsidRPr="00E94743">
        <w:t xml:space="preserve">глава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>,</w:t>
      </w:r>
    </w:p>
    <w:p w:rsidR="00D80A6E" w:rsidRPr="00E94743" w:rsidRDefault="00D80A6E" w:rsidP="00CF5A22">
      <w:pPr>
        <w:pStyle w:val="10"/>
      </w:pPr>
      <w:r w:rsidRPr="00E94743">
        <w:t>исполнительный орган</w:t>
      </w:r>
      <w:r w:rsidR="00224E3A" w:rsidRPr="00E94743">
        <w:t xml:space="preserve"> </w:t>
      </w:r>
      <w:r w:rsidRPr="00E94743">
        <w:t xml:space="preserve">- администрация </w:t>
      </w:r>
      <w:r w:rsidR="007D4CAA" w:rsidRPr="00E94743">
        <w:t>Светогорского</w:t>
      </w:r>
      <w:r w:rsidR="001158CF" w:rsidRPr="00E94743">
        <w:t xml:space="preserve"> городского поселения</w:t>
      </w:r>
      <w:r w:rsidRPr="00E94743">
        <w:t xml:space="preserve">. </w:t>
      </w:r>
    </w:p>
    <w:p w:rsidR="00D80A6E" w:rsidRPr="00E94743" w:rsidRDefault="00D80A6E" w:rsidP="00D80A6E">
      <w:pPr>
        <w:pStyle w:val="31"/>
      </w:pPr>
      <w:r w:rsidRPr="00E94743">
        <w:t>Роль муниципальных властей</w:t>
      </w:r>
      <w:r w:rsidR="00CF5A22" w:rsidRPr="00E94743">
        <w:t>.</w:t>
      </w:r>
    </w:p>
    <w:p w:rsidR="00D80A6E" w:rsidRPr="00E94743" w:rsidRDefault="00D80A6E" w:rsidP="00CF5A22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В соответствии с Федеральным законом от 06.10.2003 № 131-ФЗ </w:t>
      </w:r>
      <w:r w:rsidR="00F51B0F" w:rsidRPr="00E94743">
        <w:rPr>
          <w:rFonts w:cs="Times New Roman"/>
        </w:rPr>
        <w:t>«</w:t>
      </w:r>
      <w:r w:rsidRPr="00E94743">
        <w:rPr>
          <w:rFonts w:cs="Times New Roman"/>
        </w:rPr>
        <w:t>Об общих принципах организации местного самоуправления в Российской Федерации</w:t>
      </w:r>
      <w:r w:rsidR="00F51B0F" w:rsidRPr="00E94743">
        <w:rPr>
          <w:rFonts w:cs="Times New Roman"/>
        </w:rPr>
        <w:t>»</w:t>
      </w:r>
      <w:r w:rsidRPr="00E94743">
        <w:rPr>
          <w:rFonts w:cs="Times New Roman"/>
        </w:rPr>
        <w:t xml:space="preserve">  органы местного самоуправления   муниципального образования организуют в границах поселения электро-, тепло </w:t>
      </w:r>
      <w:r w:rsidR="00F51B0F" w:rsidRPr="00E94743">
        <w:rPr>
          <w:rFonts w:cs="Times New Roman"/>
        </w:rPr>
        <w:t>–</w:t>
      </w:r>
      <w:r w:rsidRPr="00E94743">
        <w:rPr>
          <w:rFonts w:cs="Times New Roman"/>
        </w:rPr>
        <w:t xml:space="preserve"> и водоснабжение населения, водоотведение, снабжение населения топливом, регулируют тарифы на подключение к системе коммунальной инфраструктуры, тарифы организаций коммунального комплекса на подключение, надбавки к тарифам на товары и услуги организаций коммунального комплекса, надбавки к ценам (тарифам) для потребителей.</w:t>
      </w:r>
    </w:p>
    <w:p w:rsidR="00D80A6E" w:rsidRPr="00E94743" w:rsidRDefault="00D80A6E" w:rsidP="00D80A6E">
      <w:pPr>
        <w:pStyle w:val="31"/>
      </w:pPr>
      <w:r w:rsidRPr="00E94743">
        <w:t xml:space="preserve">Основные законодательные акты РФ и </w:t>
      </w:r>
      <w:r w:rsidR="00224E3A" w:rsidRPr="00E94743">
        <w:t>Ленинградской</w:t>
      </w:r>
      <w:r w:rsidRPr="00E94743">
        <w:t xml:space="preserve"> области, регулирующие сферу деятельности МО </w:t>
      </w:r>
      <w:r w:rsidR="007D4CAA" w:rsidRPr="00E94743">
        <w:t>«</w:t>
      </w:r>
      <w:r w:rsidR="005C360F" w:rsidRPr="00E94743">
        <w:rPr>
          <w:szCs w:val="20"/>
        </w:rPr>
        <w:t>Светогорское</w:t>
      </w:r>
      <w:r w:rsidR="001158CF" w:rsidRPr="00E94743">
        <w:rPr>
          <w:szCs w:val="20"/>
        </w:rPr>
        <w:t xml:space="preserve"> городское поселе</w:t>
      </w:r>
      <w:r w:rsidR="00224E3A" w:rsidRPr="00E94743">
        <w:rPr>
          <w:szCs w:val="20"/>
        </w:rPr>
        <w:t>ние</w:t>
      </w:r>
      <w:r w:rsidR="007D4CAA" w:rsidRPr="00E94743">
        <w:rPr>
          <w:szCs w:val="20"/>
        </w:rPr>
        <w:t>»</w:t>
      </w:r>
      <w:r w:rsidR="006C3FEB" w:rsidRPr="00E94743">
        <w:t>.</w:t>
      </w:r>
    </w:p>
    <w:p w:rsidR="00D80A6E" w:rsidRPr="00E94743" w:rsidRDefault="00D80A6E" w:rsidP="00D80A6E">
      <w:pPr>
        <w:pStyle w:val="a5"/>
        <w:rPr>
          <w:rFonts w:cs="Times New Roman"/>
        </w:rPr>
      </w:pPr>
      <w:r w:rsidRPr="00E94743">
        <w:rPr>
          <w:rFonts w:cs="Times New Roman"/>
        </w:rPr>
        <w:lastRenderedPageBreak/>
        <w:t xml:space="preserve">Устанавливают основы регулирования тарифов организаций коммунального комплекса: Федеральный закон от 30 декабря 2004г. № 210-ФЗ </w:t>
      </w:r>
      <w:r w:rsidR="00F51B0F" w:rsidRPr="00E94743">
        <w:rPr>
          <w:rFonts w:cs="Times New Roman"/>
        </w:rPr>
        <w:t>«</w:t>
      </w:r>
      <w:r w:rsidRPr="00E94743">
        <w:rPr>
          <w:rFonts w:cs="Times New Roman"/>
        </w:rPr>
        <w:t>Об основах регулирования тарифов организаций коммунального компл</w:t>
      </w:r>
      <w:r w:rsidR="006C3FEB" w:rsidRPr="00E94743">
        <w:rPr>
          <w:rFonts w:cs="Times New Roman"/>
        </w:rPr>
        <w:t>екса</w:t>
      </w:r>
      <w:r w:rsidR="00F51B0F" w:rsidRPr="00E94743">
        <w:rPr>
          <w:rFonts w:cs="Times New Roman"/>
        </w:rPr>
        <w:t>»</w:t>
      </w:r>
      <w:r w:rsidR="006C3FEB" w:rsidRPr="00E94743">
        <w:rPr>
          <w:rFonts w:cs="Times New Roman"/>
        </w:rPr>
        <w:t>:</w:t>
      </w:r>
    </w:p>
    <w:p w:rsidR="00D80A6E" w:rsidRPr="00E94743" w:rsidRDefault="00D80A6E" w:rsidP="00D80A6E">
      <w:pPr>
        <w:pStyle w:val="10"/>
      </w:pPr>
      <w:r w:rsidRPr="00E94743">
        <w:t>Постановление Правительства Российской Федерации от 26.02.2004г. № 109 «О ценообразовании в отношении электрической и тепловой энергии в Российской Федерации»;</w:t>
      </w:r>
    </w:p>
    <w:p w:rsidR="00D80A6E" w:rsidRPr="00E94743" w:rsidRDefault="00D80A6E" w:rsidP="00D80A6E">
      <w:pPr>
        <w:pStyle w:val="10"/>
      </w:pPr>
      <w:r w:rsidRPr="00E94743">
        <w:t>Приказ Федеральной службы по тарифам РФ от 06.08.2004г. № 20-э/2 «Об утверждении Методических указаний по регулированию тарифов и цен на электрическую (тепловую энергию на розничном (потребительском) рынке».</w:t>
      </w:r>
    </w:p>
    <w:p w:rsidR="00447560" w:rsidRPr="00E94743" w:rsidRDefault="00447560" w:rsidP="006167CC">
      <w:pPr>
        <w:pStyle w:val="1"/>
        <w:jc w:val="both"/>
        <w:rPr>
          <w:rFonts w:cs="Times New Roman"/>
        </w:rPr>
      </w:pPr>
      <w:bookmarkStart w:id="33" w:name="_Toc479589140"/>
      <w:r w:rsidRPr="00E94743">
        <w:rPr>
          <w:rFonts w:cs="Times New Roman"/>
        </w:rPr>
        <w:lastRenderedPageBreak/>
        <w:t>Целевые показатели энергосбережения и повышения энергетической эффективности</w:t>
      </w:r>
      <w:bookmarkEnd w:id="33"/>
    </w:p>
    <w:p w:rsidR="00447560" w:rsidRPr="00E94743" w:rsidRDefault="00447560" w:rsidP="00CF5A22">
      <w:pPr>
        <w:pStyle w:val="20"/>
      </w:pPr>
      <w:bookmarkStart w:id="34" w:name="_Toc479589141"/>
      <w:r w:rsidRPr="00E94743">
        <w:t>Основание для расчета целевых показателей</w:t>
      </w:r>
      <w:bookmarkEnd w:id="16"/>
      <w:bookmarkEnd w:id="34"/>
    </w:p>
    <w:p w:rsidR="00447560" w:rsidRPr="00E94743" w:rsidRDefault="00447560" w:rsidP="00447560">
      <w:pPr>
        <w:pStyle w:val="a5"/>
        <w:rPr>
          <w:rFonts w:cs="Times New Roman"/>
        </w:rPr>
      </w:pPr>
      <w:r w:rsidRPr="00E94743">
        <w:rPr>
          <w:rFonts w:cs="Times New Roman"/>
        </w:rPr>
        <w:t>Целевые показатели в области энергосбережения и повышения энергетической эффективности рассчитываются в соответствии с требованиями:</w:t>
      </w:r>
    </w:p>
    <w:p w:rsidR="00447560" w:rsidRPr="00E94743" w:rsidRDefault="00447560" w:rsidP="00447560">
      <w:pPr>
        <w:pStyle w:val="10"/>
      </w:pPr>
      <w:r w:rsidRPr="00E94743">
        <w:t xml:space="preserve">Федерального закона РФ от 23 ноября 2009г. № 261-ФЗ </w:t>
      </w:r>
      <w:r w:rsidR="00F51B0F" w:rsidRPr="00E94743">
        <w:t>«</w:t>
      </w:r>
      <w:r w:rsidRPr="00E94743">
        <w:t>Об энергосбережении и о повышении энергетической эффективности и о внесении изменений в отдельные законодательные акты Российской Федерации</w:t>
      </w:r>
      <w:r w:rsidR="00F51B0F" w:rsidRPr="00E94743">
        <w:t>»</w:t>
      </w:r>
    </w:p>
    <w:p w:rsidR="00447560" w:rsidRPr="00E94743" w:rsidRDefault="00447560" w:rsidP="00447560">
      <w:pPr>
        <w:pStyle w:val="10"/>
      </w:pPr>
      <w:r w:rsidRPr="00E94743">
        <w:t xml:space="preserve">Постановления Правительства РФ от 31 декабря 2009г. № 1225 </w:t>
      </w:r>
      <w:r w:rsidR="00F51B0F" w:rsidRPr="00E94743">
        <w:t>«</w:t>
      </w:r>
      <w:r w:rsidRPr="00E94743"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E94743">
        <w:t>»</w:t>
      </w:r>
      <w:r w:rsidRPr="00E94743">
        <w:t>.</w:t>
      </w:r>
    </w:p>
    <w:p w:rsidR="00447560" w:rsidRPr="00E94743" w:rsidRDefault="00447560" w:rsidP="00447560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Целевые показатели в области энергосбережения и повышения энергетической эффективности </w:t>
      </w:r>
      <w:r w:rsidR="007E7748" w:rsidRPr="00E94743">
        <w:rPr>
          <w:rFonts w:cs="Times New Roman"/>
        </w:rPr>
        <w:t xml:space="preserve">(см. </w:t>
      </w:r>
      <w:r w:rsidR="007B1BA6">
        <w:fldChar w:fldCharType="begin"/>
      </w:r>
      <w:r w:rsidR="007B1BA6">
        <w:instrText xml:space="preserve"> REF _Ref263063579 \h  \* MERGEFORMAT </w:instrText>
      </w:r>
      <w:r w:rsidR="007B1BA6">
        <w:fldChar w:fldCharType="separate"/>
      </w:r>
      <w:r w:rsidR="00A54704" w:rsidRPr="00A54704">
        <w:rPr>
          <w:rFonts w:cs="Times New Roman"/>
        </w:rPr>
        <w:t>Таблица 1</w:t>
      </w:r>
      <w:r w:rsidR="007B1BA6">
        <w:fldChar w:fldCharType="end"/>
      </w:r>
      <w:r w:rsidR="007E7748" w:rsidRPr="00E94743">
        <w:rPr>
          <w:rFonts w:cs="Times New Roman"/>
        </w:rPr>
        <w:t>)</w:t>
      </w:r>
      <w:r w:rsidR="00FF5703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 xml:space="preserve">рассчитываются по исходным данным (см. </w:t>
      </w:r>
      <w:r w:rsidR="007B1BA6">
        <w:fldChar w:fldCharType="begin"/>
      </w:r>
      <w:r w:rsidR="007B1BA6">
        <w:instrText xml:space="preserve"> REF _Ref257991996 \r \h  \* MERGEFORMAT </w:instrText>
      </w:r>
      <w:r w:rsidR="007B1BA6">
        <w:fldChar w:fldCharType="separate"/>
      </w:r>
      <w:r w:rsidR="00A54704" w:rsidRPr="00A54704">
        <w:rPr>
          <w:rFonts w:cs="Times New Roman"/>
        </w:rPr>
        <w:t>Приложение 2</w:t>
      </w:r>
      <w:r w:rsidR="007B1BA6">
        <w:fldChar w:fldCharType="end"/>
      </w:r>
      <w:r w:rsidRPr="00E94743">
        <w:rPr>
          <w:rFonts w:cs="Times New Roman"/>
        </w:rPr>
        <w:t>).</w:t>
      </w:r>
    </w:p>
    <w:bookmarkEnd w:id="1"/>
    <w:bookmarkEnd w:id="2"/>
    <w:bookmarkEnd w:id="17"/>
    <w:bookmarkEnd w:id="18"/>
    <w:bookmarkEnd w:id="19"/>
    <w:bookmarkEnd w:id="20"/>
    <w:bookmarkEnd w:id="21"/>
    <w:bookmarkEnd w:id="22"/>
    <w:p w:rsidR="00EF641A" w:rsidRPr="00E94743" w:rsidRDefault="00EF641A" w:rsidP="00EF641A">
      <w:pPr>
        <w:pStyle w:val="a5"/>
        <w:rPr>
          <w:rFonts w:cs="Times New Roman"/>
        </w:rPr>
        <w:sectPr w:rsidR="00EF641A" w:rsidRPr="00E94743" w:rsidSect="009C4CC9">
          <w:pgSz w:w="11906" w:h="16838" w:code="9"/>
          <w:pgMar w:top="1707" w:right="907" w:bottom="1139" w:left="1701" w:header="624" w:footer="550" w:gutter="0"/>
          <w:cols w:space="708"/>
          <w:docGrid w:linePitch="360"/>
        </w:sectPr>
      </w:pPr>
    </w:p>
    <w:p w:rsidR="00EF641A" w:rsidRPr="00E94743" w:rsidRDefault="00EF641A" w:rsidP="00EF641A">
      <w:pPr>
        <w:pStyle w:val="20"/>
      </w:pPr>
      <w:bookmarkStart w:id="35" w:name="_Toc479589142"/>
      <w:r w:rsidRPr="00E94743">
        <w:lastRenderedPageBreak/>
        <w:t>Значения целевых показателей</w:t>
      </w:r>
      <w:bookmarkEnd w:id="35"/>
    </w:p>
    <w:p w:rsidR="00AC64B6" w:rsidRPr="00E94743" w:rsidRDefault="00AC64B6" w:rsidP="00AC64B6">
      <w:pPr>
        <w:pStyle w:val="aff0"/>
      </w:pPr>
      <w:bookmarkStart w:id="36" w:name="_Ref263063579"/>
      <w:r w:rsidRPr="00E94743">
        <w:t xml:space="preserve">Таблица </w:t>
      </w:r>
      <w:fldSimple w:instr=" SEQ Таблица \* ARABIC ">
        <w:r w:rsidR="00A54704">
          <w:rPr>
            <w:noProof/>
          </w:rPr>
          <w:t>1</w:t>
        </w:r>
      </w:fldSimple>
      <w:bookmarkEnd w:id="36"/>
    </w:p>
    <w:tbl>
      <w:tblPr>
        <w:tblW w:w="1534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8"/>
        <w:gridCol w:w="1824"/>
        <w:gridCol w:w="1388"/>
        <w:gridCol w:w="1461"/>
        <w:gridCol w:w="1312"/>
      </w:tblGrid>
      <w:tr w:rsidR="001158CF" w:rsidRPr="00E94743" w:rsidTr="00906BEE">
        <w:trPr>
          <w:cantSplit/>
          <w:trHeight w:val="267"/>
          <w:tblHeader/>
          <w:jc w:val="center"/>
        </w:trPr>
        <w:tc>
          <w:tcPr>
            <w:tcW w:w="935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pPr>
              <w:jc w:val="center"/>
            </w:pPr>
            <w:r w:rsidRPr="00E94743">
              <w:t>Наименование</w:t>
            </w:r>
          </w:p>
        </w:tc>
        <w:tc>
          <w:tcPr>
            <w:tcW w:w="182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Ед. изм.</w:t>
            </w:r>
          </w:p>
        </w:tc>
        <w:tc>
          <w:tcPr>
            <w:tcW w:w="284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Значение</w:t>
            </w:r>
          </w:p>
        </w:tc>
        <w:tc>
          <w:tcPr>
            <w:tcW w:w="13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Примечание</w:t>
            </w:r>
          </w:p>
        </w:tc>
      </w:tr>
      <w:tr w:rsidR="001158CF" w:rsidRPr="00E94743" w:rsidTr="00D522EF">
        <w:trPr>
          <w:cantSplit/>
          <w:trHeight w:val="20"/>
          <w:tblHeader/>
          <w:jc w:val="center"/>
        </w:trPr>
        <w:tc>
          <w:tcPr>
            <w:tcW w:w="935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/>
        </w:tc>
        <w:tc>
          <w:tcPr>
            <w:tcW w:w="18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 w:rsidP="00694126">
            <w:pPr>
              <w:jc w:val="center"/>
            </w:pP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570CAF" w:rsidP="00733F3A">
            <w:pPr>
              <w:jc w:val="center"/>
            </w:pPr>
            <w:r w:rsidRPr="00E94743">
              <w:t>201</w:t>
            </w:r>
            <w:r w:rsidR="00733F3A" w:rsidRPr="00E94743">
              <w:t>6</w:t>
            </w:r>
            <w:r w:rsidR="001158CF" w:rsidRPr="00E94743">
              <w:t>г.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9F6D8A" w:rsidP="00733F3A">
            <w:pPr>
              <w:jc w:val="center"/>
            </w:pPr>
            <w:r w:rsidRPr="00E94743">
              <w:t>201</w:t>
            </w:r>
            <w:r w:rsidR="00733F3A" w:rsidRPr="00E94743">
              <w:t>7</w:t>
            </w:r>
            <w:r w:rsidR="001158CF" w:rsidRPr="00E94743">
              <w:t>г.*</w:t>
            </w:r>
          </w:p>
        </w:tc>
        <w:tc>
          <w:tcPr>
            <w:tcW w:w="13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1.1.1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B63391" w:rsidRPr="00E94743" w:rsidTr="005F2659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63391" w:rsidRPr="00E94743" w:rsidRDefault="00B63391"/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объема производства энергетических ресурсов с использованием возобновляемых источников энергии и (или) вторичных энергетических ресурсов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 у.т.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ресурсов, производимых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объем внебюджетных средств, используемых для финансирования мероприятий по энергосбережению и повышению энергетической эффективности, в общем объеме финансирования муниципальной программы</w:t>
            </w:r>
          </w:p>
        </w:tc>
        <w:tc>
          <w:tcPr>
            <w:tcW w:w="182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lastRenderedPageBreak/>
              <w:t>1.1.2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эффективности, отражающие экономию по отдельным видам энергетических ресурсов</w:t>
            </w: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электрической энергии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кВт×час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-311,8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электрической энергии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-1916,29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тепловой энергии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-6,47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тепловой энергии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-6585,06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воды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куб. 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-8,95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воды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-1549,25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природного газа в натуральном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куб. м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-123,6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>
            <w:r w:rsidRPr="00E94743">
              <w:t>экономия природного газа в стоимостном выражении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  <w:r w:rsidRPr="00E94743">
              <w:t>-290,46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1.1.3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бюджетном секторе</w:t>
            </w: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бюджетными учреждениями,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0,000186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0,000134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бюджетными учреждениями, расчеты за которую осуществляются с применением расчетных способов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бюджетными учреждениями, расчеты за которую осуществляются с использованием приборов учета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-0,000052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бюджетными учреждениями, расчеты за которую осуществляются с применением расчетных способов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 xml:space="preserve">тыс. Гкал / 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E94743">
                <w:t>1 м</w:t>
              </w:r>
              <w:r w:rsidRPr="00E94743">
                <w:rPr>
                  <w:vertAlign w:val="superscript"/>
                </w:rPr>
                <w:t>2</w:t>
              </w:r>
            </w:smartTag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тепловой энергии бюджетными учреждениями, расчеты за которую осуществляются с применением расчетных способов, к удельному расходу тепловой энергии бюджетными учреждениями,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воды на снабжение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0,0030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удельный расход воды на снабжение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0,00246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0,00228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воды на снабжение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воды на снабжение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куб. м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-0,00018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воды на снабжение бюджетных учреждений, расчеты за которую осуществляются с применением расчетных способов, к удельному расходу воды на снабжение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электрической энергии на обеспечение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0,802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0,738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удельный расход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электрической энергии на обеспечение бюджетных учреждений, расчеты за которую осуществляются с использованием приборов учета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удельного расхода электрической энергии на обеспечение бюджетных учреждений, расчеты за которую осуществляются с применением расчетных способов (в расчете на 1 человека)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кВт×час / 1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электрической энергии на обеспечение бюджетных учреждений, расчеты за которую осуществляются с применением расчетных способов, к удельному расходу электрической энергии на обеспечение бюджетных учреждений, расчеты за которую осуществляются с использованием приборов учета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-0,063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81,56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природного газа, потребляемого (используемого) бюджетными учреждениями, расчеты за который осуществляются с использованием приборов учета, в общем объеме природного газа, потребляемого (используемого) бюджетными учреждениями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динамика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расходов бюджета муниципального образования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динамика расходов бюджета муниципального образования на предоставление субсидий организациям коммунального комплекса на приобретение топлива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бюджетных учреждений, финансируемых за счет бюджета муниципального образования, в общем объеме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шт.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тыс. руб. /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0,058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0,065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удельные расходы бюджета муниципального образования на предоставление социальной поддержки гражданам по оплате жилого помещения и коммунальных услуг (в расчете на одного жителя)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 / чел.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0,000098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0,0000112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1.1.4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Default="00B63391" w:rsidP="004C79A9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B63391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>
            <w:r w:rsidRPr="00E94743"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4C79A9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3391" w:rsidRPr="00E94743" w:rsidRDefault="00B63391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шт.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тепловой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2,455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2,479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 xml:space="preserve">удельный расход тепловой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87,31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85,55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0,024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тепловой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Гкал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-1,75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тепловой энергии в жилых домах, расчеты за которую осуществляются с применением расчетных способов (нормативов потребления), к удельному расходу тепловой энергии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-72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воды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0,40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0,48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0,99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0,92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воды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-0,08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воды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-0,07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>изменение отношения удельного расхода воды в жилых домах, расчеты за которую осуществляются с применением расчетных способов (нормативов потребления), к удельному расходу воды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-7,07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электрической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1,96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2,02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электрической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электрической энергии в жилых домах,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0,06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электрической энергии в жилых домах, расчеты за которую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кВт</w:t>
            </w:r>
            <w:r w:rsidR="001A48AE">
              <w:t>*</w:t>
            </w:r>
            <w:r w:rsidRPr="00E94743">
              <w:t>час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электрической энергии в жилых домах, расчеты за которую осуществляются с применением расчетных способов (нормативов потребления), к удельному расходу электрической энергии в жилых домах, расчеты за которую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природного газа в жилых домах,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2,23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2,27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удельный расход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5,89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6,03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lastRenderedPageBreak/>
              <w:t xml:space="preserve">изменение удельного расхода природного газа в жилых домах,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0,04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 xml:space="preserve">изменение удельного расхода природного газа в жилых домах, расчеты за который осуществляются с применением расчетных способов (нормативов потребления)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E94743">
                <w:t>1 кв. метр</w:t>
              </w:r>
            </w:smartTag>
            <w:r w:rsidRPr="00E94743">
              <w:t xml:space="preserve"> общей площади, 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м</w:t>
            </w:r>
            <w:r w:rsidRPr="00E94743">
              <w:rPr>
                <w:vertAlign w:val="superscript"/>
              </w:rPr>
              <w:t>3</w:t>
            </w:r>
            <w:r w:rsidRPr="00E94743">
              <w:t xml:space="preserve"> / м</w:t>
            </w:r>
            <w:r w:rsidRPr="00E94743">
              <w:rPr>
                <w:vertAlign w:val="superscript"/>
              </w:rPr>
              <w:t>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0,15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04536C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r w:rsidRPr="00E94743">
              <w:t>изменение отношения удельного расхода природного газа в жилых домах, расчеты за который осуществляются с применением расчетных способов (нормативов потребления), к удельному расходу природного газа в жилых домах, расчеты за который осуществляются с использованием приборов учета (для фактических и сопоставимых условий)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  <w:r w:rsidRPr="00E94743">
              <w:t>%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1,79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4536C" w:rsidRPr="00E94743" w:rsidRDefault="0004536C" w:rsidP="00694126">
            <w:pPr>
              <w:jc w:val="center"/>
            </w:pPr>
          </w:p>
        </w:tc>
      </w:tr>
      <w:tr w:rsidR="001158CF" w:rsidRPr="00E94743" w:rsidTr="00D522EF">
        <w:trPr>
          <w:cantSplit/>
          <w:trHeight w:val="20"/>
          <w:jc w:val="center"/>
        </w:trPr>
        <w:tc>
          <w:tcPr>
            <w:tcW w:w="15343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158CF" w:rsidRPr="00E94743" w:rsidRDefault="001158CF" w:rsidP="00694126">
            <w:pPr>
              <w:jc w:val="center"/>
              <w:rPr>
                <w:b/>
                <w:bCs/>
                <w:sz w:val="28"/>
                <w:szCs w:val="28"/>
              </w:rPr>
            </w:pPr>
            <w:r w:rsidRPr="00E94743">
              <w:rPr>
                <w:b/>
                <w:bCs/>
                <w:sz w:val="28"/>
                <w:szCs w:val="28"/>
              </w:rPr>
              <w:t>1.1.5</w:t>
            </w:r>
            <w:r w:rsidRPr="00E94743">
              <w:rPr>
                <w:b/>
                <w:bCs/>
                <w:sz w:val="14"/>
                <w:szCs w:val="14"/>
              </w:rPr>
              <w:t xml:space="preserve">            </w:t>
            </w:r>
            <w:r w:rsidRPr="00E94743">
              <w:rPr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изменение удельного расхода топлива на выработку электрической энергии тепловыми электростанциями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 у.т. / 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изменение удельного расхода топлива на выработку тепловой энергии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 у.т. / 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_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Гкал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5,4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4,9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D522EF">
        <w:trPr>
          <w:cantSplit/>
          <w:trHeight w:val="2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фактического объема потерь воды при ее передаче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м</w:t>
            </w:r>
            <w:r w:rsidRPr="00E94743">
              <w:rPr>
                <w:vertAlign w:val="superscript"/>
              </w:rPr>
              <w:t>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190,77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206,37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  <w:tr w:rsidR="003A071D" w:rsidRPr="00E94743" w:rsidTr="00570CAF">
        <w:trPr>
          <w:cantSplit/>
          <w:trHeight w:val="60"/>
          <w:jc w:val="center"/>
        </w:trPr>
        <w:tc>
          <w:tcPr>
            <w:tcW w:w="93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r w:rsidRPr="00E94743"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8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  <w:r w:rsidRPr="00E94743">
              <w:t>тыс. кВт</w:t>
            </w:r>
            <w:r w:rsidR="001A48AE">
              <w:t>*</w:t>
            </w:r>
            <w:r w:rsidRPr="00E94743">
              <w:t>час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4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>
            <w:pPr>
              <w:jc w:val="center"/>
              <w:rPr>
                <w:color w:val="000000"/>
                <w:sz w:val="20"/>
                <w:szCs w:val="20"/>
              </w:rPr>
            </w:pPr>
            <w:r w:rsidRPr="00E94743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A071D" w:rsidRPr="00E94743" w:rsidRDefault="003A071D" w:rsidP="00694126">
            <w:pPr>
              <w:jc w:val="center"/>
            </w:pPr>
          </w:p>
        </w:tc>
      </w:tr>
    </w:tbl>
    <w:p w:rsidR="00EF641A" w:rsidRPr="008148DF" w:rsidRDefault="001D2B12" w:rsidP="00A8461B">
      <w:pPr>
        <w:pStyle w:val="a5"/>
        <w:rPr>
          <w:rFonts w:cs="Times New Roman"/>
        </w:rPr>
      </w:pPr>
      <w:r w:rsidRPr="008148DF">
        <w:rPr>
          <w:rFonts w:cs="Times New Roman"/>
        </w:rPr>
        <w:t>Примечание: * - план.</w:t>
      </w:r>
    </w:p>
    <w:p w:rsidR="00EF641A" w:rsidRDefault="00EF641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Default="0090456A" w:rsidP="00EF641A">
      <w:pPr>
        <w:rPr>
          <w:highlight w:val="yellow"/>
        </w:rPr>
      </w:pPr>
    </w:p>
    <w:p w:rsidR="0090456A" w:rsidRPr="00E94743" w:rsidRDefault="0090456A" w:rsidP="00EF641A">
      <w:pPr>
        <w:rPr>
          <w:highlight w:val="yellow"/>
        </w:rPr>
        <w:sectPr w:rsidR="0090456A" w:rsidRPr="00E94743" w:rsidSect="009C4CC9">
          <w:headerReference w:type="default" r:id="rId26"/>
          <w:pgSz w:w="16838" w:h="11906" w:orient="landscape" w:code="9"/>
          <w:pgMar w:top="1558" w:right="680" w:bottom="1140" w:left="1015" w:header="567" w:footer="572" w:gutter="0"/>
          <w:cols w:space="708"/>
          <w:docGrid w:linePitch="360"/>
        </w:sectPr>
      </w:pPr>
    </w:p>
    <w:p w:rsidR="005F2659" w:rsidRPr="008F5869" w:rsidRDefault="004D28E9" w:rsidP="006167CC">
      <w:pPr>
        <w:pStyle w:val="1"/>
        <w:jc w:val="both"/>
        <w:rPr>
          <w:rFonts w:cs="Times New Roman"/>
        </w:rPr>
      </w:pPr>
      <w:bookmarkStart w:id="37" w:name="_Toc269987147"/>
      <w:r>
        <w:lastRenderedPageBreak/>
        <w:t xml:space="preserve">  </w:t>
      </w:r>
      <w:bookmarkStart w:id="38" w:name="_Toc479589143"/>
      <w:r w:rsidR="005F2659" w:rsidRPr="008F5869">
        <w:rPr>
          <w:rFonts w:cs="Times New Roman"/>
        </w:rPr>
        <w:t>МЕРОПРИЯТИЯ ПО ЭНЕРГОСБЕРЕЖЕНИЮ И</w:t>
      </w:r>
      <w:r w:rsidR="008F5869">
        <w:rPr>
          <w:rFonts w:cs="Times New Roman"/>
        </w:rPr>
        <w:t xml:space="preserve"> </w:t>
      </w:r>
      <w:r w:rsidR="005F2659" w:rsidRPr="008F5869">
        <w:rPr>
          <w:rFonts w:cs="Times New Roman"/>
        </w:rPr>
        <w:t>ПОВЫШЕНИЮ ЭНЕРГЕТИЧЕСКОЙ ЭФФЕКТИВНОСТИ</w:t>
      </w:r>
      <w:bookmarkEnd w:id="38"/>
    </w:p>
    <w:p w:rsidR="005F2659" w:rsidRPr="004D28E9" w:rsidRDefault="004D28E9" w:rsidP="004D28E9">
      <w:pPr>
        <w:pStyle w:val="20"/>
        <w:numPr>
          <w:ilvl w:val="0"/>
          <w:numId w:val="0"/>
        </w:numPr>
        <w:tabs>
          <w:tab w:val="left" w:pos="1841"/>
          <w:tab w:val="left" w:pos="1842"/>
        </w:tabs>
        <w:spacing w:before="0"/>
        <w:ind w:left="567" w:right="1697"/>
      </w:pPr>
      <w:bookmarkStart w:id="39" w:name="_bookmark13"/>
      <w:bookmarkStart w:id="40" w:name="_Toc479082313"/>
      <w:bookmarkStart w:id="41" w:name="_Toc479589144"/>
      <w:bookmarkEnd w:id="39"/>
      <w:r>
        <w:t xml:space="preserve">5.1 </w:t>
      </w:r>
      <w:r w:rsidR="005F2659" w:rsidRPr="004D28E9">
        <w:t>Основание для разработки перечня мероприятий по энергосбережению и повышению энергетической эффективности</w:t>
      </w:r>
      <w:bookmarkEnd w:id="40"/>
      <w:bookmarkEnd w:id="41"/>
    </w:p>
    <w:p w:rsidR="005F2659" w:rsidRPr="00E94743" w:rsidRDefault="005F2659" w:rsidP="0090456A">
      <w:pPr>
        <w:pStyle w:val="aff1"/>
        <w:spacing w:before="77" w:line="249" w:lineRule="auto"/>
        <w:ind w:left="140" w:right="145" w:firstLine="427"/>
        <w:jc w:val="both"/>
        <w:rPr>
          <w:rFonts w:eastAsia="SimSun"/>
          <w:sz w:val="28"/>
          <w:lang w:val="ru-RU" w:eastAsia="ru-RU"/>
        </w:rPr>
      </w:pPr>
      <w:r w:rsidRPr="00E94743">
        <w:rPr>
          <w:rFonts w:eastAsia="SimSun"/>
          <w:sz w:val="28"/>
          <w:lang w:val="ru-RU" w:eastAsia="ru-RU"/>
        </w:rPr>
        <w:t>Перечень мероприятий по энергосбе</w:t>
      </w:r>
      <w:r w:rsidR="0090456A">
        <w:rPr>
          <w:rFonts w:eastAsia="SimSun"/>
          <w:sz w:val="28"/>
          <w:lang w:val="ru-RU" w:eastAsia="ru-RU"/>
        </w:rPr>
        <w:t>режению и повышению энергетиче</w:t>
      </w:r>
      <w:r w:rsidRPr="00E94743">
        <w:rPr>
          <w:rFonts w:eastAsia="SimSun"/>
          <w:sz w:val="28"/>
          <w:lang w:val="ru-RU" w:eastAsia="ru-RU"/>
        </w:rPr>
        <w:t>ской эффективности сформирован в соответствии с: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spacing w:before="46"/>
        <w:ind w:left="1276"/>
        <w:rPr>
          <w:sz w:val="28"/>
          <w:lang w:val="ru-RU"/>
        </w:rPr>
      </w:pPr>
      <w:r w:rsidRPr="00E94743">
        <w:rPr>
          <w:sz w:val="28"/>
          <w:lang w:val="ru-RU"/>
        </w:rPr>
        <w:t>Постановлением Правительства РФ от 31 декабря 2009г. №   1225</w:t>
      </w:r>
    </w:p>
    <w:p w:rsidR="005F2659" w:rsidRPr="00E94743" w:rsidRDefault="005F2659" w:rsidP="0090456A">
      <w:pPr>
        <w:pStyle w:val="aff1"/>
        <w:tabs>
          <w:tab w:val="left" w:pos="1276"/>
        </w:tabs>
        <w:spacing w:before="1"/>
        <w:ind w:left="1276" w:right="145"/>
        <w:jc w:val="both"/>
        <w:rPr>
          <w:sz w:val="28"/>
          <w:szCs w:val="22"/>
          <w:lang w:val="ru-RU"/>
        </w:rPr>
      </w:pPr>
      <w:r w:rsidRPr="00E94743">
        <w:rPr>
          <w:sz w:val="28"/>
          <w:szCs w:val="22"/>
          <w:lang w:val="ru-RU"/>
        </w:rPr>
        <w:t xml:space="preserve">«О требованиях к региональным и муниципальным программам в области энергосбережения и </w:t>
      </w:r>
      <w:r w:rsidR="0090456A">
        <w:rPr>
          <w:sz w:val="28"/>
          <w:szCs w:val="22"/>
          <w:lang w:val="ru-RU"/>
        </w:rPr>
        <w:t>повышения энергетической эффек</w:t>
      </w:r>
      <w:r w:rsidRPr="00E94743">
        <w:rPr>
          <w:sz w:val="28"/>
          <w:szCs w:val="22"/>
          <w:lang w:val="ru-RU"/>
        </w:rPr>
        <w:t>тивности»;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spacing w:before="40"/>
        <w:ind w:left="1276" w:right="145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Распоряжением Правительств</w:t>
      </w:r>
      <w:r w:rsidR="004C79A9">
        <w:rPr>
          <w:sz w:val="28"/>
          <w:lang w:val="ru-RU"/>
        </w:rPr>
        <w:t>а Российской Федерации от 1 де</w:t>
      </w:r>
      <w:r w:rsidRPr="00E94743">
        <w:rPr>
          <w:sz w:val="28"/>
          <w:lang w:val="ru-RU"/>
        </w:rPr>
        <w:t>кабря 2009г. № 1830-р «План мероприятий по энергосбережению и повышению энергетической</w:t>
      </w:r>
      <w:r w:rsidR="004C79A9">
        <w:rPr>
          <w:sz w:val="28"/>
          <w:lang w:val="ru-RU"/>
        </w:rPr>
        <w:t xml:space="preserve"> эффективности в Российской Фе</w:t>
      </w:r>
      <w:r w:rsidRPr="00E94743">
        <w:rPr>
          <w:sz w:val="28"/>
          <w:lang w:val="ru-RU"/>
        </w:rPr>
        <w:t xml:space="preserve">дерации, направленных на реализацию Федерального закона </w:t>
      </w:r>
      <w:r w:rsidRPr="00E94743">
        <w:rPr>
          <w:spacing w:val="-2"/>
          <w:sz w:val="28"/>
          <w:lang w:val="ru-RU"/>
        </w:rPr>
        <w:t xml:space="preserve">«Об </w:t>
      </w:r>
      <w:r w:rsidRPr="00E94743">
        <w:rPr>
          <w:sz w:val="28"/>
          <w:lang w:val="ru-RU"/>
        </w:rPr>
        <w:t xml:space="preserve">энергосбережении и о повышении энергетической эффективности и о внесении изменений в отдельные законодательные акты </w:t>
      </w:r>
      <w:r w:rsidRPr="00E94743">
        <w:rPr>
          <w:spacing w:val="2"/>
          <w:sz w:val="28"/>
          <w:lang w:val="ru-RU"/>
        </w:rPr>
        <w:t>Рос</w:t>
      </w:r>
      <w:r w:rsidRPr="00E94743">
        <w:rPr>
          <w:sz w:val="28"/>
          <w:lang w:val="ru-RU"/>
        </w:rPr>
        <w:t>сийской</w:t>
      </w:r>
      <w:r w:rsidRPr="00E94743">
        <w:rPr>
          <w:spacing w:val="-7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Федерации»;</w:t>
      </w:r>
    </w:p>
    <w:p w:rsidR="005F2659" w:rsidRPr="00E94743" w:rsidRDefault="005F2659" w:rsidP="0090456A">
      <w:pPr>
        <w:pStyle w:val="afff"/>
        <w:numPr>
          <w:ilvl w:val="2"/>
          <w:numId w:val="17"/>
        </w:numPr>
        <w:tabs>
          <w:tab w:val="left" w:pos="1276"/>
        </w:tabs>
        <w:ind w:left="1276" w:right="143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Приказом Министерства экономического развития российской федерации от 17 Февраля 2010</w:t>
      </w:r>
      <w:r w:rsidR="0090456A">
        <w:rPr>
          <w:sz w:val="28"/>
          <w:lang w:val="ru-RU"/>
        </w:rPr>
        <w:t>г. № 61 «Об утверждении пример</w:t>
      </w:r>
      <w:r w:rsidRPr="00E94743">
        <w:rPr>
          <w:sz w:val="28"/>
          <w:lang w:val="ru-RU"/>
        </w:rPr>
        <w:t>ного перечня мероприятий в о</w:t>
      </w:r>
      <w:r w:rsidR="0090456A">
        <w:rPr>
          <w:sz w:val="28"/>
          <w:lang w:val="ru-RU"/>
        </w:rPr>
        <w:t>бласти энергосбережения и повы</w:t>
      </w:r>
      <w:r w:rsidRPr="00E94743">
        <w:rPr>
          <w:sz w:val="28"/>
          <w:lang w:val="ru-RU"/>
        </w:rPr>
        <w:t>шения энергетической эффект</w:t>
      </w:r>
      <w:r w:rsidR="0090456A">
        <w:rPr>
          <w:sz w:val="28"/>
          <w:lang w:val="ru-RU"/>
        </w:rPr>
        <w:t>ивности, который может быть ис</w:t>
      </w:r>
      <w:r w:rsidRPr="00E94743">
        <w:rPr>
          <w:sz w:val="28"/>
          <w:lang w:val="ru-RU"/>
        </w:rPr>
        <w:t>пользован в целях разработки региональных, муниципальных программ в области энергосбе</w:t>
      </w:r>
      <w:r w:rsidR="0090456A">
        <w:rPr>
          <w:sz w:val="28"/>
          <w:lang w:val="ru-RU"/>
        </w:rPr>
        <w:t>режения и повышения энергетиче</w:t>
      </w:r>
      <w:r w:rsidRPr="00E94743">
        <w:rPr>
          <w:sz w:val="28"/>
          <w:lang w:val="ru-RU"/>
        </w:rPr>
        <w:t>ской</w:t>
      </w:r>
      <w:r w:rsidRPr="00E94743">
        <w:rPr>
          <w:spacing w:val="-4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эффективности».</w:t>
      </w:r>
    </w:p>
    <w:p w:rsidR="005F2659" w:rsidRPr="008F5869" w:rsidRDefault="005F2659" w:rsidP="0090456A">
      <w:pPr>
        <w:pStyle w:val="aff1"/>
        <w:spacing w:before="77" w:line="249" w:lineRule="auto"/>
        <w:ind w:left="140" w:right="145" w:firstLine="427"/>
        <w:jc w:val="both"/>
        <w:rPr>
          <w:rFonts w:eastAsia="SimSun"/>
          <w:sz w:val="28"/>
          <w:lang w:val="ru-RU" w:eastAsia="ru-RU"/>
        </w:rPr>
      </w:pPr>
      <w:r w:rsidRPr="008F5869">
        <w:rPr>
          <w:rFonts w:eastAsia="SimSun"/>
          <w:sz w:val="28"/>
          <w:lang w:val="ru-RU" w:eastAsia="ru-RU"/>
        </w:rPr>
        <w:t>Перечень планируемых мероприятий по энергосбережению и повышению энергетической эффективности  приведен ниже.</w:t>
      </w:r>
    </w:p>
    <w:p w:rsidR="005F2659" w:rsidRPr="00E94743" w:rsidRDefault="008F5869" w:rsidP="008F5869">
      <w:pPr>
        <w:pStyle w:val="20"/>
        <w:numPr>
          <w:ilvl w:val="0"/>
          <w:numId w:val="0"/>
        </w:numPr>
        <w:tabs>
          <w:tab w:val="left" w:pos="1841"/>
          <w:tab w:val="left" w:pos="1842"/>
        </w:tabs>
        <w:spacing w:before="0"/>
        <w:ind w:left="567" w:right="1697"/>
      </w:pPr>
      <w:bookmarkStart w:id="42" w:name="_bookmark14"/>
      <w:bookmarkStart w:id="43" w:name="_Toc479589145"/>
      <w:bookmarkEnd w:id="42"/>
      <w:r>
        <w:t xml:space="preserve">5.2 </w:t>
      </w:r>
      <w:r w:rsidR="005F2659" w:rsidRPr="00E94743">
        <w:t>Организационные</w:t>
      </w:r>
      <w:r w:rsidR="005F2659" w:rsidRPr="008F5869">
        <w:t xml:space="preserve"> </w:t>
      </w:r>
      <w:r w:rsidR="005F2659" w:rsidRPr="00E94743">
        <w:t>мероприятия</w:t>
      </w:r>
      <w:bookmarkEnd w:id="43"/>
    </w:p>
    <w:p w:rsidR="005F2659" w:rsidRPr="00E94743" w:rsidRDefault="005F2659" w:rsidP="00D95B7B">
      <w:pPr>
        <w:pStyle w:val="afff"/>
        <w:numPr>
          <w:ilvl w:val="2"/>
          <w:numId w:val="16"/>
        </w:numPr>
        <w:tabs>
          <w:tab w:val="left" w:pos="1955"/>
        </w:tabs>
        <w:spacing w:before="93" w:line="252" w:lineRule="auto"/>
        <w:ind w:right="143" w:firstLine="852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Организационные мероприятия по энергосбережению и повыше нию энергетической эффективности в бюджетной сфере МО </w:t>
      </w:r>
      <w:r w:rsidR="00E94743" w:rsidRPr="00E94743">
        <w:rPr>
          <w:sz w:val="28"/>
          <w:lang w:val="ru-RU"/>
        </w:rPr>
        <w:t>Светогорское</w:t>
      </w:r>
      <w:r w:rsidRPr="00E94743">
        <w:rPr>
          <w:sz w:val="28"/>
          <w:lang w:val="ru-RU"/>
        </w:rPr>
        <w:t xml:space="preserve"> город- ское</w:t>
      </w:r>
      <w:r w:rsidRPr="00E94743">
        <w:rPr>
          <w:spacing w:val="-4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поселение: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097"/>
        </w:tabs>
        <w:spacing w:before="43"/>
        <w:ind w:right="144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проведение энергетического аудита бюджетных учреждений </w:t>
      </w:r>
      <w:r w:rsidR="00AC4992">
        <w:rPr>
          <w:sz w:val="28"/>
          <w:lang w:val="ru-RU"/>
        </w:rPr>
        <w:t>Светогорского</w:t>
      </w:r>
      <w:r w:rsidRPr="00E94743">
        <w:rPr>
          <w:sz w:val="28"/>
          <w:lang w:val="ru-RU"/>
        </w:rPr>
        <w:t xml:space="preserve"> городского поселения (в здании администрации );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097"/>
        </w:tabs>
        <w:spacing w:before="42"/>
        <w:ind w:right="143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разработка Положения о порядке стимулирования работников за экономию энергии и энергоресурсов (для работников админист- рации).</w:t>
      </w:r>
    </w:p>
    <w:p w:rsidR="005F2659" w:rsidRPr="00E94743" w:rsidRDefault="005F2659" w:rsidP="005F2659">
      <w:pPr>
        <w:jc w:val="both"/>
        <w:rPr>
          <w:sz w:val="28"/>
        </w:rPr>
        <w:sectPr w:rsidR="005F2659" w:rsidRPr="00E94743" w:rsidSect="009C4CC9">
          <w:footerReference w:type="default" r:id="rId27"/>
          <w:pgSz w:w="11910" w:h="16840"/>
          <w:pgMar w:top="1560" w:right="700" w:bottom="1020" w:left="1000" w:header="567" w:footer="977" w:gutter="0"/>
          <w:pgNumType w:start="23"/>
          <w:cols w:space="720"/>
        </w:sectPr>
      </w:pPr>
    </w:p>
    <w:p w:rsidR="005F2659" w:rsidRPr="0090456A" w:rsidRDefault="005F2659" w:rsidP="005F2659">
      <w:pPr>
        <w:pStyle w:val="aff1"/>
        <w:spacing w:before="4"/>
        <w:rPr>
          <w:i/>
          <w:sz w:val="20"/>
          <w:lang w:val="ru-RU"/>
        </w:rPr>
      </w:pPr>
    </w:p>
    <w:p w:rsidR="005F2659" w:rsidRPr="00E94743" w:rsidRDefault="005F2659" w:rsidP="00D95B7B">
      <w:pPr>
        <w:pStyle w:val="afff"/>
        <w:numPr>
          <w:ilvl w:val="2"/>
          <w:numId w:val="16"/>
        </w:numPr>
        <w:tabs>
          <w:tab w:val="left" w:pos="1974"/>
          <w:tab w:val="left" w:pos="1975"/>
        </w:tabs>
        <w:spacing w:before="0" w:line="286" w:lineRule="exact"/>
        <w:ind w:left="1974" w:hanging="962"/>
        <w:rPr>
          <w:sz w:val="28"/>
          <w:lang w:val="ru-RU"/>
        </w:rPr>
      </w:pPr>
      <w:r w:rsidRPr="00E94743">
        <w:rPr>
          <w:sz w:val="28"/>
          <w:lang w:val="ru-RU"/>
        </w:rPr>
        <w:t>Организационные  мероприятия  по  энергосбережению  и</w:t>
      </w:r>
      <w:r w:rsidRPr="00AC4992">
        <w:rPr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повыше-</w:t>
      </w:r>
    </w:p>
    <w:p w:rsidR="005F2659" w:rsidRPr="00AC4992" w:rsidRDefault="005F2659" w:rsidP="005F2659">
      <w:pPr>
        <w:pStyle w:val="aff1"/>
        <w:spacing w:before="14" w:line="252" w:lineRule="auto"/>
        <w:ind w:left="160" w:right="212"/>
        <w:rPr>
          <w:sz w:val="28"/>
          <w:szCs w:val="22"/>
          <w:lang w:val="ru-RU"/>
        </w:rPr>
      </w:pPr>
      <w:r w:rsidRPr="00AC4992">
        <w:rPr>
          <w:sz w:val="28"/>
          <w:szCs w:val="22"/>
          <w:lang w:val="ru-RU"/>
        </w:rPr>
        <w:t xml:space="preserve">нию энергетической эффективности жилищного фонда МО </w:t>
      </w:r>
      <w:r w:rsidR="008F5869">
        <w:rPr>
          <w:sz w:val="28"/>
          <w:szCs w:val="22"/>
          <w:lang w:val="ru-RU"/>
        </w:rPr>
        <w:t>«Светогорское городское поселение»</w:t>
      </w:r>
      <w:r w:rsidRPr="00AC4992">
        <w:rPr>
          <w:sz w:val="28"/>
          <w:szCs w:val="22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117"/>
        </w:tabs>
        <w:spacing w:before="2"/>
        <w:ind w:left="2116" w:right="144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проведение энергетического аудита многоквартирных жилых </w:t>
      </w:r>
      <w:r w:rsidRPr="00E94743">
        <w:rPr>
          <w:spacing w:val="3"/>
          <w:sz w:val="28"/>
          <w:lang w:val="ru-RU"/>
        </w:rPr>
        <w:t xml:space="preserve">до- </w:t>
      </w:r>
      <w:r w:rsidRPr="00E94743">
        <w:rPr>
          <w:sz w:val="28"/>
          <w:lang w:val="ru-RU"/>
        </w:rPr>
        <w:t xml:space="preserve">мов старого фонда </w:t>
      </w:r>
      <w:r w:rsidR="00E94743" w:rsidRPr="00E94743">
        <w:rPr>
          <w:sz w:val="28"/>
          <w:lang w:val="ru-RU"/>
        </w:rPr>
        <w:t>Светогор</w:t>
      </w:r>
      <w:r w:rsidRPr="00E94743">
        <w:rPr>
          <w:sz w:val="28"/>
          <w:lang w:val="ru-RU"/>
        </w:rPr>
        <w:t>ского городского поселения ( плани</w:t>
      </w:r>
      <w:r w:rsidR="00AC4992">
        <w:rPr>
          <w:sz w:val="28"/>
          <w:lang w:val="ru-RU"/>
        </w:rPr>
        <w:t>ру</w:t>
      </w:r>
      <w:r w:rsidRPr="00E94743">
        <w:rPr>
          <w:sz w:val="28"/>
          <w:lang w:val="ru-RU"/>
        </w:rPr>
        <w:t>ется произвести энергоаудит 62 домов с годом постройки до 1985 года)</w:t>
      </w:r>
    </w:p>
    <w:p w:rsidR="005F2659" w:rsidRPr="00E94743" w:rsidRDefault="005F2659" w:rsidP="00D95B7B">
      <w:pPr>
        <w:pStyle w:val="afff"/>
        <w:numPr>
          <w:ilvl w:val="3"/>
          <w:numId w:val="16"/>
        </w:numPr>
        <w:tabs>
          <w:tab w:val="left" w:pos="2117"/>
        </w:tabs>
        <w:spacing w:before="1"/>
        <w:ind w:left="2116" w:right="156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разработка Положения о порядке стимулирования работников за экономию энергии и</w:t>
      </w:r>
      <w:r w:rsidRPr="00E94743">
        <w:rPr>
          <w:spacing w:val="-20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энергоресурсов</w:t>
      </w:r>
    </w:p>
    <w:p w:rsidR="005F2659" w:rsidRPr="008F5869" w:rsidRDefault="008F5869" w:rsidP="0090456A">
      <w:pPr>
        <w:pStyle w:val="211"/>
        <w:numPr>
          <w:ilvl w:val="1"/>
          <w:numId w:val="16"/>
        </w:numPr>
        <w:tabs>
          <w:tab w:val="left" w:pos="993"/>
        </w:tabs>
        <w:spacing w:before="242"/>
        <w:ind w:left="1134" w:hanging="1136"/>
        <w:jc w:val="left"/>
        <w:rPr>
          <w:rFonts w:eastAsia="SimSun"/>
          <w:lang w:val="ru-RU" w:eastAsia="ru-RU"/>
        </w:rPr>
      </w:pPr>
      <w:bookmarkStart w:id="44" w:name="_bookmark15"/>
      <w:bookmarkEnd w:id="44"/>
      <w:r>
        <w:rPr>
          <w:rFonts w:eastAsia="SimSun"/>
          <w:lang w:val="ru-RU" w:eastAsia="ru-RU"/>
        </w:rPr>
        <w:t xml:space="preserve">5.3 </w:t>
      </w:r>
      <w:r w:rsidR="005F2659" w:rsidRPr="008F5869">
        <w:rPr>
          <w:rFonts w:eastAsia="SimSun"/>
          <w:lang w:val="ru-RU" w:eastAsia="ru-RU"/>
        </w:rPr>
        <w:t>Технические мероприятия</w:t>
      </w:r>
    </w:p>
    <w:p w:rsidR="005F2659" w:rsidRPr="00E94743" w:rsidRDefault="005F2659" w:rsidP="0090456A">
      <w:pPr>
        <w:pStyle w:val="afff"/>
        <w:numPr>
          <w:ilvl w:val="2"/>
          <w:numId w:val="16"/>
        </w:numPr>
        <w:tabs>
          <w:tab w:val="left" w:pos="1985"/>
        </w:tabs>
        <w:spacing w:before="93" w:line="252" w:lineRule="auto"/>
        <w:ind w:left="142" w:right="142" w:firstLine="851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Технические мероприятия по энергосбережению и повышению энергетической эффективности в бюджетной сфере МО </w:t>
      </w:r>
      <w:r w:rsidR="008148DF">
        <w:rPr>
          <w:sz w:val="28"/>
          <w:lang w:val="ru-RU"/>
        </w:rPr>
        <w:t>«</w:t>
      </w:r>
      <w:r w:rsidR="0099412F" w:rsidRPr="00E94743">
        <w:rPr>
          <w:sz w:val="28"/>
          <w:lang w:val="ru-RU"/>
        </w:rPr>
        <w:t>Светогорское</w:t>
      </w:r>
      <w:r w:rsidR="008148DF">
        <w:rPr>
          <w:sz w:val="28"/>
          <w:lang w:val="ru-RU"/>
        </w:rPr>
        <w:t xml:space="preserve"> го</w:t>
      </w:r>
      <w:r w:rsidRPr="00E94743">
        <w:rPr>
          <w:sz w:val="28"/>
          <w:lang w:val="ru-RU"/>
        </w:rPr>
        <w:t>родское</w:t>
      </w:r>
      <w:r w:rsidRPr="00E94743">
        <w:rPr>
          <w:spacing w:val="-6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</w:t>
      </w:r>
      <w:r w:rsidR="008148DF">
        <w:rPr>
          <w:sz w:val="28"/>
          <w:lang w:val="ru-RU"/>
        </w:rPr>
        <w:t>»</w:t>
      </w:r>
      <w:r w:rsidRPr="00E94743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3"/>
          <w:tab w:val="left" w:pos="1294"/>
        </w:tabs>
        <w:spacing w:before="81"/>
        <w:rPr>
          <w:i/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установке приборов учета энергетических</w:t>
      </w:r>
      <w:r w:rsidRPr="00E94743">
        <w:rPr>
          <w:i/>
          <w:spacing w:val="-29"/>
          <w:sz w:val="28"/>
          <w:lang w:val="ru-RU"/>
        </w:rPr>
        <w:t xml:space="preserve"> </w:t>
      </w:r>
      <w:r w:rsidRPr="00E94743">
        <w:rPr>
          <w:i/>
          <w:sz w:val="28"/>
          <w:lang w:val="ru-RU"/>
        </w:rPr>
        <w:t>ресурсов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4"/>
        </w:tabs>
        <w:spacing w:before="38"/>
        <w:ind w:right="143"/>
        <w:jc w:val="both"/>
        <w:rPr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модернизации оборудования, применяемого для выра- ботки и использования энергетических ресурсов</w:t>
      </w:r>
      <w:r w:rsidR="008148DF">
        <w:rPr>
          <w:i/>
          <w:sz w:val="28"/>
          <w:lang w:val="ru-RU"/>
        </w:rPr>
        <w:t xml:space="preserve"> (</w:t>
      </w:r>
      <w:r w:rsidRPr="00E94743">
        <w:rPr>
          <w:sz w:val="28"/>
          <w:lang w:val="ru-RU"/>
        </w:rPr>
        <w:t>здани</w:t>
      </w:r>
      <w:r w:rsidR="0099412F" w:rsidRPr="00E94743">
        <w:rPr>
          <w:sz w:val="28"/>
          <w:lang w:val="ru-RU"/>
        </w:rPr>
        <w:t>ях</w:t>
      </w:r>
      <w:r w:rsidRPr="00E94743">
        <w:rPr>
          <w:spacing w:val="-9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администрации):</w:t>
      </w:r>
    </w:p>
    <w:p w:rsidR="005F2659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Замена ламп накаливания на светодиодные лампы в зданиях администрации</w:t>
      </w:r>
      <w:r w:rsidR="005F2659" w:rsidRPr="00E94743">
        <w:rPr>
          <w:sz w:val="28"/>
          <w:lang w:val="ru-RU"/>
        </w:rPr>
        <w:t>;</w:t>
      </w:r>
    </w:p>
    <w:p w:rsidR="005F2659" w:rsidRPr="00E94743" w:rsidRDefault="005F2659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 xml:space="preserve">Установка  теплоотражающих экранов за радиаторами: </w:t>
      </w:r>
      <w:r w:rsidR="00E94743" w:rsidRPr="00E94743">
        <w:rPr>
          <w:sz w:val="28"/>
          <w:lang w:val="ru-RU"/>
        </w:rPr>
        <w:t>123</w:t>
      </w:r>
      <w:r w:rsidRPr="00E94743">
        <w:rPr>
          <w:sz w:val="28"/>
          <w:lang w:val="ru-RU"/>
        </w:rPr>
        <w:t xml:space="preserve"> - в здани</w:t>
      </w:r>
      <w:r w:rsidR="00E94743" w:rsidRPr="00E94743">
        <w:rPr>
          <w:sz w:val="28"/>
          <w:lang w:val="ru-RU"/>
        </w:rPr>
        <w:t>ях</w:t>
      </w:r>
      <w:r w:rsidRPr="00E94743">
        <w:rPr>
          <w:sz w:val="28"/>
          <w:lang w:val="ru-RU"/>
        </w:rPr>
        <w:t xml:space="preserve"> администрации </w:t>
      </w:r>
      <w:r w:rsidR="00E94743" w:rsidRPr="00E94743">
        <w:rPr>
          <w:sz w:val="28"/>
          <w:lang w:val="ru-RU"/>
        </w:rPr>
        <w:t>.</w:t>
      </w:r>
    </w:p>
    <w:p w:rsidR="0099412F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Замена деревянных окон</w:t>
      </w:r>
      <w:r w:rsidRPr="00E94743">
        <w:rPr>
          <w:sz w:val="28"/>
        </w:rPr>
        <w:t>;</w:t>
      </w:r>
    </w:p>
    <w:p w:rsidR="0099412F" w:rsidRPr="00E94743" w:rsidRDefault="0099412F" w:rsidP="00D95B7B">
      <w:pPr>
        <w:pStyle w:val="afff"/>
        <w:numPr>
          <w:ilvl w:val="1"/>
          <w:numId w:val="15"/>
        </w:numPr>
        <w:tabs>
          <w:tab w:val="left" w:pos="1409"/>
        </w:tabs>
        <w:spacing w:before="40"/>
        <w:ind w:right="146"/>
        <w:rPr>
          <w:sz w:val="28"/>
          <w:lang w:val="ru-RU"/>
        </w:rPr>
      </w:pPr>
      <w:r w:rsidRPr="00E94743">
        <w:rPr>
          <w:sz w:val="28"/>
          <w:lang w:val="ru-RU"/>
        </w:rPr>
        <w:t>Установка датчиков движения.</w:t>
      </w:r>
    </w:p>
    <w:p w:rsidR="005F2659" w:rsidRPr="00E94743" w:rsidRDefault="005F2659" w:rsidP="0090456A">
      <w:pPr>
        <w:pStyle w:val="afff"/>
        <w:numPr>
          <w:ilvl w:val="2"/>
          <w:numId w:val="16"/>
        </w:numPr>
        <w:tabs>
          <w:tab w:val="left" w:pos="1985"/>
        </w:tabs>
        <w:spacing w:before="79" w:line="252" w:lineRule="auto"/>
        <w:ind w:left="142" w:right="144" w:firstLine="851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Технические мероприятия по энергосбережению и повышению энергетической эффективности жилищного фонда МО </w:t>
      </w:r>
      <w:r w:rsidR="008148DF">
        <w:rPr>
          <w:sz w:val="28"/>
          <w:lang w:val="ru-RU"/>
        </w:rPr>
        <w:t>«</w:t>
      </w:r>
      <w:r w:rsidR="00E94743" w:rsidRPr="00E94743">
        <w:rPr>
          <w:sz w:val="28"/>
          <w:lang w:val="ru-RU"/>
        </w:rPr>
        <w:t>Светогорское</w:t>
      </w:r>
      <w:r w:rsidRPr="00E94743">
        <w:rPr>
          <w:sz w:val="28"/>
          <w:lang w:val="ru-RU"/>
        </w:rPr>
        <w:t xml:space="preserve"> го</w:t>
      </w:r>
      <w:r w:rsidR="00E94743" w:rsidRPr="00E94743">
        <w:rPr>
          <w:sz w:val="28"/>
          <w:lang w:val="ru-RU"/>
        </w:rPr>
        <w:t>род</w:t>
      </w:r>
      <w:r w:rsidRPr="00E94743">
        <w:rPr>
          <w:sz w:val="28"/>
          <w:lang w:val="ru-RU"/>
        </w:rPr>
        <w:t>ское</w:t>
      </w:r>
      <w:r w:rsidRPr="00E94743">
        <w:rPr>
          <w:spacing w:val="-3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поселение</w:t>
      </w:r>
      <w:r w:rsidR="008148DF">
        <w:rPr>
          <w:sz w:val="28"/>
          <w:lang w:val="ru-RU"/>
        </w:rPr>
        <w:t>»</w:t>
      </w:r>
      <w:r w:rsidRPr="00E94743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5"/>
        </w:numPr>
        <w:tabs>
          <w:tab w:val="left" w:pos="1293"/>
          <w:tab w:val="left" w:pos="1294"/>
        </w:tabs>
        <w:rPr>
          <w:i/>
          <w:sz w:val="28"/>
          <w:lang w:val="ru-RU"/>
        </w:rPr>
      </w:pPr>
      <w:r w:rsidRPr="00E94743">
        <w:rPr>
          <w:i/>
          <w:sz w:val="28"/>
          <w:lang w:val="ru-RU"/>
        </w:rPr>
        <w:t>Мероприятия по внедрению энергосберегающих</w:t>
      </w:r>
      <w:r w:rsidRPr="00E94743">
        <w:rPr>
          <w:i/>
          <w:spacing w:val="-29"/>
          <w:sz w:val="28"/>
          <w:lang w:val="ru-RU"/>
        </w:rPr>
        <w:t xml:space="preserve"> </w:t>
      </w:r>
      <w:r w:rsidRPr="00E94743">
        <w:rPr>
          <w:i/>
          <w:sz w:val="28"/>
          <w:lang w:val="ru-RU"/>
        </w:rPr>
        <w:t>технологий</w:t>
      </w:r>
    </w:p>
    <w:p w:rsidR="005F2659" w:rsidRPr="00E94743" w:rsidRDefault="005F2659" w:rsidP="005F2659">
      <w:pPr>
        <w:rPr>
          <w:sz w:val="28"/>
        </w:rPr>
        <w:sectPr w:rsidR="005F2659" w:rsidRPr="00E94743" w:rsidSect="009C4CC9">
          <w:pgSz w:w="11910" w:h="16840"/>
          <w:pgMar w:top="640" w:right="700" w:bottom="1020" w:left="980" w:header="568" w:footer="840" w:gutter="0"/>
          <w:cols w:space="720"/>
        </w:sectPr>
      </w:pPr>
    </w:p>
    <w:p w:rsidR="005F2659" w:rsidRPr="0090456A" w:rsidRDefault="00562227" w:rsidP="008F5869">
      <w:pPr>
        <w:pStyle w:val="aff1"/>
        <w:spacing w:before="4"/>
        <w:rPr>
          <w:sz w:val="28"/>
          <w:szCs w:val="28"/>
          <w:lang w:val="ru-RU"/>
        </w:rPr>
      </w:pPr>
      <w:r w:rsidRPr="00E94743">
        <w:rPr>
          <w:sz w:val="28"/>
          <w:lang w:val="ru-RU"/>
        </w:rPr>
        <w:lastRenderedPageBreak/>
        <w:t>Установка доводчиков в подъездных дверях</w:t>
      </w:r>
      <w:r w:rsidR="008148DF">
        <w:rPr>
          <w:sz w:val="28"/>
          <w:lang w:val="ru-RU"/>
        </w:rPr>
        <w:t xml:space="preserve"> </w:t>
      </w:r>
      <w:r w:rsidR="005F2659" w:rsidRPr="0090456A">
        <w:rPr>
          <w:sz w:val="28"/>
          <w:szCs w:val="28"/>
          <w:lang w:val="ru-RU"/>
        </w:rPr>
        <w:t xml:space="preserve">(всего в подъездах 222 домов будет произведена </w:t>
      </w:r>
      <w:r w:rsidR="00E94743" w:rsidRPr="0090456A">
        <w:rPr>
          <w:sz w:val="28"/>
          <w:szCs w:val="28"/>
          <w:lang w:val="ru-RU"/>
        </w:rPr>
        <w:t>установка 596 доводчиков</w:t>
      </w:r>
      <w:r w:rsidR="005F2659" w:rsidRPr="0090456A">
        <w:rPr>
          <w:sz w:val="28"/>
          <w:szCs w:val="28"/>
          <w:lang w:val="ru-RU"/>
        </w:rPr>
        <w:t>);</w:t>
      </w:r>
    </w:p>
    <w:p w:rsidR="005F2659" w:rsidRPr="00E94743" w:rsidRDefault="005F2659" w:rsidP="0090456A">
      <w:pPr>
        <w:pStyle w:val="afff"/>
        <w:numPr>
          <w:ilvl w:val="1"/>
          <w:numId w:val="15"/>
        </w:numPr>
        <w:tabs>
          <w:tab w:val="left" w:pos="1701"/>
        </w:tabs>
        <w:ind w:left="1701" w:right="102" w:hanging="567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замена деревянных окон в подъездах мног</w:t>
      </w:r>
      <w:r w:rsidR="008148DF">
        <w:rPr>
          <w:sz w:val="28"/>
          <w:lang w:val="ru-RU"/>
        </w:rPr>
        <w:t>оквартирных домов на окна ПВХ (</w:t>
      </w:r>
      <w:r w:rsidRPr="00E94743">
        <w:rPr>
          <w:sz w:val="28"/>
          <w:lang w:val="ru-RU"/>
        </w:rPr>
        <w:t xml:space="preserve">в подъездах  домов будет произведена замена </w:t>
      </w:r>
      <w:r w:rsidR="00562227" w:rsidRPr="00E94743">
        <w:rPr>
          <w:sz w:val="28"/>
          <w:lang w:val="ru-RU"/>
        </w:rPr>
        <w:t xml:space="preserve">2481 </w:t>
      </w:r>
      <w:r w:rsidRPr="00E94743">
        <w:rPr>
          <w:sz w:val="28"/>
          <w:lang w:val="ru-RU"/>
        </w:rPr>
        <w:t>деревянных окон на окна</w:t>
      </w:r>
      <w:r w:rsidRPr="00E94743">
        <w:rPr>
          <w:spacing w:val="-11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ПВХ).</w:t>
      </w:r>
    </w:p>
    <w:p w:rsidR="005F2659" w:rsidRPr="00420515" w:rsidRDefault="005F2659" w:rsidP="0090456A">
      <w:pPr>
        <w:pStyle w:val="afff"/>
        <w:numPr>
          <w:ilvl w:val="2"/>
          <w:numId w:val="16"/>
        </w:numPr>
        <w:tabs>
          <w:tab w:val="left" w:pos="426"/>
        </w:tabs>
        <w:spacing w:before="38"/>
        <w:ind w:left="1560" w:hanging="632"/>
        <w:rPr>
          <w:sz w:val="28"/>
        </w:rPr>
      </w:pPr>
      <w:r w:rsidRPr="00420515">
        <w:rPr>
          <w:sz w:val="28"/>
        </w:rPr>
        <w:t>Уличное</w:t>
      </w:r>
      <w:r w:rsidRPr="00420515">
        <w:rPr>
          <w:spacing w:val="-5"/>
          <w:sz w:val="28"/>
        </w:rPr>
        <w:t xml:space="preserve"> </w:t>
      </w:r>
      <w:r w:rsidRPr="00420515">
        <w:rPr>
          <w:sz w:val="28"/>
        </w:rPr>
        <w:t>освещение</w:t>
      </w:r>
      <w:r w:rsidR="008F5869">
        <w:rPr>
          <w:sz w:val="28"/>
          <w:lang w:val="ru-RU"/>
        </w:rPr>
        <w:t>:</w:t>
      </w:r>
    </w:p>
    <w:p w:rsidR="005F2659" w:rsidRPr="00420515" w:rsidRDefault="005F2659" w:rsidP="00D95B7B">
      <w:pPr>
        <w:pStyle w:val="afff"/>
        <w:numPr>
          <w:ilvl w:val="0"/>
          <w:numId w:val="14"/>
        </w:numPr>
        <w:tabs>
          <w:tab w:val="left" w:pos="1579"/>
        </w:tabs>
        <w:spacing w:before="42"/>
        <w:ind w:right="166" w:hanging="398"/>
        <w:jc w:val="both"/>
        <w:rPr>
          <w:sz w:val="28"/>
          <w:lang w:val="ru-RU"/>
        </w:rPr>
      </w:pPr>
      <w:r w:rsidRPr="00420515">
        <w:rPr>
          <w:sz w:val="28"/>
          <w:lang w:val="ru-RU"/>
        </w:rPr>
        <w:t xml:space="preserve">замена ламп на светодиодные в фонарях уличного освещения; (будет произведена замена </w:t>
      </w:r>
      <w:r w:rsidR="00420515" w:rsidRPr="00420515">
        <w:rPr>
          <w:sz w:val="28"/>
          <w:lang w:val="ru-RU"/>
        </w:rPr>
        <w:t>203</w:t>
      </w:r>
      <w:r w:rsidRPr="00420515">
        <w:rPr>
          <w:sz w:val="28"/>
          <w:lang w:val="ru-RU"/>
        </w:rPr>
        <w:t xml:space="preserve"> ламп</w:t>
      </w:r>
      <w:r w:rsidR="00420515" w:rsidRPr="00420515">
        <w:rPr>
          <w:sz w:val="28"/>
          <w:lang w:val="ru-RU"/>
        </w:rPr>
        <w:t>ы</w:t>
      </w:r>
      <w:r w:rsidRPr="00420515">
        <w:rPr>
          <w:sz w:val="28"/>
          <w:lang w:val="ru-RU"/>
        </w:rPr>
        <w:t xml:space="preserve"> типа ДРЛ</w:t>
      </w:r>
      <w:r w:rsidR="00420515" w:rsidRPr="00420515">
        <w:rPr>
          <w:sz w:val="28"/>
          <w:lang w:val="ru-RU"/>
        </w:rPr>
        <w:t xml:space="preserve"> и Днат</w:t>
      </w:r>
      <w:r w:rsidRPr="00420515">
        <w:rPr>
          <w:sz w:val="28"/>
          <w:lang w:val="ru-RU"/>
        </w:rPr>
        <w:t xml:space="preserve"> на светодиодные лампы для наружного</w:t>
      </w:r>
      <w:r w:rsidRPr="00420515">
        <w:rPr>
          <w:spacing w:val="-4"/>
          <w:sz w:val="28"/>
          <w:lang w:val="ru-RU"/>
        </w:rPr>
        <w:t xml:space="preserve"> </w:t>
      </w:r>
      <w:r w:rsidRPr="00420515">
        <w:rPr>
          <w:sz w:val="28"/>
          <w:lang w:val="ru-RU"/>
        </w:rPr>
        <w:t>освещения)</w:t>
      </w:r>
    </w:p>
    <w:p w:rsidR="005F2659" w:rsidRPr="008F5869" w:rsidRDefault="0090456A" w:rsidP="0090456A">
      <w:pPr>
        <w:pStyle w:val="afff"/>
        <w:numPr>
          <w:ilvl w:val="2"/>
          <w:numId w:val="16"/>
        </w:numPr>
        <w:tabs>
          <w:tab w:val="left" w:pos="1560"/>
        </w:tabs>
        <w:spacing w:before="38"/>
        <w:ind w:left="2209" w:hanging="1216"/>
        <w:rPr>
          <w:sz w:val="28"/>
          <w:lang w:val="ru-RU"/>
        </w:rPr>
      </w:pPr>
      <w:r>
        <w:rPr>
          <w:sz w:val="28"/>
          <w:lang w:val="ru-RU"/>
        </w:rPr>
        <w:t xml:space="preserve"> </w:t>
      </w:r>
      <w:r w:rsidR="005F2659" w:rsidRPr="008F5869">
        <w:rPr>
          <w:sz w:val="28"/>
          <w:lang w:val="ru-RU"/>
        </w:rPr>
        <w:t>Мероприятия по модернизации коммунальных</w:t>
      </w:r>
      <w:r w:rsidR="005F2659" w:rsidRPr="008F5869">
        <w:rPr>
          <w:spacing w:val="-17"/>
          <w:sz w:val="28"/>
          <w:lang w:val="ru-RU"/>
        </w:rPr>
        <w:t xml:space="preserve"> </w:t>
      </w:r>
      <w:r w:rsidR="005F2659" w:rsidRPr="008F5869">
        <w:rPr>
          <w:sz w:val="28"/>
          <w:lang w:val="ru-RU"/>
        </w:rPr>
        <w:t>систем</w:t>
      </w:r>
      <w:r w:rsidR="008F5869">
        <w:rPr>
          <w:sz w:val="28"/>
          <w:lang w:val="ru-RU"/>
        </w:rPr>
        <w:t>:</w:t>
      </w:r>
    </w:p>
    <w:p w:rsidR="005F2659" w:rsidRPr="00E94743" w:rsidRDefault="005F2659" w:rsidP="00D95B7B">
      <w:pPr>
        <w:pStyle w:val="afff"/>
        <w:numPr>
          <w:ilvl w:val="0"/>
          <w:numId w:val="13"/>
        </w:numPr>
        <w:tabs>
          <w:tab w:val="left" w:pos="1409"/>
        </w:tabs>
        <w:spacing w:before="42"/>
        <w:ind w:right="166" w:hanging="360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 xml:space="preserve">Выполнение работ по модернизации тепловых сетей системы тепло- снабжения (будет произведена замена </w:t>
      </w:r>
      <w:r w:rsidR="00E94743" w:rsidRPr="00E94743">
        <w:rPr>
          <w:sz w:val="28"/>
          <w:lang w:val="ru-RU"/>
        </w:rPr>
        <w:t>8,152</w:t>
      </w:r>
      <w:r w:rsidRPr="00E94743">
        <w:rPr>
          <w:sz w:val="28"/>
          <w:lang w:val="ru-RU"/>
        </w:rPr>
        <w:t xml:space="preserve"> км тепловых</w:t>
      </w:r>
      <w:r w:rsidRPr="00E94743">
        <w:rPr>
          <w:spacing w:val="-17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сетей);</w:t>
      </w:r>
    </w:p>
    <w:p w:rsidR="005F2659" w:rsidRDefault="005F2659" w:rsidP="00D95B7B">
      <w:pPr>
        <w:pStyle w:val="afff"/>
        <w:numPr>
          <w:ilvl w:val="0"/>
          <w:numId w:val="13"/>
        </w:numPr>
        <w:tabs>
          <w:tab w:val="left" w:pos="1409"/>
        </w:tabs>
        <w:ind w:right="166" w:hanging="360"/>
        <w:jc w:val="both"/>
        <w:rPr>
          <w:sz w:val="28"/>
          <w:lang w:val="ru-RU"/>
        </w:rPr>
      </w:pPr>
      <w:r w:rsidRPr="00E94743">
        <w:rPr>
          <w:sz w:val="28"/>
          <w:lang w:val="ru-RU"/>
        </w:rPr>
        <w:t>Выполнение работ по модернизации систем водоснабжения и водоот- ведения</w:t>
      </w:r>
      <w:r w:rsidR="008148DF">
        <w:rPr>
          <w:sz w:val="28"/>
          <w:lang w:val="ru-RU"/>
        </w:rPr>
        <w:t xml:space="preserve"> </w:t>
      </w:r>
      <w:r w:rsidRPr="00E94743">
        <w:rPr>
          <w:sz w:val="28"/>
          <w:lang w:val="ru-RU"/>
        </w:rPr>
        <w:t xml:space="preserve">(будет произведена </w:t>
      </w:r>
      <w:r w:rsidR="00420515">
        <w:rPr>
          <w:sz w:val="28"/>
          <w:lang w:val="ru-RU"/>
        </w:rPr>
        <w:t xml:space="preserve">реконструкция и закольцовка </w:t>
      </w:r>
      <w:r w:rsidR="00E94743" w:rsidRPr="00E94743">
        <w:rPr>
          <w:sz w:val="28"/>
          <w:lang w:val="ru-RU"/>
        </w:rPr>
        <w:t>1</w:t>
      </w:r>
      <w:r w:rsidR="00420515">
        <w:rPr>
          <w:sz w:val="28"/>
          <w:lang w:val="ru-RU"/>
        </w:rPr>
        <w:t>,5</w:t>
      </w:r>
      <w:r w:rsidRPr="00E94743">
        <w:rPr>
          <w:sz w:val="28"/>
          <w:lang w:val="ru-RU"/>
        </w:rPr>
        <w:t xml:space="preserve"> км сетей</w:t>
      </w:r>
      <w:r w:rsidRPr="00E94743">
        <w:rPr>
          <w:spacing w:val="-19"/>
          <w:sz w:val="28"/>
          <w:lang w:val="ru-RU"/>
        </w:rPr>
        <w:t xml:space="preserve"> </w:t>
      </w:r>
      <w:r w:rsidRPr="00E94743">
        <w:rPr>
          <w:sz w:val="28"/>
          <w:lang w:val="ru-RU"/>
        </w:rPr>
        <w:t>водоснабжения).</w:t>
      </w:r>
    </w:p>
    <w:p w:rsidR="0090456A" w:rsidRPr="00E94743" w:rsidRDefault="0090456A" w:rsidP="0090456A">
      <w:pPr>
        <w:pStyle w:val="afff"/>
        <w:tabs>
          <w:tab w:val="left" w:pos="1409"/>
        </w:tabs>
        <w:ind w:left="1578" w:right="166" w:firstLine="0"/>
        <w:jc w:val="both"/>
        <w:rPr>
          <w:sz w:val="28"/>
          <w:lang w:val="ru-RU"/>
        </w:rPr>
      </w:pPr>
    </w:p>
    <w:p w:rsidR="005F2659" w:rsidRPr="00DD2CF3" w:rsidRDefault="005F2659" w:rsidP="000C20AA">
      <w:pPr>
        <w:pStyle w:val="1"/>
        <w:jc w:val="both"/>
      </w:pPr>
      <w:bookmarkStart w:id="45" w:name="_bookmark16"/>
      <w:bookmarkStart w:id="46" w:name="_Toc479589146"/>
      <w:bookmarkEnd w:id="45"/>
      <w:r w:rsidRPr="00DD2CF3">
        <w:lastRenderedPageBreak/>
        <w:t>ОЦЕНКА ЭФФЕКТИВНОСТИ</w:t>
      </w:r>
      <w:r w:rsidRPr="00DD2CF3">
        <w:rPr>
          <w:spacing w:val="-9"/>
        </w:rPr>
        <w:t xml:space="preserve"> </w:t>
      </w:r>
      <w:r w:rsidR="00DD2CF3">
        <w:t>МЕРОПРИЯТИЙ ПО ЭНЕРГОСБЕРЕЖЕНИЮ И ПОВЫШЕНИЮ ЭНЕРГЕТИЧЕСКОЙ ЭФФЕКТИВНОСТИ</w:t>
      </w:r>
      <w:bookmarkEnd w:id="46"/>
    </w:p>
    <w:p w:rsidR="005F2659" w:rsidRPr="00DD2CF3" w:rsidRDefault="005F2659" w:rsidP="008F5869">
      <w:pPr>
        <w:pStyle w:val="20"/>
      </w:pPr>
      <w:bookmarkStart w:id="47" w:name="_bookmark17"/>
      <w:bookmarkStart w:id="48" w:name="_Toc479589147"/>
      <w:bookmarkEnd w:id="47"/>
      <w:r w:rsidRPr="00DD2CF3">
        <w:t>Оценка эффективности мероприятий по энергосбережению и повышению энергетической эффективности жилищного фонда</w:t>
      </w:r>
      <w:bookmarkEnd w:id="48"/>
    </w:p>
    <w:p w:rsidR="005F2659" w:rsidRPr="00E94743" w:rsidRDefault="005F2659" w:rsidP="005F2659">
      <w:pPr>
        <w:pStyle w:val="aff1"/>
        <w:rPr>
          <w:lang w:val="ru-RU"/>
        </w:rPr>
      </w:pPr>
    </w:p>
    <w:p w:rsidR="005F2659" w:rsidRPr="0090456A" w:rsidRDefault="005F2659" w:rsidP="00DD2CF3">
      <w:pPr>
        <w:pStyle w:val="afff"/>
        <w:numPr>
          <w:ilvl w:val="2"/>
          <w:numId w:val="12"/>
        </w:numPr>
        <w:tabs>
          <w:tab w:val="left" w:pos="2126"/>
        </w:tabs>
        <w:spacing w:before="249" w:line="249" w:lineRule="auto"/>
        <w:ind w:right="234"/>
        <w:rPr>
          <w:sz w:val="28"/>
          <w:lang w:val="ru-RU"/>
        </w:rPr>
      </w:pPr>
      <w:r w:rsidRPr="0090456A">
        <w:rPr>
          <w:sz w:val="28"/>
          <w:lang w:val="ru-RU"/>
        </w:rPr>
        <w:t>Замена деревянных окон на окна ПВХ в подъездах жилищного фонда.</w:t>
      </w:r>
    </w:p>
    <w:p w:rsidR="005F2659" w:rsidRPr="00E94743" w:rsidRDefault="005F2659" w:rsidP="005F2659">
      <w:pPr>
        <w:pStyle w:val="aff1"/>
        <w:spacing w:before="86" w:line="252" w:lineRule="auto"/>
        <w:ind w:left="160" w:right="225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В обычном жилом доме площадь остекления составляет 20-25% общей площади фасадов дома. В то же время теплопотери через окна примерно равны теплопотерям через стены. Поровну делятся потери тепла через окна в результате теплового излучения и утечки тепла через щели</w:t>
      </w:r>
      <w:r w:rsidR="0090456A">
        <w:rPr>
          <w:sz w:val="28"/>
          <w:szCs w:val="28"/>
          <w:lang w:val="ru-RU"/>
        </w:rPr>
        <w:t>, неплотности и при проветрива</w:t>
      </w:r>
      <w:r w:rsidRPr="00E94743">
        <w:rPr>
          <w:sz w:val="28"/>
          <w:szCs w:val="28"/>
          <w:lang w:val="ru-RU"/>
        </w:rPr>
        <w:t>нии помещений.</w:t>
      </w:r>
    </w:p>
    <w:p w:rsidR="005F2659" w:rsidRPr="00E94743" w:rsidRDefault="005F2659" w:rsidP="005F2659">
      <w:pPr>
        <w:pStyle w:val="aff1"/>
        <w:spacing w:before="82" w:line="252" w:lineRule="auto"/>
        <w:ind w:left="160" w:right="22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В жилищном фонде МО «</w:t>
      </w:r>
      <w:r w:rsidR="00562227" w:rsidRPr="00E94743">
        <w:rPr>
          <w:sz w:val="28"/>
          <w:szCs w:val="28"/>
          <w:lang w:val="ru-RU"/>
        </w:rPr>
        <w:t>Светогорское</w:t>
      </w:r>
      <w:r w:rsidRPr="00E94743">
        <w:rPr>
          <w:sz w:val="28"/>
          <w:szCs w:val="28"/>
          <w:lang w:val="ru-RU"/>
        </w:rPr>
        <w:t xml:space="preserve"> городское поселение» деревянные окна в подъездах установл</w:t>
      </w:r>
      <w:r w:rsidR="00562227" w:rsidRPr="00E94743">
        <w:rPr>
          <w:sz w:val="28"/>
          <w:szCs w:val="28"/>
          <w:lang w:val="ru-RU"/>
        </w:rPr>
        <w:t>ены в 48 5-ти этажных домах, 36</w:t>
      </w:r>
      <w:r w:rsidRPr="00E94743">
        <w:rPr>
          <w:sz w:val="28"/>
          <w:szCs w:val="28"/>
          <w:lang w:val="ru-RU"/>
        </w:rPr>
        <w:t xml:space="preserve"> – 2-этажных домах, </w:t>
      </w:r>
      <w:r w:rsidR="00562227" w:rsidRPr="00E94743">
        <w:rPr>
          <w:sz w:val="28"/>
          <w:szCs w:val="28"/>
          <w:lang w:val="ru-RU"/>
        </w:rPr>
        <w:t>76</w:t>
      </w:r>
      <w:r w:rsidRPr="00E94743">
        <w:rPr>
          <w:sz w:val="28"/>
          <w:szCs w:val="28"/>
          <w:lang w:val="ru-RU"/>
        </w:rPr>
        <w:t xml:space="preserve"> – 3-этажных домах</w:t>
      </w:r>
      <w:r w:rsidR="00562227" w:rsidRPr="00E94743">
        <w:rPr>
          <w:sz w:val="28"/>
          <w:szCs w:val="28"/>
          <w:lang w:val="ru-RU"/>
        </w:rPr>
        <w:t>, 840 -9-этажных домах,44 - 12-этажных домах</w:t>
      </w:r>
      <w:r w:rsidRPr="00E94743">
        <w:rPr>
          <w:sz w:val="28"/>
          <w:szCs w:val="28"/>
          <w:lang w:val="ru-RU"/>
        </w:rPr>
        <w:t>.</w:t>
      </w:r>
    </w:p>
    <w:p w:rsidR="005F2659" w:rsidRPr="00E94743" w:rsidRDefault="005F2659" w:rsidP="005F2659">
      <w:pPr>
        <w:pStyle w:val="aff1"/>
        <w:spacing w:before="82" w:line="252" w:lineRule="auto"/>
        <w:ind w:left="160" w:right="22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Многоквартирные дома были построены в период с 1950-ых по 1980 гг. Большинство деревянных подъездных окон обветшали, с них слезла часть краски и между рамой и стеной образовались щели. Ряд окон подлежит замене согласно ГОСТУ: срок службы деревянных окон – 50 лет.</w:t>
      </w:r>
    </w:p>
    <w:p w:rsidR="005F2659" w:rsidRPr="00E94743" w:rsidRDefault="005F2659" w:rsidP="005F2659">
      <w:pPr>
        <w:pStyle w:val="aff1"/>
        <w:spacing w:before="80" w:line="252" w:lineRule="auto"/>
        <w:ind w:left="160" w:right="223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Замена деревянных на окна ПВХ позволит уменьшить теплопотери, сни- зить количество поступающего во внутренние помещения дома воздуха (сниже- ние  инфильтрации),  повысить  эксплуатационных  срок  многоквартирного дома.</w:t>
      </w:r>
    </w:p>
    <w:p w:rsidR="005F2659" w:rsidRDefault="005F2659" w:rsidP="005F2659">
      <w:pPr>
        <w:spacing w:line="252" w:lineRule="auto"/>
        <w:jc w:val="both"/>
        <w:rPr>
          <w:sz w:val="28"/>
          <w:szCs w:val="28"/>
        </w:rPr>
      </w:pPr>
    </w:p>
    <w:p w:rsidR="0090456A" w:rsidRDefault="0090456A" w:rsidP="005F2659">
      <w:pPr>
        <w:spacing w:line="252" w:lineRule="auto"/>
        <w:jc w:val="both"/>
        <w:rPr>
          <w:sz w:val="28"/>
          <w:szCs w:val="28"/>
        </w:rPr>
      </w:pPr>
    </w:p>
    <w:p w:rsidR="0090456A" w:rsidRPr="00E94743" w:rsidRDefault="0090456A" w:rsidP="005F2659">
      <w:pPr>
        <w:spacing w:line="252" w:lineRule="auto"/>
        <w:jc w:val="both"/>
        <w:rPr>
          <w:sz w:val="28"/>
          <w:szCs w:val="28"/>
        </w:rPr>
        <w:sectPr w:rsidR="0090456A" w:rsidRPr="00E94743" w:rsidSect="009C4CC9">
          <w:pgSz w:w="11910" w:h="16840"/>
          <w:pgMar w:top="1702" w:right="620" w:bottom="1020" w:left="980" w:header="568" w:footer="840" w:gutter="0"/>
          <w:cols w:space="720"/>
        </w:sectPr>
      </w:pPr>
    </w:p>
    <w:p w:rsidR="005F2659" w:rsidRPr="00E94743" w:rsidRDefault="005F2659" w:rsidP="005F2659">
      <w:pPr>
        <w:pStyle w:val="aff1"/>
        <w:spacing w:line="283" w:lineRule="exact"/>
        <w:ind w:left="160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lastRenderedPageBreak/>
        <w:t>Энергосберегающий эффект заключается в снижении тепловой нагрузки здания</w:t>
      </w:r>
      <w:r w:rsidR="008148DF">
        <w:rPr>
          <w:sz w:val="28"/>
          <w:szCs w:val="28"/>
          <w:lang w:val="ru-RU"/>
        </w:rPr>
        <w:t>,</w:t>
      </w:r>
      <w:r w:rsidRPr="00E94743">
        <w:rPr>
          <w:sz w:val="28"/>
          <w:szCs w:val="28"/>
          <w:lang w:val="ru-RU"/>
        </w:rPr>
        <w:t xml:space="preserve"> </w:t>
      </w:r>
    </w:p>
    <w:p w:rsidR="005F2659" w:rsidRPr="00E94743" w:rsidRDefault="005F2659" w:rsidP="005F2659">
      <w:pPr>
        <w:pStyle w:val="aff1"/>
        <w:spacing w:before="17"/>
        <w:ind w:left="160" w:right="212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и в результате снижение количества тепла требуемого для отопления дома.</w:t>
      </w:r>
    </w:p>
    <w:p w:rsidR="005F2659" w:rsidRPr="00E94743" w:rsidRDefault="005F2659" w:rsidP="005F2659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>Экономия тепловой энергии после проведения замены окон рассчитывает- ся по следующей формуле:</w:t>
      </w:r>
    </w:p>
    <w:p w:rsidR="00562227" w:rsidRPr="00E94743" w:rsidRDefault="007B1BA6" w:rsidP="00562227">
      <w:pPr>
        <w:pStyle w:val="aff1"/>
        <w:spacing w:before="4"/>
        <w:jc w:val="center"/>
        <w:rPr>
          <w:sz w:val="28"/>
          <w:szCs w:val="28"/>
          <w:lang w:val="en-US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2448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158115</wp:posOffset>
                </wp:positionV>
                <wp:extent cx="165100" cy="0"/>
                <wp:effectExtent l="12065" t="12065" r="13335" b="6985"/>
                <wp:wrapTopAndBottom/>
                <wp:docPr id="66" name="Line 27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5D606A" id="Line 2776" o:spid="_x0000_s1026" style="position:absolute;z-index:251752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2.45pt" to="20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3472" behindDoc="0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158115</wp:posOffset>
                </wp:positionV>
                <wp:extent cx="263525" cy="0"/>
                <wp:effectExtent l="6350" t="12065" r="6350" b="6985"/>
                <wp:wrapTopAndBottom/>
                <wp:docPr id="65" name="Line 2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4DB255" id="Line 2777" o:spid="_x0000_s1026" style="position:absolute;z-index:251753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25pt,12.45pt" to="24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 w:rsidR="00562227" w:rsidRPr="00E94743">
        <w:rPr>
          <w:sz w:val="28"/>
          <w:szCs w:val="28"/>
          <w:lang w:val="en-US"/>
        </w:rPr>
        <w:t>Q= (1/Rf – 1/Rfn)*Sf*(tint-tout)*0,86*n*24</w:t>
      </w:r>
    </w:p>
    <w:p w:rsidR="00562227" w:rsidRPr="00E94743" w:rsidRDefault="00562227" w:rsidP="005F2659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en-US"/>
        </w:rPr>
      </w:pPr>
    </w:p>
    <w:p w:rsidR="005F2659" w:rsidRPr="00E94743" w:rsidRDefault="005F2659" w:rsidP="005F2659">
      <w:pPr>
        <w:pStyle w:val="aff1"/>
        <w:spacing w:before="36" w:line="252" w:lineRule="auto"/>
        <w:ind w:left="160" w:right="14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 xml:space="preserve">Где </w:t>
      </w:r>
      <w:r w:rsidRPr="00E94743">
        <w:rPr>
          <w:sz w:val="28"/>
          <w:szCs w:val="28"/>
        </w:rPr>
        <w:t>Q</w:t>
      </w:r>
      <w:r w:rsidRPr="00E94743">
        <w:rPr>
          <w:sz w:val="28"/>
          <w:szCs w:val="28"/>
          <w:lang w:val="ru-RU"/>
        </w:rPr>
        <w:t xml:space="preserve"> – тепловые потери, </w:t>
      </w:r>
      <w:r w:rsidRPr="00E94743">
        <w:rPr>
          <w:sz w:val="28"/>
          <w:szCs w:val="28"/>
        </w:rPr>
        <w:t>Rf</w:t>
      </w:r>
      <w:r w:rsidRPr="00E94743">
        <w:rPr>
          <w:sz w:val="28"/>
          <w:szCs w:val="28"/>
          <w:lang w:val="ru-RU"/>
        </w:rPr>
        <w:t xml:space="preserve"> – сопротивление теплопередаче деревянных окон, </w:t>
      </w:r>
      <w:r w:rsidRPr="00E94743">
        <w:rPr>
          <w:sz w:val="28"/>
          <w:szCs w:val="28"/>
        </w:rPr>
        <w:t>Rfn</w:t>
      </w:r>
      <w:r w:rsidRPr="00E94743">
        <w:rPr>
          <w:sz w:val="28"/>
          <w:szCs w:val="28"/>
          <w:lang w:val="ru-RU"/>
        </w:rPr>
        <w:t xml:space="preserve"> – сопротивление теплопередаче пластиковых окон, </w:t>
      </w:r>
      <w:r w:rsidRPr="00E94743">
        <w:rPr>
          <w:sz w:val="28"/>
          <w:szCs w:val="28"/>
        </w:rPr>
        <w:t>Sf</w:t>
      </w:r>
      <w:r w:rsidRPr="00E94743">
        <w:rPr>
          <w:sz w:val="28"/>
          <w:szCs w:val="28"/>
          <w:lang w:val="ru-RU"/>
        </w:rPr>
        <w:t xml:space="preserve"> – площадь окна, </w:t>
      </w:r>
      <w:r w:rsidRPr="00E94743">
        <w:rPr>
          <w:sz w:val="28"/>
          <w:szCs w:val="28"/>
        </w:rPr>
        <w:t>tint</w:t>
      </w:r>
      <w:r w:rsidRPr="00E94743">
        <w:rPr>
          <w:sz w:val="28"/>
          <w:szCs w:val="28"/>
          <w:lang w:val="ru-RU"/>
        </w:rPr>
        <w:t xml:space="preserve"> – температура внутренних помещений МКД, </w:t>
      </w:r>
      <w:r w:rsidRPr="00E94743">
        <w:rPr>
          <w:sz w:val="28"/>
          <w:szCs w:val="28"/>
        </w:rPr>
        <w:t>tout</w:t>
      </w:r>
      <w:r w:rsidRPr="00E94743">
        <w:rPr>
          <w:sz w:val="28"/>
          <w:szCs w:val="28"/>
          <w:lang w:val="ru-RU"/>
        </w:rPr>
        <w:t xml:space="preserve"> – средняя температура воз- духа за отопительный период, где </w:t>
      </w:r>
      <w:r w:rsidRPr="00E94743">
        <w:rPr>
          <w:sz w:val="28"/>
          <w:szCs w:val="28"/>
        </w:rPr>
        <w:t>n</w:t>
      </w:r>
      <w:r w:rsidRPr="00E94743">
        <w:rPr>
          <w:sz w:val="28"/>
          <w:szCs w:val="28"/>
          <w:lang w:val="ru-RU"/>
        </w:rPr>
        <w:t xml:space="preserve"> – количество дней отопительного периода</w:t>
      </w:r>
    </w:p>
    <w:p w:rsidR="00562227" w:rsidRPr="00E94743" w:rsidRDefault="00562227" w:rsidP="00562227">
      <w:pPr>
        <w:rPr>
          <w:rFonts w:eastAsia="Times New Roman"/>
          <w:sz w:val="28"/>
          <w:szCs w:val="28"/>
          <w:lang w:eastAsia="en-US"/>
        </w:rPr>
      </w:pPr>
    </w:p>
    <w:p w:rsidR="00562227" w:rsidRPr="00E94743" w:rsidRDefault="00562227" w:rsidP="00562227">
      <w:pPr>
        <w:rPr>
          <w:rFonts w:eastAsia="Times New Roman"/>
          <w:szCs w:val="20"/>
          <w:lang w:eastAsia="en-US"/>
        </w:rPr>
        <w:sectPr w:rsidR="00562227" w:rsidRPr="00E94743" w:rsidSect="009C4CC9">
          <w:pgSz w:w="11910" w:h="16840"/>
          <w:pgMar w:top="1702" w:right="700" w:bottom="1020" w:left="980" w:header="568" w:footer="840" w:gutter="0"/>
          <w:cols w:space="720"/>
        </w:sectPr>
      </w:pPr>
    </w:p>
    <w:p w:rsidR="005F2659" w:rsidRPr="00E94743" w:rsidRDefault="005F2659" w:rsidP="00562227">
      <w:pPr>
        <w:rPr>
          <w:rFonts w:eastAsia="Times New Roman"/>
          <w:szCs w:val="20"/>
          <w:lang w:eastAsia="en-US"/>
        </w:rPr>
      </w:pPr>
    </w:p>
    <w:p w:rsidR="00743CE1" w:rsidRPr="003C1A04" w:rsidRDefault="00743CE1" w:rsidP="00743CE1">
      <w:pPr>
        <w:pStyle w:val="aff"/>
        <w:keepNext/>
        <w:rPr>
          <w:sz w:val="28"/>
          <w:szCs w:val="28"/>
        </w:rPr>
      </w:pPr>
      <w:r w:rsidRPr="003C1A04">
        <w:rPr>
          <w:sz w:val="28"/>
          <w:szCs w:val="28"/>
        </w:rPr>
        <w:t xml:space="preserve">Таблица </w:t>
      </w:r>
      <w:r w:rsidR="00FA169A" w:rsidRPr="003C1A04">
        <w:rPr>
          <w:sz w:val="28"/>
          <w:szCs w:val="28"/>
        </w:rPr>
        <w:fldChar w:fldCharType="begin"/>
      </w:r>
      <w:r w:rsidR="0025518E" w:rsidRPr="003C1A04">
        <w:rPr>
          <w:sz w:val="28"/>
          <w:szCs w:val="28"/>
        </w:rPr>
        <w:instrText xml:space="preserve"> SEQ Таблица \* ARABIC </w:instrText>
      </w:r>
      <w:r w:rsidR="00FA169A" w:rsidRPr="003C1A04">
        <w:rPr>
          <w:sz w:val="28"/>
          <w:szCs w:val="28"/>
        </w:rPr>
        <w:fldChar w:fldCharType="separate"/>
      </w:r>
      <w:r w:rsidR="00A54704">
        <w:rPr>
          <w:noProof/>
          <w:sz w:val="28"/>
          <w:szCs w:val="28"/>
        </w:rPr>
        <w:t>2</w:t>
      </w:r>
      <w:r w:rsidR="00FA169A" w:rsidRPr="003C1A04">
        <w:rPr>
          <w:sz w:val="28"/>
          <w:szCs w:val="28"/>
        </w:rPr>
        <w:fldChar w:fldCharType="end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1687"/>
        <w:gridCol w:w="656"/>
        <w:gridCol w:w="1014"/>
        <w:gridCol w:w="1363"/>
        <w:gridCol w:w="635"/>
        <w:gridCol w:w="1858"/>
        <w:gridCol w:w="1400"/>
        <w:gridCol w:w="1169"/>
        <w:gridCol w:w="866"/>
        <w:gridCol w:w="669"/>
        <w:gridCol w:w="1072"/>
        <w:gridCol w:w="920"/>
        <w:gridCol w:w="1033"/>
      </w:tblGrid>
      <w:tr w:rsidR="004649EB" w:rsidRPr="00E94743" w:rsidTr="00743CE1">
        <w:trPr>
          <w:trHeight w:val="1860"/>
          <w:tblHeader/>
        </w:trPr>
        <w:tc>
          <w:tcPr>
            <w:tcW w:w="269" w:type="pct"/>
            <w:shd w:val="clear" w:color="auto" w:fill="auto"/>
            <w:vAlign w:val="center"/>
            <w:hideMark/>
          </w:tcPr>
          <w:p w:rsidR="004649EB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№</w:t>
            </w:r>
          </w:p>
          <w:p w:rsidR="000C20AA" w:rsidRPr="00E94743" w:rsidRDefault="000C20AA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п/п</w:t>
            </w:r>
          </w:p>
        </w:tc>
        <w:tc>
          <w:tcPr>
            <w:tcW w:w="557" w:type="pct"/>
            <w:shd w:val="clear" w:color="auto" w:fill="auto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МКД</w:t>
            </w:r>
          </w:p>
        </w:tc>
        <w:tc>
          <w:tcPr>
            <w:tcW w:w="217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Этажность</w:t>
            </w:r>
          </w:p>
        </w:tc>
        <w:tc>
          <w:tcPr>
            <w:tcW w:w="335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Общее количество окон (подъездных)</w:t>
            </w:r>
          </w:p>
        </w:tc>
        <w:tc>
          <w:tcPr>
            <w:tcW w:w="450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пластиковых подъездных окон</w:t>
            </w:r>
          </w:p>
        </w:tc>
        <w:tc>
          <w:tcPr>
            <w:tcW w:w="823" w:type="pct"/>
            <w:gridSpan w:val="2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Размер подъездного окна</w:t>
            </w:r>
          </w:p>
        </w:tc>
        <w:tc>
          <w:tcPr>
            <w:tcW w:w="462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Количество окон, планируемых к замене ООО "СЖКХ"</w:t>
            </w:r>
          </w:p>
        </w:tc>
        <w:tc>
          <w:tcPr>
            <w:tcW w:w="386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после замены одного окна</w:t>
            </w:r>
          </w:p>
        </w:tc>
        <w:tc>
          <w:tcPr>
            <w:tcW w:w="28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за год</w:t>
            </w:r>
          </w:p>
        </w:tc>
        <w:tc>
          <w:tcPr>
            <w:tcW w:w="22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Стоимость окна</w:t>
            </w:r>
          </w:p>
        </w:tc>
        <w:tc>
          <w:tcPr>
            <w:tcW w:w="354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Стоимость мероприятия</w:t>
            </w:r>
          </w:p>
        </w:tc>
        <w:tc>
          <w:tcPr>
            <w:tcW w:w="304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Экономия за год</w:t>
            </w:r>
          </w:p>
        </w:tc>
        <w:tc>
          <w:tcPr>
            <w:tcW w:w="341" w:type="pct"/>
            <w:shd w:val="clear" w:color="auto" w:fill="auto"/>
            <w:textDirection w:val="btLr"/>
            <w:vAlign w:val="center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Срок окупаемости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к-во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площадь окна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0,22677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0,66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9,67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0,21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0,42331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9,79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0,96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0,29027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4,65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0,72567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8,57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1,92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0,87081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22,5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2,52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8,93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0,33411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0,97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8,63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0,38098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1,10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2,28587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67,2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6,62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10,15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2,92083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68,1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1,45134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8,85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35,4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8,43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76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2,61242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5,7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91,2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7,56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12,06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0,4354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9,68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0,54425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7,15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14,3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9,08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1,625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0,25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1,47402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39,6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9,28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0,76196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26,7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2,21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1,26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1,52391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5,6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10,15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5,84166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136,2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16,91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1,35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0,20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4,89829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142,8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14,18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19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1,52391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53,4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17,525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408,6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50,73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48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1598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1,44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0,81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0,12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9,79657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4,1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328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28,36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11,57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20,8994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640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60,50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0,84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2,92083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102,35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8,46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12,10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25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1,12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10,8367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5,25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336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31,37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10,71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lastRenderedPageBreak/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26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2,52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0,38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0,00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27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98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3,22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16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0,49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39,918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930,7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115,56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8,05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28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564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1,35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0,20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115,11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5,95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3355,8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333,24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10,07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29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96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592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134,975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3695,2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390,75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9,46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30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840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696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0,855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0,13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89,9652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4,25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2958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260,45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31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3,91863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11,34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32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120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0,27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32,6552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7,45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894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94,54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9,46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 </w:t>
            </w:r>
            <w:r w:rsidR="000C20AA">
              <w:rPr>
                <w:rFonts w:eastAsia="Times New Roman"/>
                <w:sz w:val="20"/>
                <w:szCs w:val="20"/>
              </w:rPr>
              <w:t>33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12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44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1,08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0,16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7,18415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5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220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20,80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sz w:val="20"/>
                <w:szCs w:val="20"/>
              </w:rPr>
            </w:pPr>
            <w:r w:rsidRPr="00E94743">
              <w:rPr>
                <w:rFonts w:eastAsia="Times New Roman"/>
                <w:sz w:val="20"/>
                <w:szCs w:val="20"/>
              </w:rPr>
              <w:t>10,58</w:t>
            </w:r>
          </w:p>
        </w:tc>
      </w:tr>
      <w:tr w:rsidR="004649EB" w:rsidRPr="00E94743" w:rsidTr="00743CE1">
        <w:trPr>
          <w:trHeight w:val="255"/>
        </w:trPr>
        <w:tc>
          <w:tcPr>
            <w:tcW w:w="269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557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88</w:t>
            </w:r>
          </w:p>
        </w:tc>
        <w:tc>
          <w:tcPr>
            <w:tcW w:w="217" w:type="pct"/>
            <w:shd w:val="clear" w:color="auto" w:fill="auto"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35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2642</w:t>
            </w:r>
          </w:p>
        </w:tc>
        <w:tc>
          <w:tcPr>
            <w:tcW w:w="45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161</w:t>
            </w:r>
          </w:p>
        </w:tc>
        <w:tc>
          <w:tcPr>
            <w:tcW w:w="210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2642</w:t>
            </w:r>
          </w:p>
        </w:tc>
        <w:tc>
          <w:tcPr>
            <w:tcW w:w="613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2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386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515,23</w:t>
            </w:r>
          </w:p>
        </w:tc>
        <w:tc>
          <w:tcPr>
            <w:tcW w:w="22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5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14810,4</w:t>
            </w:r>
          </w:p>
        </w:tc>
        <w:tc>
          <w:tcPr>
            <w:tcW w:w="304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1491,59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4649EB" w:rsidRPr="00E94743" w:rsidRDefault="004649EB" w:rsidP="004649EB">
            <w:pPr>
              <w:jc w:val="center"/>
              <w:rPr>
                <w:rFonts w:eastAsia="Times New Roman"/>
                <w:b/>
                <w:bCs/>
                <w:sz w:val="20"/>
                <w:szCs w:val="20"/>
              </w:rPr>
            </w:pPr>
            <w:r w:rsidRPr="00E94743">
              <w:rPr>
                <w:rFonts w:eastAsia="Times New Roman"/>
                <w:b/>
                <w:bCs/>
                <w:sz w:val="20"/>
                <w:szCs w:val="20"/>
              </w:rPr>
              <w:t>9,93</w:t>
            </w:r>
          </w:p>
        </w:tc>
      </w:tr>
    </w:tbl>
    <w:p w:rsidR="005F2659" w:rsidRPr="00E94743" w:rsidRDefault="005F2659" w:rsidP="005F2659">
      <w:pPr>
        <w:spacing w:line="312" w:lineRule="auto"/>
      </w:pPr>
    </w:p>
    <w:p w:rsidR="004649EB" w:rsidRPr="00E94743" w:rsidRDefault="004649EB" w:rsidP="005F2659">
      <w:pPr>
        <w:spacing w:line="312" w:lineRule="auto"/>
      </w:pPr>
    </w:p>
    <w:p w:rsidR="004649EB" w:rsidRPr="00E94743" w:rsidRDefault="004649EB" w:rsidP="005F2659">
      <w:pPr>
        <w:spacing w:line="312" w:lineRule="auto"/>
        <w:sectPr w:rsidR="004649EB" w:rsidRPr="00E94743" w:rsidSect="009C4CC9">
          <w:pgSz w:w="16840" w:h="11910" w:orient="landscape"/>
          <w:pgMar w:top="980" w:right="640" w:bottom="700" w:left="1020" w:header="567" w:footer="840" w:gutter="0"/>
          <w:cols w:space="720"/>
          <w:docGrid w:linePitch="326"/>
        </w:sectPr>
      </w:pPr>
    </w:p>
    <w:p w:rsidR="00C259B8" w:rsidRDefault="005F2659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lastRenderedPageBreak/>
        <w:t>Экономический эффект от замены вс</w:t>
      </w:r>
      <w:r w:rsidR="00C259B8">
        <w:rPr>
          <w:sz w:val="28"/>
          <w:szCs w:val="28"/>
          <w:lang w:val="ru-RU"/>
        </w:rPr>
        <w:t>ех окон в пятиэтажных МКД состав</w:t>
      </w:r>
      <w:r w:rsidRPr="00C259B8">
        <w:rPr>
          <w:sz w:val="28"/>
          <w:szCs w:val="28"/>
          <w:lang w:val="ru-RU"/>
        </w:rPr>
        <w:t>ит:</w:t>
      </w:r>
    </w:p>
    <w:p w:rsidR="00C259B8" w:rsidRDefault="00743CE1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Э = </w:t>
      </w:r>
      <w:r w:rsidRPr="00C259B8">
        <w:rPr>
          <w:sz w:val="28"/>
          <w:szCs w:val="28"/>
          <w:lang w:val="en-US"/>
        </w:rPr>
        <w:t>Q</w:t>
      </w:r>
      <w:r w:rsidRPr="00C259B8">
        <w:rPr>
          <w:sz w:val="28"/>
          <w:szCs w:val="28"/>
          <w:lang w:val="ru-RU"/>
        </w:rPr>
        <w:t>*</w:t>
      </w:r>
      <w:r w:rsidRPr="00C259B8">
        <w:rPr>
          <w:sz w:val="28"/>
          <w:szCs w:val="28"/>
          <w:lang w:val="en-US"/>
        </w:rPr>
        <w:t>T</w:t>
      </w:r>
      <w:r w:rsidR="00AC4992" w:rsidRPr="00C259B8">
        <w:rPr>
          <w:sz w:val="28"/>
          <w:szCs w:val="28"/>
          <w:lang w:val="ru-RU"/>
        </w:rPr>
        <w:t xml:space="preserve"> = 515,23*1,178</w:t>
      </w:r>
      <w:r w:rsidRPr="00C259B8">
        <w:rPr>
          <w:sz w:val="28"/>
          <w:szCs w:val="28"/>
          <w:lang w:val="ru-RU"/>
        </w:rPr>
        <w:t xml:space="preserve"> =</w:t>
      </w:r>
      <w:r w:rsidR="00AC4992" w:rsidRPr="00C259B8">
        <w:rPr>
          <w:sz w:val="28"/>
          <w:szCs w:val="28"/>
          <w:lang w:val="ru-RU"/>
        </w:rPr>
        <w:t>607,02</w:t>
      </w:r>
      <w:r w:rsidRPr="00C259B8">
        <w:rPr>
          <w:sz w:val="28"/>
          <w:szCs w:val="28"/>
          <w:lang w:val="ru-RU"/>
        </w:rPr>
        <w:t xml:space="preserve"> тыс. руб, </w:t>
      </w:r>
    </w:p>
    <w:p w:rsidR="005F2659" w:rsidRPr="00C259B8" w:rsidRDefault="00743CE1" w:rsidP="00C259B8">
      <w:pPr>
        <w:pStyle w:val="aff1"/>
        <w:spacing w:before="190"/>
        <w:ind w:left="1012" w:right="212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где </w:t>
      </w:r>
      <w:r w:rsidRPr="00C259B8">
        <w:rPr>
          <w:sz w:val="28"/>
          <w:szCs w:val="28"/>
          <w:lang w:val="en-US"/>
        </w:rPr>
        <w:t>Q</w:t>
      </w:r>
      <w:r w:rsidRPr="00C259B8">
        <w:rPr>
          <w:sz w:val="28"/>
          <w:szCs w:val="28"/>
          <w:lang w:val="ru-RU"/>
        </w:rPr>
        <w:t xml:space="preserve"> – кол-во сэкономленного тепла ( в тыс. Гкал(см. таблицу 2), </w:t>
      </w:r>
      <w:r w:rsidRPr="00C259B8">
        <w:rPr>
          <w:sz w:val="28"/>
          <w:szCs w:val="28"/>
          <w:lang w:val="en-US"/>
        </w:rPr>
        <w:t>T</w:t>
      </w:r>
      <w:r w:rsidRPr="00C259B8">
        <w:rPr>
          <w:sz w:val="28"/>
          <w:szCs w:val="28"/>
          <w:lang w:val="ru-RU"/>
        </w:rPr>
        <w:t>- тариф на тепловую энергию за 1 тыс. Гкал.</w:t>
      </w:r>
    </w:p>
    <w:p w:rsidR="00562227" w:rsidRPr="00C259B8" w:rsidRDefault="00562227" w:rsidP="00562227">
      <w:pPr>
        <w:rPr>
          <w:rFonts w:eastAsia="Times New Roman"/>
          <w:sz w:val="28"/>
          <w:szCs w:val="28"/>
          <w:lang w:eastAsia="en-US"/>
        </w:rPr>
      </w:pPr>
      <w:r w:rsidRPr="00C259B8">
        <w:rPr>
          <w:rFonts w:eastAsia="Times New Roman"/>
          <w:sz w:val="28"/>
          <w:szCs w:val="28"/>
          <w:lang w:eastAsia="en-US"/>
        </w:rPr>
        <w:t>Стоимость</w:t>
      </w:r>
      <w:r w:rsidR="00743CE1" w:rsidRPr="00C259B8">
        <w:rPr>
          <w:rFonts w:eastAsia="Times New Roman"/>
          <w:sz w:val="28"/>
          <w:szCs w:val="28"/>
          <w:lang w:eastAsia="en-US"/>
        </w:rPr>
        <w:t xml:space="preserve"> 2481</w:t>
      </w:r>
      <w:r w:rsidRPr="00C259B8">
        <w:rPr>
          <w:rFonts w:eastAsia="Times New Roman"/>
          <w:sz w:val="28"/>
          <w:szCs w:val="28"/>
          <w:lang w:eastAsia="en-US"/>
        </w:rPr>
        <w:t xml:space="preserve"> окон </w:t>
      </w:r>
      <w:r w:rsidR="00743CE1" w:rsidRPr="00C259B8">
        <w:rPr>
          <w:rFonts w:eastAsia="Times New Roman"/>
          <w:sz w:val="28"/>
          <w:szCs w:val="28"/>
          <w:lang w:eastAsia="en-US"/>
        </w:rPr>
        <w:t xml:space="preserve"> различных размеров </w:t>
      </w:r>
      <w:r w:rsidRPr="00C259B8">
        <w:rPr>
          <w:rFonts w:eastAsia="Times New Roman"/>
          <w:sz w:val="28"/>
          <w:szCs w:val="28"/>
          <w:lang w:eastAsia="en-US"/>
        </w:rPr>
        <w:t xml:space="preserve">согласно сайту </w:t>
      </w:r>
      <w:r w:rsidRPr="00C259B8">
        <w:rPr>
          <w:rFonts w:eastAsia="Times New Roman"/>
          <w:sz w:val="28"/>
          <w:szCs w:val="28"/>
          <w:lang w:val="en-US" w:eastAsia="en-US"/>
        </w:rPr>
        <w:t>veka</w:t>
      </w:r>
      <w:r w:rsidRPr="00C259B8">
        <w:rPr>
          <w:rFonts w:eastAsia="Times New Roman"/>
          <w:sz w:val="28"/>
          <w:szCs w:val="28"/>
          <w:lang w:eastAsia="en-US"/>
        </w:rPr>
        <w:t>.</w:t>
      </w:r>
      <w:r w:rsidRPr="00C259B8">
        <w:rPr>
          <w:rFonts w:eastAsia="Times New Roman"/>
          <w:sz w:val="28"/>
          <w:szCs w:val="28"/>
          <w:lang w:val="en-US" w:eastAsia="en-US"/>
        </w:rPr>
        <w:t>ru</w:t>
      </w:r>
      <w:r w:rsidRPr="00C259B8">
        <w:rPr>
          <w:rFonts w:eastAsia="Times New Roman"/>
          <w:sz w:val="28"/>
          <w:szCs w:val="28"/>
          <w:lang w:eastAsia="en-US"/>
        </w:rPr>
        <w:t xml:space="preserve"> составит 14810,4  тыс. руб.</w:t>
      </w:r>
    </w:p>
    <w:p w:rsidR="005F2659" w:rsidRPr="00C259B8" w:rsidRDefault="00AC4992" w:rsidP="00562227">
      <w:pPr>
        <w:rPr>
          <w:rFonts w:eastAsia="Times New Roman"/>
          <w:sz w:val="28"/>
          <w:szCs w:val="28"/>
          <w:lang w:eastAsia="en-US"/>
        </w:rPr>
      </w:pPr>
      <w:r w:rsidRPr="00C259B8">
        <w:rPr>
          <w:rFonts w:eastAsia="Times New Roman"/>
          <w:sz w:val="28"/>
          <w:szCs w:val="28"/>
          <w:lang w:eastAsia="en-US"/>
        </w:rPr>
        <w:t>Срок окупаемости составит : 24,39</w:t>
      </w:r>
      <w:r w:rsidR="00562227" w:rsidRPr="00C259B8">
        <w:rPr>
          <w:rFonts w:eastAsia="Times New Roman"/>
          <w:sz w:val="28"/>
          <w:szCs w:val="28"/>
          <w:lang w:eastAsia="en-US"/>
        </w:rPr>
        <w:t xml:space="preserve"> лет.</w:t>
      </w:r>
    </w:p>
    <w:p w:rsidR="00743CE1" w:rsidRPr="00C259B8" w:rsidRDefault="00743CE1" w:rsidP="00562227">
      <w:pPr>
        <w:rPr>
          <w:rFonts w:eastAsia="Times New Roman"/>
          <w:sz w:val="28"/>
          <w:szCs w:val="28"/>
          <w:lang w:eastAsia="en-US"/>
        </w:rPr>
      </w:pPr>
      <m:oMathPara>
        <m:oMath>
          <m:r>
            <w:rPr>
              <w:rFonts w:ascii="Cambria Math" w:hAnsi="Cambria Math"/>
              <w:sz w:val="28"/>
              <w:szCs w:val="28"/>
            </w:rPr>
            <m:t>PB</m:t>
          </m:r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sSub>
                <m:sSub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I</m:t>
                  </m:r>
                </m:e>
                <m:sub>
                  <m:r>
                    <w:rPr>
                      <w:rFonts w:ascii="Cambria Math" w:hAnsi="Cambria Math"/>
                      <w:sz w:val="28"/>
                      <w:szCs w:val="28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/>
                  <w:sz w:val="28"/>
                  <w:szCs w:val="28"/>
                </w:rPr>
                <m:t>B</m:t>
              </m:r>
            </m:den>
          </m:f>
          <m:r>
            <w:rPr>
              <w:rFonts w:asci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i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eastAsia="Times New Roman" w:hAnsi="Cambria Math"/>
                  <w:sz w:val="28"/>
                  <w:szCs w:val="28"/>
                  <w:lang w:eastAsia="en-US"/>
                </w:rPr>
                <m:t xml:space="preserve">14810,4 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607,02 </m:t>
              </m:r>
              <m:r>
                <m:rPr>
                  <m:sty m:val="p"/>
                </m:rPr>
                <w:rPr>
                  <w:rFonts w:ascii="Cambria Math"/>
                  <w:sz w:val="28"/>
                  <w:szCs w:val="28"/>
                </w:rPr>
                <m:t xml:space="preserve"> </m:t>
              </m:r>
            </m:den>
          </m:f>
          <m:r>
            <w:rPr>
              <w:rFonts w:ascii="Cambria Math"/>
              <w:sz w:val="28"/>
              <w:szCs w:val="28"/>
            </w:rPr>
            <m:t xml:space="preserve">=24,39 </m:t>
          </m:r>
          <m:r>
            <w:rPr>
              <w:rFonts w:ascii="Cambria Math"/>
              <w:sz w:val="28"/>
              <w:szCs w:val="28"/>
            </w:rPr>
            <m:t>лет</m:t>
          </m:r>
        </m:oMath>
      </m:oMathPara>
    </w:p>
    <w:p w:rsidR="005F2659" w:rsidRPr="00E94743" w:rsidRDefault="005F2659" w:rsidP="005F2659">
      <w:pPr>
        <w:pStyle w:val="aff1"/>
        <w:spacing w:before="11"/>
        <w:rPr>
          <w:sz w:val="19"/>
        </w:rPr>
      </w:pPr>
    </w:p>
    <w:tbl>
      <w:tblPr>
        <w:tblW w:w="4888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1593"/>
        <w:gridCol w:w="1593"/>
        <w:gridCol w:w="1157"/>
        <w:gridCol w:w="1159"/>
        <w:gridCol w:w="1159"/>
        <w:gridCol w:w="1159"/>
        <w:gridCol w:w="1159"/>
        <w:gridCol w:w="1149"/>
      </w:tblGrid>
      <w:tr w:rsidR="00743CE1" w:rsidRPr="00C259B8" w:rsidTr="00C259B8">
        <w:trPr>
          <w:trHeight w:val="276"/>
        </w:trPr>
        <w:tc>
          <w:tcPr>
            <w:tcW w:w="7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7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6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pStyle w:val="TableParagraph"/>
              <w:spacing w:line="268" w:lineRule="exact"/>
              <w:ind w:left="245" w:right="252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Всего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ind w:right="221"/>
              <w:jc w:val="right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тыс. Гкал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0,5152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1,0304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jc w:val="center"/>
              <w:rPr>
                <w:rFonts w:eastAsia="Times New Roman"/>
              </w:rPr>
            </w:pPr>
            <w:r w:rsidRPr="00C259B8">
              <w:rPr>
                <w:rFonts w:eastAsia="Times New Roman"/>
              </w:rPr>
              <w:t>1,5456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CE1" w:rsidRPr="00C259B8" w:rsidRDefault="00743CE1" w:rsidP="00743C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ind w:right="255"/>
              <w:jc w:val="right"/>
              <w:rPr>
                <w:sz w:val="24"/>
                <w:szCs w:val="24"/>
              </w:rPr>
            </w:pPr>
            <w:r w:rsidRPr="00C259B8">
              <w:rPr>
                <w:sz w:val="24"/>
                <w:szCs w:val="24"/>
              </w:rPr>
              <w:t>тыс. руб.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743CE1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607,02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1214,04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AC4992" w:rsidP="00743CE1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1821,06</w:t>
            </w:r>
          </w:p>
        </w:tc>
      </w:tr>
      <w:tr w:rsidR="00743CE1" w:rsidRPr="00C259B8" w:rsidTr="00C259B8">
        <w:trPr>
          <w:trHeight w:val="276"/>
        </w:trPr>
        <w:tc>
          <w:tcPr>
            <w:tcW w:w="78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6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3CE1" w:rsidRPr="00C259B8" w:rsidRDefault="00743CE1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14810,4</w:t>
            </w:r>
          </w:p>
        </w:tc>
      </w:tr>
    </w:tbl>
    <w:p w:rsidR="005F2659" w:rsidRDefault="005F2659" w:rsidP="005F2659">
      <w:pPr>
        <w:pStyle w:val="aff1"/>
        <w:spacing w:before="7"/>
        <w:rPr>
          <w:sz w:val="21"/>
          <w:lang w:val="ru-RU"/>
        </w:rPr>
      </w:pPr>
    </w:p>
    <w:p w:rsidR="00743CE1" w:rsidRDefault="00743CE1" w:rsidP="005F2659">
      <w:pPr>
        <w:pStyle w:val="aff1"/>
        <w:spacing w:before="7"/>
        <w:rPr>
          <w:sz w:val="21"/>
          <w:lang w:val="ru-RU"/>
        </w:rPr>
      </w:pPr>
    </w:p>
    <w:p w:rsidR="00743CE1" w:rsidRPr="00743CE1" w:rsidRDefault="00B46A44" w:rsidP="005F2659">
      <w:pPr>
        <w:pStyle w:val="aff1"/>
        <w:spacing w:before="7"/>
        <w:rPr>
          <w:sz w:val="21"/>
          <w:lang w:val="ru-RU"/>
        </w:rPr>
      </w:pPr>
      <w:r w:rsidRPr="00B46A44">
        <w:rPr>
          <w:noProof/>
          <w:sz w:val="21"/>
          <w:lang w:val="ru-RU" w:eastAsia="ru-RU"/>
        </w:rPr>
        <w:drawing>
          <wp:inline distT="0" distB="0" distL="0" distR="0">
            <wp:extent cx="6248400" cy="2743200"/>
            <wp:effectExtent l="19050" t="0" r="19050" b="0"/>
            <wp:docPr id="5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5F2659" w:rsidRPr="00C259B8" w:rsidRDefault="005F2659" w:rsidP="005F2659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Приведенные расчеты являются оценочными. Более точные результаты можно получить только на стадии ТЭО (технико-экономического обоснования) или на стадии разработки рабочего проекта и сметы.</w:t>
      </w:r>
    </w:p>
    <w:p w:rsidR="005F2659" w:rsidRPr="00C259B8" w:rsidRDefault="005F2659" w:rsidP="005F2659">
      <w:pPr>
        <w:pStyle w:val="aff1"/>
        <w:rPr>
          <w:sz w:val="28"/>
          <w:szCs w:val="28"/>
          <w:lang w:val="ru-RU"/>
        </w:rPr>
      </w:pPr>
    </w:p>
    <w:p w:rsidR="005F2659" w:rsidRPr="00C259B8" w:rsidRDefault="005C5577" w:rsidP="00DD2CF3">
      <w:pPr>
        <w:pStyle w:val="afff"/>
        <w:numPr>
          <w:ilvl w:val="2"/>
          <w:numId w:val="12"/>
        </w:numPr>
        <w:tabs>
          <w:tab w:val="left" w:pos="2927"/>
          <w:tab w:val="left" w:pos="2928"/>
          <w:tab w:val="left" w:pos="4015"/>
          <w:tab w:val="left" w:pos="4820"/>
          <w:tab w:val="left" w:pos="6300"/>
          <w:tab w:val="left" w:pos="6648"/>
          <w:tab w:val="left" w:pos="8082"/>
          <w:tab w:val="left" w:pos="9791"/>
        </w:tabs>
        <w:spacing w:before="216" w:line="252" w:lineRule="auto"/>
        <w:ind w:right="155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Установка доводчиков в дверях подъездов</w:t>
      </w:r>
    </w:p>
    <w:p w:rsidR="005F2659" w:rsidRPr="00C259B8" w:rsidRDefault="004B56F0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 </w:t>
      </w:r>
      <w:r w:rsidR="0005715F" w:rsidRPr="00C259B8">
        <w:rPr>
          <w:sz w:val="28"/>
          <w:szCs w:val="28"/>
          <w:lang w:val="ru-RU"/>
        </w:rPr>
        <w:t>Двери в подъездах регулярно не закрываются –потери тепловой энергии через них составляют до 1</w:t>
      </w:r>
      <w:r w:rsidR="00743CE1" w:rsidRPr="00C259B8">
        <w:rPr>
          <w:sz w:val="28"/>
          <w:szCs w:val="28"/>
          <w:lang w:val="ru-RU"/>
        </w:rPr>
        <w:t xml:space="preserve"> </w:t>
      </w:r>
      <w:r w:rsidR="0005715F" w:rsidRPr="00C259B8">
        <w:rPr>
          <w:sz w:val="28"/>
          <w:szCs w:val="28"/>
          <w:lang w:val="ru-RU"/>
        </w:rPr>
        <w:t>% общего отопления зданий.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В МО «Светогорское городское поселение</w:t>
      </w:r>
      <w:r w:rsidR="008F5869" w:rsidRPr="00C259B8">
        <w:rPr>
          <w:sz w:val="28"/>
          <w:szCs w:val="28"/>
          <w:lang w:val="ru-RU"/>
        </w:rPr>
        <w:t>»</w:t>
      </w:r>
      <w:r w:rsidRPr="00C259B8">
        <w:rPr>
          <w:sz w:val="28"/>
          <w:szCs w:val="28"/>
          <w:lang w:val="ru-RU"/>
        </w:rPr>
        <w:t xml:space="preserve"> необходимо установить569 дверей с доводчиками.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lastRenderedPageBreak/>
        <w:t xml:space="preserve">Согласно сайту </w:t>
      </w:r>
      <w:hyperlink r:id="rId29" w:history="1">
        <w:r w:rsidRPr="00C259B8">
          <w:rPr>
            <w:sz w:val="28"/>
            <w:szCs w:val="28"/>
            <w:lang w:val="ru-RU"/>
          </w:rPr>
          <w:t>http://www.sec-group.ru/</w:t>
        </w:r>
      </w:hyperlink>
      <w:r w:rsidRPr="00C259B8">
        <w:rPr>
          <w:sz w:val="28"/>
          <w:szCs w:val="28"/>
          <w:lang w:val="ru-RU"/>
        </w:rPr>
        <w:t xml:space="preserve"> стоимость доводчиков составляет 1089 рублей за штуку.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Стоимость установки – 3 тыс. руб</w:t>
      </w:r>
      <w:r w:rsidR="002D177A" w:rsidRPr="00C259B8">
        <w:rPr>
          <w:sz w:val="28"/>
          <w:szCs w:val="28"/>
          <w:lang w:val="ru-RU"/>
        </w:rPr>
        <w:t xml:space="preserve">, согласно сайту </w:t>
      </w:r>
      <w:hyperlink r:id="rId30" w:history="1">
        <w:r w:rsidR="002D177A" w:rsidRPr="00C259B8">
          <w:rPr>
            <w:sz w:val="28"/>
            <w:szCs w:val="28"/>
            <w:lang w:val="ru-RU"/>
          </w:rPr>
          <w:t>http://www.sec-group.ru/</w:t>
        </w:r>
      </w:hyperlink>
      <w:r w:rsidRPr="00C259B8">
        <w:rPr>
          <w:sz w:val="28"/>
          <w:szCs w:val="28"/>
          <w:lang w:val="ru-RU"/>
        </w:rPr>
        <w:t>.</w:t>
      </w:r>
    </w:p>
    <w:p w:rsidR="0005715F" w:rsidRPr="00C259B8" w:rsidRDefault="0005715F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Стоимость мероприятия составит : Z = N*4,089 = 569*4,089 = 2326,64 тыс. руб.</w:t>
      </w:r>
    </w:p>
    <w:p w:rsidR="002D177A" w:rsidRPr="00C259B8" w:rsidRDefault="0005715F" w:rsidP="002D177A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 xml:space="preserve">Экономический эффект в натуральном выражении составит : </w:t>
      </w:r>
      <w:r w:rsidR="00743CE1" w:rsidRPr="00C259B8">
        <w:rPr>
          <w:sz w:val="28"/>
          <w:szCs w:val="28"/>
          <w:lang w:val="ru-RU"/>
        </w:rPr>
        <w:t xml:space="preserve">Э = </w:t>
      </w:r>
      <w:r w:rsidR="002D177A" w:rsidRPr="00C259B8">
        <w:rPr>
          <w:sz w:val="28"/>
          <w:szCs w:val="28"/>
          <w:lang w:val="ru-RU"/>
        </w:rPr>
        <w:t xml:space="preserve">0.01 *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=</w:t>
      </w:r>
      <w:r w:rsidRPr="00C259B8">
        <w:rPr>
          <w:sz w:val="28"/>
          <w:szCs w:val="28"/>
          <w:lang w:val="ru-RU"/>
        </w:rPr>
        <w:t>0,</w:t>
      </w:r>
      <w:r w:rsidR="00C417AB" w:rsidRPr="00C259B8">
        <w:rPr>
          <w:sz w:val="28"/>
          <w:szCs w:val="28"/>
          <w:lang w:val="ru-RU"/>
        </w:rPr>
        <w:t>01</w:t>
      </w:r>
      <w:r w:rsidRPr="00C259B8">
        <w:rPr>
          <w:sz w:val="28"/>
          <w:szCs w:val="28"/>
          <w:lang w:val="ru-RU"/>
        </w:rPr>
        <w:t xml:space="preserve"> *110070 = 1</w:t>
      </w:r>
      <w:r w:rsidR="00C417AB" w:rsidRPr="00C259B8">
        <w:rPr>
          <w:sz w:val="28"/>
          <w:szCs w:val="28"/>
          <w:lang w:val="ru-RU"/>
        </w:rPr>
        <w:t>,</w:t>
      </w:r>
      <w:r w:rsidRPr="00C259B8">
        <w:rPr>
          <w:sz w:val="28"/>
          <w:szCs w:val="28"/>
          <w:lang w:val="ru-RU"/>
        </w:rPr>
        <w:t>1070 тыс. Гкал</w:t>
      </w:r>
      <w:r w:rsidR="002D177A" w:rsidRPr="00C259B8">
        <w:rPr>
          <w:sz w:val="28"/>
          <w:szCs w:val="28"/>
          <w:lang w:val="ru-RU"/>
        </w:rPr>
        <w:t xml:space="preserve">, где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– общий расход на отопление жилых домов.</w:t>
      </w:r>
    </w:p>
    <w:p w:rsidR="0005715F" w:rsidRPr="00C259B8" w:rsidRDefault="00C417AB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Экономический эффект в денежном выражении составит:</w:t>
      </w:r>
      <w:r w:rsidR="002D177A" w:rsidRPr="00C259B8">
        <w:rPr>
          <w:sz w:val="28"/>
          <w:szCs w:val="28"/>
          <w:lang w:val="ru-RU"/>
        </w:rPr>
        <w:t xml:space="preserve"> Э =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>*</w:t>
      </w:r>
      <w:r w:rsidR="002D177A" w:rsidRPr="00C259B8">
        <w:rPr>
          <w:sz w:val="28"/>
          <w:szCs w:val="28"/>
          <w:lang w:val="en-US"/>
        </w:rPr>
        <w:t>T</w:t>
      </w:r>
      <w:r w:rsidR="00AC4992" w:rsidRPr="00C259B8">
        <w:rPr>
          <w:sz w:val="28"/>
          <w:szCs w:val="28"/>
          <w:lang w:val="ru-RU"/>
        </w:rPr>
        <w:t xml:space="preserve"> = 1,1070*1178  = 1304,05</w:t>
      </w:r>
      <w:r w:rsidRPr="00C259B8">
        <w:rPr>
          <w:sz w:val="28"/>
          <w:szCs w:val="28"/>
          <w:lang w:val="ru-RU"/>
        </w:rPr>
        <w:t xml:space="preserve"> тыс. руб.</w:t>
      </w:r>
      <w:r w:rsidR="002D177A" w:rsidRPr="00C259B8">
        <w:rPr>
          <w:sz w:val="28"/>
          <w:szCs w:val="28"/>
          <w:lang w:val="ru-RU"/>
        </w:rPr>
        <w:t xml:space="preserve"> где </w:t>
      </w:r>
      <w:r w:rsidR="002D177A" w:rsidRPr="00C259B8">
        <w:rPr>
          <w:sz w:val="28"/>
          <w:szCs w:val="28"/>
          <w:lang w:val="en-US"/>
        </w:rPr>
        <w:t>Q</w:t>
      </w:r>
      <w:r w:rsidR="002D177A" w:rsidRPr="00C259B8">
        <w:rPr>
          <w:sz w:val="28"/>
          <w:szCs w:val="28"/>
          <w:lang w:val="ru-RU"/>
        </w:rPr>
        <w:t xml:space="preserve"> – кол-во сэкономленного тепла ( в тыс. Гкал(см. таблицу 2), </w:t>
      </w:r>
      <w:r w:rsidR="002D177A" w:rsidRPr="00C259B8">
        <w:rPr>
          <w:sz w:val="28"/>
          <w:szCs w:val="28"/>
          <w:lang w:val="en-US"/>
        </w:rPr>
        <w:t>T</w:t>
      </w:r>
      <w:r w:rsidR="002D177A" w:rsidRPr="00C259B8">
        <w:rPr>
          <w:sz w:val="28"/>
          <w:szCs w:val="28"/>
          <w:lang w:val="ru-RU"/>
        </w:rPr>
        <w:t>- тариф на тепловую энергию за 1 тыс. Гкал.</w:t>
      </w:r>
    </w:p>
    <w:p w:rsidR="00C417AB" w:rsidRPr="00C259B8" w:rsidRDefault="00C417AB" w:rsidP="00C417AB">
      <w:pPr>
        <w:pStyle w:val="aff1"/>
        <w:spacing w:before="65" w:line="252" w:lineRule="auto"/>
        <w:ind w:left="160" w:right="149" w:firstLine="852"/>
        <w:jc w:val="both"/>
        <w:rPr>
          <w:sz w:val="28"/>
          <w:szCs w:val="28"/>
          <w:lang w:val="ru-RU"/>
        </w:rPr>
      </w:pPr>
      <w:r w:rsidRPr="00C259B8">
        <w:rPr>
          <w:sz w:val="28"/>
          <w:szCs w:val="28"/>
          <w:lang w:val="ru-RU"/>
        </w:rPr>
        <w:t>Срок окупаемости мероприятия составляет : S = B/E = 2326,64/</w:t>
      </w:r>
      <w:r w:rsidR="00183C13" w:rsidRPr="00C259B8">
        <w:rPr>
          <w:sz w:val="28"/>
          <w:szCs w:val="28"/>
          <w:lang w:val="ru-RU"/>
        </w:rPr>
        <w:t>1304,05</w:t>
      </w:r>
      <w:r w:rsidRPr="00C259B8">
        <w:rPr>
          <w:sz w:val="28"/>
          <w:szCs w:val="28"/>
          <w:lang w:val="ru-RU"/>
        </w:rPr>
        <w:t xml:space="preserve"> =</w:t>
      </w:r>
      <w:r w:rsidR="00183C13" w:rsidRPr="00C259B8">
        <w:rPr>
          <w:sz w:val="28"/>
          <w:szCs w:val="28"/>
          <w:lang w:val="ru-RU"/>
        </w:rPr>
        <w:t>1,784</w:t>
      </w:r>
      <w:r w:rsidRPr="00C259B8">
        <w:rPr>
          <w:sz w:val="28"/>
          <w:szCs w:val="28"/>
          <w:lang w:val="ru-RU"/>
        </w:rPr>
        <w:t xml:space="preserve"> лет</w:t>
      </w:r>
    </w:p>
    <w:tbl>
      <w:tblPr>
        <w:tblW w:w="4821" w:type="pct"/>
        <w:tblInd w:w="250" w:type="dxa"/>
        <w:tblLook w:val="04A0" w:firstRow="1" w:lastRow="0" w:firstColumn="1" w:lastColumn="0" w:noHBand="0" w:noVBand="1"/>
      </w:tblPr>
      <w:tblGrid>
        <w:gridCol w:w="1628"/>
        <w:gridCol w:w="1629"/>
        <w:gridCol w:w="1143"/>
        <w:gridCol w:w="1143"/>
        <w:gridCol w:w="1145"/>
        <w:gridCol w:w="1145"/>
        <w:gridCol w:w="1148"/>
        <w:gridCol w:w="1008"/>
      </w:tblGrid>
      <w:tr w:rsidR="002D177A" w:rsidRPr="00C259B8" w:rsidTr="00C259B8">
        <w:trPr>
          <w:trHeight w:val="276"/>
        </w:trPr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743CE1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C259B8">
              <w:t>Всего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 xml:space="preserve">тыс. </w:t>
            </w:r>
            <w:r w:rsidR="00183C13" w:rsidRPr="00C259B8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7A" w:rsidRPr="00C259B8" w:rsidRDefault="002D177A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1,107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177A" w:rsidRPr="00C259B8" w:rsidRDefault="002D177A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2,214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183C13">
            <w:pPr>
              <w:jc w:val="center"/>
              <w:rPr>
                <w:rFonts w:eastAsia="Times New Roman"/>
              </w:rPr>
            </w:pPr>
            <w:r w:rsidRPr="00C259B8">
              <w:rPr>
                <w:rFonts w:eastAsia="Times New Roman"/>
              </w:rPr>
              <w:t>3,328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77A" w:rsidRPr="00C259B8" w:rsidRDefault="002D177A" w:rsidP="00743CE1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1304,05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2608,1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szCs w:val="24"/>
                <w:lang w:val="ru-RU"/>
              </w:rPr>
            </w:pPr>
            <w:r w:rsidRPr="00C259B8">
              <w:rPr>
                <w:sz w:val="24"/>
                <w:szCs w:val="24"/>
                <w:lang w:val="ru-RU"/>
              </w:rPr>
              <w:t>3912,15</w:t>
            </w:r>
          </w:p>
        </w:tc>
      </w:tr>
      <w:tr w:rsidR="002D177A" w:rsidRPr="00C259B8" w:rsidTr="00C259B8">
        <w:trPr>
          <w:trHeight w:val="276"/>
        </w:trPr>
        <w:tc>
          <w:tcPr>
            <w:tcW w:w="79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183C13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t>2326,64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177A" w:rsidRPr="00C259B8" w:rsidRDefault="002D177A" w:rsidP="00743CE1">
            <w:pPr>
              <w:jc w:val="center"/>
              <w:rPr>
                <w:rFonts w:eastAsia="Times New Roman"/>
                <w:color w:val="000000"/>
              </w:rPr>
            </w:pPr>
            <w:r w:rsidRPr="00C259B8">
              <w:t>2326,64</w:t>
            </w:r>
          </w:p>
        </w:tc>
      </w:tr>
    </w:tbl>
    <w:p w:rsidR="0005715F" w:rsidRDefault="0005715F" w:rsidP="005F2659">
      <w:pPr>
        <w:pStyle w:val="aff1"/>
        <w:rPr>
          <w:sz w:val="20"/>
          <w:lang w:val="ru-RU"/>
        </w:rPr>
      </w:pPr>
    </w:p>
    <w:p w:rsidR="002D177A" w:rsidRPr="00E94743" w:rsidRDefault="00B46A44" w:rsidP="00C259B8">
      <w:pPr>
        <w:pStyle w:val="aff1"/>
        <w:jc w:val="center"/>
        <w:rPr>
          <w:sz w:val="20"/>
          <w:lang w:val="ru-RU"/>
        </w:rPr>
      </w:pPr>
      <w:r w:rsidRPr="00B46A44">
        <w:rPr>
          <w:noProof/>
          <w:sz w:val="20"/>
          <w:lang w:val="ru-RU" w:eastAsia="ru-RU"/>
        </w:rPr>
        <w:drawing>
          <wp:inline distT="0" distB="0" distL="0" distR="0">
            <wp:extent cx="6191250" cy="3638550"/>
            <wp:effectExtent l="19050" t="0" r="19050" b="0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5F2659" w:rsidRPr="00E94743" w:rsidRDefault="005F2659" w:rsidP="005F2659">
      <w:pPr>
        <w:pStyle w:val="aff1"/>
        <w:spacing w:before="1"/>
        <w:rPr>
          <w:sz w:val="19"/>
          <w:lang w:val="ru-RU"/>
        </w:rPr>
      </w:pPr>
    </w:p>
    <w:p w:rsidR="005F2659" w:rsidRPr="00E94743" w:rsidRDefault="005F2659" w:rsidP="005F2659">
      <w:pPr>
        <w:rPr>
          <w:sz w:val="19"/>
        </w:rPr>
        <w:sectPr w:rsidR="005F2659" w:rsidRPr="00E94743" w:rsidSect="009C4CC9">
          <w:footerReference w:type="default" r:id="rId32"/>
          <w:type w:val="continuous"/>
          <w:pgSz w:w="11910" w:h="16840"/>
          <w:pgMar w:top="980" w:right="620" w:bottom="280" w:left="920" w:header="720" w:footer="720" w:gutter="0"/>
          <w:cols w:space="720"/>
        </w:sectPr>
      </w:pPr>
    </w:p>
    <w:p w:rsidR="005F2659" w:rsidRPr="00DD2CF3" w:rsidRDefault="005F2659" w:rsidP="006167CC">
      <w:pPr>
        <w:pStyle w:val="20"/>
        <w:jc w:val="both"/>
      </w:pPr>
      <w:bookmarkStart w:id="49" w:name="_Toc479589148"/>
      <w:r w:rsidRPr="00DD2CF3">
        <w:lastRenderedPageBreak/>
        <w:t>Оценка эффективности мероприятий по энергосбережению и повышению энергетической эффективности бюджетной сфере МО</w:t>
      </w:r>
      <w:r w:rsidR="00DD2CF3">
        <w:t xml:space="preserve"> </w:t>
      </w:r>
      <w:r w:rsidR="008148DF">
        <w:t>«</w:t>
      </w:r>
      <w:r w:rsidR="00E94743" w:rsidRPr="00DD2CF3">
        <w:t>Светогорское</w:t>
      </w:r>
      <w:r w:rsidR="00DD2CF3">
        <w:t xml:space="preserve"> </w:t>
      </w:r>
      <w:r w:rsidRPr="00DD2CF3">
        <w:t>городское поселение».</w:t>
      </w:r>
      <w:bookmarkEnd w:id="49"/>
    </w:p>
    <w:p w:rsidR="005F2659" w:rsidRPr="00DD2CF3" w:rsidRDefault="005F2659" w:rsidP="005F2659">
      <w:pPr>
        <w:pStyle w:val="aff1"/>
        <w:rPr>
          <w:b/>
          <w:lang w:val="ru-RU"/>
        </w:rPr>
      </w:pPr>
    </w:p>
    <w:p w:rsidR="00307B66" w:rsidRPr="000252CD" w:rsidRDefault="00307B66" w:rsidP="000252CD">
      <w:pPr>
        <w:pStyle w:val="3"/>
      </w:pPr>
      <w:bookmarkStart w:id="50" w:name="_Toc477425868"/>
      <w:r w:rsidRPr="000252CD">
        <w:t>Замена ламп внутреннего освещения на светодиодные лампы</w:t>
      </w:r>
      <w:bookmarkEnd w:id="50"/>
    </w:p>
    <w:p w:rsidR="00307B66" w:rsidRPr="00E94743" w:rsidRDefault="00307B66" w:rsidP="00307B66">
      <w:pPr>
        <w:pStyle w:val="17"/>
        <w:rPr>
          <w:rFonts w:cs="Times New Roman"/>
        </w:rPr>
      </w:pPr>
      <w:bookmarkStart w:id="51" w:name="_Ref414537591"/>
      <w:r w:rsidRPr="00E94743">
        <w:rPr>
          <w:rFonts w:cs="Times New Roman"/>
        </w:rPr>
        <w:t>Помещения администрации МО «Светогорское горо</w:t>
      </w:r>
      <w:r w:rsidR="001808E0" w:rsidRPr="00E94743">
        <w:rPr>
          <w:rFonts w:cs="Times New Roman"/>
        </w:rPr>
        <w:t>дское поселение»</w:t>
      </w:r>
      <w:r w:rsidRPr="00E94743">
        <w:rPr>
          <w:rFonts w:cs="Times New Roman"/>
        </w:rPr>
        <w:t xml:space="preserve"> освещаются 123 лампами накаливания и 76 энергосберегающими лампами.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Мощность установленных ламп накаливания 60 ватт, световой поток -710 люменов, световая отдача данных ламп – 11 Лм/Вт. Мощность люминесцентных ламп – 40 ватт, световой поток от лампы составляет 1800 люменов, световая отдача – 45 Лм/Вт.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Предполагается заменить лампы  накаливания  светодиодными лампами обладающие следующими характеристиками: Лампа LED 9вт E27 белый ( Alfa-9(75)-S-E27 ). Мощность лампы -9 Вт, световой поток – 800 Лм, световая отдача – 88,9 Лм/Вт.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Согласно сайту </w:t>
      </w:r>
      <w:r w:rsidRPr="00E94743">
        <w:rPr>
          <w:rFonts w:cs="Times New Roman"/>
          <w:lang w:val="en-US"/>
        </w:rPr>
        <w:t>etm</w:t>
      </w:r>
      <w:r w:rsidRPr="00E94743">
        <w:rPr>
          <w:rFonts w:cs="Times New Roman"/>
        </w:rPr>
        <w:t>.</w:t>
      </w:r>
      <w:r w:rsidRPr="00E94743">
        <w:rPr>
          <w:rFonts w:cs="Times New Roman"/>
          <w:lang w:val="en-US"/>
        </w:rPr>
        <w:t>ru</w:t>
      </w:r>
      <w:r w:rsidRPr="00E94743">
        <w:rPr>
          <w:rFonts w:cs="Times New Roman"/>
        </w:rPr>
        <w:t xml:space="preserve">, </w:t>
      </w:r>
      <w:r w:rsidRPr="00E94743">
        <w:rPr>
          <w:rFonts w:cs="Times New Roman"/>
          <w:lang w:val="en-US"/>
        </w:rPr>
        <w:t>c</w:t>
      </w:r>
      <w:r w:rsidRPr="00E94743">
        <w:rPr>
          <w:rFonts w:cs="Times New Roman"/>
        </w:rPr>
        <w:t>тоимость одной лампы составляет 254 рубля.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Светодиодные лампы благодаря широкому модельному ряду позволяют заменить любые неэффективные лампы. Причем это могут быть не только обычные лампы накаливания, но и галогенные лампы, встроенные в подвесные потолки, мебель и т.д. Светодиодные лампы – это огромный выбор ламп разной конфигурации и размеров: маленькие лампы и большие (мощностью до 250Вт), цветные светодиодные лампы, лампы светящиеся после выключения, а также светодиодные лампы в силиконовой оболочке. Срок службы ламп 50000 часов.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У светодиодных ламп отсутствует недостаток в виде использования небольшого количества паров ртути в их производстве. Из-за чего они могут быть утилизированы как бытовой отход. 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По данным сайта </w:t>
      </w:r>
      <w:hyperlink r:id="rId33" w:history="1">
        <w:r w:rsidRPr="00E94743">
          <w:rPr>
            <w:rFonts w:cs="Times New Roman"/>
          </w:rPr>
          <w:t>http://energosovet.ru</w:t>
        </w:r>
      </w:hyperlink>
      <w:r w:rsidRPr="00E94743">
        <w:rPr>
          <w:rFonts w:cs="Times New Roman"/>
        </w:rPr>
        <w:t xml:space="preserve"> энергосберегающий эффект от внедрения светодиодных ламп составляет 15-20 % от всего потребления электроэнергии на нужды освещения.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Для расчета экономического эффекта от внедрения энергосберегающего мероприятия принимаем следующие условия: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 xml:space="preserve">Тариф на электроэнергию составляет </w:t>
      </w:r>
      <w:r w:rsidR="00183C13">
        <w:rPr>
          <w:lang w:eastAsia="ar-SA"/>
        </w:rPr>
        <w:t>4,8</w:t>
      </w:r>
      <w:r w:rsidRPr="00E94743">
        <w:rPr>
          <w:lang w:eastAsia="ar-SA"/>
        </w:rPr>
        <w:t> руб./(кВт</w:t>
      </w:r>
      <w:r w:rsidRPr="00E94743">
        <w:rPr>
          <w:lang w:eastAsia="ar-SA"/>
        </w:rPr>
        <w:sym w:font="Symbol" w:char="F0B4"/>
      </w:r>
      <w:r w:rsidRPr="00E94743">
        <w:rPr>
          <w:lang w:eastAsia="ar-SA"/>
        </w:rPr>
        <w:t>ч);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>При замене ламп накаливания на энергосберегающие лампы величина энергопотребления снижается в пять раз;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t>Срок службы ламп накаливания составляет 1000 часов, дуговых ртутных люминесцентных ламп составляет 10000 часов;</w:t>
      </w:r>
    </w:p>
    <w:p w:rsidR="00307B66" w:rsidRPr="00E94743" w:rsidRDefault="00307B66" w:rsidP="00307B66">
      <w:pPr>
        <w:pStyle w:val="10"/>
        <w:tabs>
          <w:tab w:val="clear" w:pos="1957"/>
          <w:tab w:val="num" w:pos="1531"/>
        </w:tabs>
        <w:ind w:left="1531"/>
        <w:rPr>
          <w:lang w:eastAsia="ar-SA"/>
        </w:rPr>
      </w:pPr>
      <w:r w:rsidRPr="00E94743">
        <w:rPr>
          <w:lang w:eastAsia="ar-SA"/>
        </w:rPr>
        <w:lastRenderedPageBreak/>
        <w:t>Срок службы светодиодных ламп составляет 50000 соответственно.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Ежегодная экономия в стоимостном выражении определяется по формуле:</w:t>
      </w:r>
    </w:p>
    <w:p w:rsidR="00307B66" w:rsidRPr="00E94743" w:rsidRDefault="00307B66" w:rsidP="00307B66">
      <w:pPr>
        <w:pStyle w:val="a5"/>
        <w:jc w:val="center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3060" w:dyaOrig="5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4.5pt;height:28.5pt" o:ole="">
            <v:imagedata r:id="rId34" o:title=""/>
          </v:shape>
          <o:OLEObject Type="Embed" ProgID="Equation.3" ShapeID="_x0000_i1025" DrawAspect="Content" ObjectID="_1575966792" r:id="rId35"/>
        </w:object>
      </w:r>
      <w:r w:rsidRPr="00E94743">
        <w:rPr>
          <w:rFonts w:cs="Times New Roman"/>
          <w:lang w:eastAsia="ar-SA"/>
        </w:rPr>
        <w:t>,</w:t>
      </w:r>
      <w:r w:rsidRPr="00E94743">
        <w:rPr>
          <w:rFonts w:cs="Times New Roman"/>
          <w:lang w:eastAsia="ar-SA"/>
        </w:rPr>
        <w:tab/>
        <w:t>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26" type="#_x0000_t75" style="width:22.5pt;height:18.75pt" o:ole="">
            <v:imagedata r:id="rId36" o:title=""/>
          </v:shape>
          <o:OLEObject Type="Embed" ProgID="Equation.3" ShapeID="_x0000_i1026" DrawAspect="Content" ObjectID="_1575966793" r:id="rId37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307B66" w:rsidRPr="00E94743" w:rsidRDefault="00307B66" w:rsidP="00307B66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27" type="#_x0000_t75" style="width:18.75pt;height:18.75pt" o:ole="">
            <v:imagedata r:id="rId38" o:title=""/>
          </v:shape>
          <o:OLEObject Type="Embed" ProgID="Equation.3" ShapeID="_x0000_i1027" DrawAspect="Content" ObjectID="_1575966794" r:id="rId39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307B66" w:rsidRPr="00E94743" w:rsidRDefault="00307B66" w:rsidP="00307B66">
      <w:pPr>
        <w:pStyle w:val="a5"/>
        <w:rPr>
          <w:rFonts w:cs="Times New Roman"/>
        </w:rPr>
      </w:pPr>
      <w:r w:rsidRPr="00E94743">
        <w:rPr>
          <w:rFonts w:cs="Times New Roman"/>
        </w:rPr>
        <w:t>Примем, что стоимость работ по замене одной лампы накаливания (примем среднюю заработную плату электромонтера 30000 руб., число рабочих дней в месяц - 21 день, по 8 часов) при времени на замену одной лампы накаливания согласно сборнику «Нормативы трудовых и материальных ресурсов по содержанию и ремонту домов»  составляют 0,071 часа, Sзп = 30000: 21 : 8 х 0, 071 = 12,67 руб.</w:t>
      </w:r>
    </w:p>
    <w:p w:rsidR="00307B66" w:rsidRPr="00E94743" w:rsidRDefault="00307B66" w:rsidP="00307B66">
      <w:pPr>
        <w:pStyle w:val="a5"/>
        <w:rPr>
          <w:rFonts w:cs="Times New Roman"/>
          <w:lang w:eastAsia="ar-SA"/>
        </w:rPr>
      </w:pPr>
    </w:p>
    <w:p w:rsidR="00307B66" w:rsidRPr="00E94743" w:rsidRDefault="00307B66" w:rsidP="00307B66">
      <w:pPr>
        <w:rPr>
          <w:sz w:val="28"/>
          <w:szCs w:val="20"/>
          <w:lang w:eastAsia="ar-SA"/>
        </w:rPr>
        <w:sectPr w:rsidR="00307B66" w:rsidRPr="00E94743" w:rsidSect="009C4CC9">
          <w:pgSz w:w="11906" w:h="16838"/>
          <w:pgMar w:top="1134" w:right="851" w:bottom="1418" w:left="1140" w:header="709" w:footer="709" w:gutter="0"/>
          <w:cols w:space="708"/>
          <w:docGrid w:linePitch="360"/>
        </w:sectPr>
      </w:pPr>
    </w:p>
    <w:p w:rsidR="00307B66" w:rsidRPr="003C1A04" w:rsidRDefault="00307B66" w:rsidP="00307B66">
      <w:pPr>
        <w:pStyle w:val="afff0"/>
        <w:rPr>
          <w:sz w:val="28"/>
        </w:rPr>
      </w:pPr>
      <w:r w:rsidRPr="003C1A04">
        <w:rPr>
          <w:sz w:val="28"/>
        </w:rPr>
        <w:lastRenderedPageBreak/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A54704">
        <w:rPr>
          <w:noProof/>
          <w:sz w:val="28"/>
        </w:rPr>
        <w:t>3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Замена ламп внутреннего освещения</w:t>
      </w:r>
    </w:p>
    <w:tbl>
      <w:tblPr>
        <w:tblW w:w="512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01"/>
        <w:gridCol w:w="695"/>
        <w:gridCol w:w="666"/>
        <w:gridCol w:w="415"/>
        <w:gridCol w:w="692"/>
        <w:gridCol w:w="967"/>
        <w:gridCol w:w="1113"/>
        <w:gridCol w:w="976"/>
        <w:gridCol w:w="973"/>
        <w:gridCol w:w="827"/>
        <w:gridCol w:w="970"/>
        <w:gridCol w:w="692"/>
        <w:gridCol w:w="914"/>
        <w:gridCol w:w="973"/>
        <w:gridCol w:w="976"/>
        <w:gridCol w:w="558"/>
      </w:tblGrid>
      <w:tr w:rsidR="00385E1D" w:rsidRPr="00E94743" w:rsidTr="00183C13">
        <w:trPr>
          <w:trHeight w:val="2430"/>
          <w:tblHeader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08E0" w:rsidRPr="00E94743" w:rsidRDefault="001808E0" w:rsidP="00307B66">
            <w:pPr>
              <w:ind w:left="-392" w:firstLine="392"/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Наименование помещения</w:t>
            </w:r>
          </w:p>
        </w:tc>
        <w:tc>
          <w:tcPr>
            <w:tcW w:w="238" w:type="pct"/>
            <w:shd w:val="clear" w:color="auto" w:fill="auto"/>
            <w:noWrap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Тип ламп</w:t>
            </w:r>
          </w:p>
        </w:tc>
        <w:tc>
          <w:tcPr>
            <w:tcW w:w="228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Количество, шт.</w:t>
            </w:r>
          </w:p>
        </w:tc>
        <w:tc>
          <w:tcPr>
            <w:tcW w:w="142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Мощность, Вт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Время работы, час</w:t>
            </w:r>
          </w:p>
        </w:tc>
        <w:tc>
          <w:tcPr>
            <w:tcW w:w="331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Потребление э/э в год, кВт*ч</w:t>
            </w:r>
          </w:p>
        </w:tc>
        <w:tc>
          <w:tcPr>
            <w:tcW w:w="381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потребляемой э/э, руб.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Потребление светодиодными лампами кВт*ч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э/э потребляемой светодиодными, тыс.руб.</w:t>
            </w:r>
          </w:p>
        </w:tc>
        <w:tc>
          <w:tcPr>
            <w:tcW w:w="28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Годовое количество ламп накаливания, требующее замены, шт.</w:t>
            </w:r>
          </w:p>
        </w:tc>
        <w:tc>
          <w:tcPr>
            <w:tcW w:w="332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Ст-ть замены ламп, руб.</w:t>
            </w:r>
          </w:p>
        </w:tc>
        <w:tc>
          <w:tcPr>
            <w:tcW w:w="237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количество светодиодных ламп, требующее замены, шт./год</w:t>
            </w:r>
          </w:p>
        </w:tc>
        <w:tc>
          <w:tcPr>
            <w:tcW w:w="31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Стоимость светодиодных ламп и светильников, руб.</w:t>
            </w:r>
          </w:p>
        </w:tc>
        <w:tc>
          <w:tcPr>
            <w:tcW w:w="333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Экономия, руб.</w:t>
            </w:r>
          </w:p>
        </w:tc>
        <w:tc>
          <w:tcPr>
            <w:tcW w:w="334" w:type="pct"/>
            <w:shd w:val="clear" w:color="auto" w:fill="auto"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Затраты на мероприятие, руб.</w:t>
            </w:r>
          </w:p>
        </w:tc>
        <w:tc>
          <w:tcPr>
            <w:tcW w:w="191" w:type="pct"/>
            <w:shd w:val="clear" w:color="auto" w:fill="auto"/>
            <w:noWrap/>
            <w:textDirection w:val="btLr"/>
            <w:vAlign w:val="center"/>
            <w:hideMark/>
          </w:tcPr>
          <w:p w:rsidR="001808E0" w:rsidRPr="00E94743" w:rsidRDefault="001808E0" w:rsidP="00307B66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срок окупаемости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пгт. Лесогорский пер. Школьный, д.2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10185,84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48892,03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1527,88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7333,82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169,76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4697,37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3,4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905,42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45350,16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22933,62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noWrap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г. Светогорск, ул. Победы, д.22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829,08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3979,58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124,36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596,93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13,82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382,34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0,28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73,7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3691,30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1866,69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197"/>
        </w:trPr>
        <w:tc>
          <w:tcPr>
            <w:tcW w:w="753" w:type="pct"/>
            <w:shd w:val="clear" w:color="auto" w:fill="auto"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г. Светогорск, ул. Победы, д.20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лн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3553,2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17055,36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532,98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2558,30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59,22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1638,62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1,18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315,84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15819,84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8000,1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  <w:tr w:rsidR="00183C13" w:rsidRPr="00E94743" w:rsidTr="00183C13">
        <w:trPr>
          <w:trHeight w:val="315"/>
        </w:trPr>
        <w:tc>
          <w:tcPr>
            <w:tcW w:w="753" w:type="pct"/>
            <w:shd w:val="clear" w:color="auto" w:fill="auto"/>
            <w:vAlign w:val="center"/>
            <w:hideMark/>
          </w:tcPr>
          <w:p w:rsidR="00183C13" w:rsidRPr="00E94743" w:rsidRDefault="00183C13" w:rsidP="00385E1D">
            <w:pPr>
              <w:jc w:val="center"/>
              <w:rPr>
                <w:sz w:val="20"/>
                <w:szCs w:val="20"/>
              </w:rPr>
            </w:pPr>
            <w:r w:rsidRPr="00E94743">
              <w:rPr>
                <w:sz w:val="20"/>
                <w:szCs w:val="20"/>
              </w:rPr>
              <w:t>Итого</w:t>
            </w:r>
          </w:p>
        </w:tc>
        <w:tc>
          <w:tcPr>
            <w:tcW w:w="23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28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14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–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1974</w:t>
            </w:r>
          </w:p>
        </w:tc>
        <w:tc>
          <w:tcPr>
            <w:tcW w:w="33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14568,12</w:t>
            </w:r>
          </w:p>
        </w:tc>
        <w:tc>
          <w:tcPr>
            <w:tcW w:w="38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69926,98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2185,22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10489,06</w:t>
            </w:r>
          </w:p>
        </w:tc>
        <w:tc>
          <w:tcPr>
            <w:tcW w:w="28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242,8</w:t>
            </w:r>
          </w:p>
        </w:tc>
        <w:tc>
          <w:tcPr>
            <w:tcW w:w="332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6718,33</w:t>
            </w:r>
          </w:p>
        </w:tc>
        <w:tc>
          <w:tcPr>
            <w:tcW w:w="237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4,86</w:t>
            </w:r>
          </w:p>
        </w:tc>
        <w:tc>
          <w:tcPr>
            <w:tcW w:w="31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1294,96</w:t>
            </w:r>
          </w:p>
        </w:tc>
        <w:tc>
          <w:tcPr>
            <w:tcW w:w="333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64861,29</w:t>
            </w:r>
          </w:p>
        </w:tc>
        <w:tc>
          <w:tcPr>
            <w:tcW w:w="334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32800,41</w:t>
            </w:r>
          </w:p>
        </w:tc>
        <w:tc>
          <w:tcPr>
            <w:tcW w:w="191" w:type="pct"/>
            <w:shd w:val="clear" w:color="auto" w:fill="auto"/>
            <w:noWrap/>
            <w:vAlign w:val="bottom"/>
            <w:hideMark/>
          </w:tcPr>
          <w:p w:rsidR="00183C13" w:rsidRDefault="00183C1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0,51</w:t>
            </w:r>
          </w:p>
        </w:tc>
      </w:tr>
    </w:tbl>
    <w:p w:rsidR="00307B66" w:rsidRPr="00E94743" w:rsidRDefault="00307B66" w:rsidP="00307B66">
      <w:pPr>
        <w:jc w:val="both"/>
      </w:pPr>
    </w:p>
    <w:p w:rsidR="00307B66" w:rsidRPr="00E94743" w:rsidRDefault="00307B66" w:rsidP="00307B66">
      <w:pPr>
        <w:pStyle w:val="16"/>
        <w:rPr>
          <w:rFonts w:cs="Times New Roman"/>
        </w:rPr>
        <w:sectPr w:rsidR="00307B66" w:rsidRPr="00E94743" w:rsidSect="009C4CC9">
          <w:pgSz w:w="16838" w:h="11906" w:orient="landscape"/>
          <w:pgMar w:top="1140" w:right="1134" w:bottom="851" w:left="1418" w:header="709" w:footer="1571" w:gutter="0"/>
          <w:cols w:space="708"/>
          <w:docGrid w:linePitch="360"/>
        </w:sectPr>
      </w:pP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lastRenderedPageBreak/>
        <w:t>В ходе проведения мероприятия необходимо заменить 1</w:t>
      </w:r>
      <w:r w:rsidR="00385E1D" w:rsidRPr="00E94743">
        <w:rPr>
          <w:rFonts w:cs="Times New Roman"/>
        </w:rPr>
        <w:t>23</w:t>
      </w:r>
      <w:r w:rsidRPr="00E94743">
        <w:rPr>
          <w:rFonts w:cs="Times New Roman"/>
        </w:rPr>
        <w:t xml:space="preserve"> ламп</w:t>
      </w:r>
      <w:r w:rsidR="00385E1D" w:rsidRPr="00E94743">
        <w:rPr>
          <w:rFonts w:cs="Times New Roman"/>
        </w:rPr>
        <w:t>ы накаливания</w:t>
      </w:r>
      <w:r w:rsidRPr="00E94743">
        <w:rPr>
          <w:rFonts w:cs="Times New Roman"/>
        </w:rPr>
        <w:t xml:space="preserve">. </w:t>
      </w:r>
    </w:p>
    <w:p w:rsidR="00307B66" w:rsidRPr="002D177A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>Затраты на проведение мероприятия в 20</w:t>
      </w:r>
      <w:r w:rsidR="00C776A1">
        <w:rPr>
          <w:rFonts w:cs="Times New Roman"/>
        </w:rPr>
        <w:t>21</w:t>
      </w:r>
      <w:r w:rsidRPr="00E94743">
        <w:rPr>
          <w:rFonts w:cs="Times New Roman"/>
        </w:rPr>
        <w:t xml:space="preserve"> году составят </w:t>
      </w:r>
      <w:r w:rsidR="002D177A">
        <w:rPr>
          <w:rFonts w:cs="Times New Roman"/>
          <w:lang w:val="en-US"/>
        </w:rPr>
        <w:t>Io</w:t>
      </w:r>
      <w:r w:rsidR="002D177A" w:rsidRPr="002D177A">
        <w:rPr>
          <w:rFonts w:cs="Times New Roman"/>
        </w:rPr>
        <w:t xml:space="preserve"> = </w:t>
      </w:r>
      <w:r w:rsidR="002D177A">
        <w:rPr>
          <w:rFonts w:cs="Times New Roman"/>
          <w:lang w:val="en-US"/>
        </w:rPr>
        <w:t>N</w:t>
      </w:r>
      <w:r w:rsidR="002D177A" w:rsidRPr="002D177A">
        <w:rPr>
          <w:rFonts w:cs="Times New Roman"/>
        </w:rPr>
        <w:t xml:space="preserve"> * </w:t>
      </w:r>
      <w:r w:rsidR="002D177A">
        <w:rPr>
          <w:rFonts w:cs="Times New Roman"/>
          <w:lang w:val="en-US"/>
        </w:rPr>
        <w:t>I</w:t>
      </w:r>
      <w:r w:rsidR="002D177A" w:rsidRPr="002D177A">
        <w:rPr>
          <w:rFonts w:cs="Times New Roman"/>
        </w:rPr>
        <w:t xml:space="preserve"> = 123 *(254 + 12,76) =</w:t>
      </w:r>
      <w:r w:rsidR="00385E1D" w:rsidRPr="00E94743">
        <w:rPr>
          <w:rFonts w:cs="Times New Roman"/>
        </w:rPr>
        <w:t>328</w:t>
      </w:r>
      <w:r w:rsidR="002D177A" w:rsidRPr="002D177A">
        <w:rPr>
          <w:rFonts w:cs="Times New Roman"/>
        </w:rPr>
        <w:t>0</w:t>
      </w:r>
      <w:r w:rsidR="00385E1D" w:rsidRPr="00E94743">
        <w:rPr>
          <w:rFonts w:cs="Times New Roman"/>
        </w:rPr>
        <w:t xml:space="preserve">0,41 </w:t>
      </w:r>
      <w:r w:rsidR="002D177A">
        <w:rPr>
          <w:rFonts w:cs="Times New Roman"/>
        </w:rPr>
        <w:t>руб</w:t>
      </w:r>
      <w:r w:rsidR="002D177A" w:rsidRPr="002D177A">
        <w:rPr>
          <w:rFonts w:cs="Times New Roman"/>
        </w:rPr>
        <w:t xml:space="preserve">, </w:t>
      </w:r>
      <w:r w:rsidR="002D177A">
        <w:rPr>
          <w:rFonts w:cs="Times New Roman"/>
        </w:rPr>
        <w:t xml:space="preserve">где </w:t>
      </w:r>
      <w:r w:rsidR="002D177A">
        <w:rPr>
          <w:rFonts w:cs="Times New Roman"/>
          <w:lang w:val="en-US"/>
        </w:rPr>
        <w:t>N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–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 xml:space="preserve">кол-во ламп, </w:t>
      </w:r>
      <w:r w:rsidR="002D177A">
        <w:rPr>
          <w:rFonts w:cs="Times New Roman"/>
          <w:lang w:val="en-US"/>
        </w:rPr>
        <w:t>I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–</w:t>
      </w:r>
      <w:r w:rsidR="002D177A" w:rsidRPr="002D177A">
        <w:rPr>
          <w:rFonts w:cs="Times New Roman"/>
        </w:rPr>
        <w:t xml:space="preserve"> </w:t>
      </w:r>
      <w:r w:rsidR="002D177A">
        <w:rPr>
          <w:rFonts w:cs="Times New Roman"/>
        </w:rPr>
        <w:t>стоимость замены одной лампы (стоимость лампы 254 рубля), включая установку (установка 12, 76 рублей).</w:t>
      </w:r>
    </w:p>
    <w:p w:rsidR="00C776A1" w:rsidRDefault="00C776A1" w:rsidP="00C776A1">
      <w:pPr>
        <w:pStyle w:val="a5"/>
        <w:rPr>
          <w:rFonts w:cs="Times New Roman"/>
          <w:lang w:eastAsia="ar-SA"/>
        </w:rPr>
      </w:pPr>
      <w:r w:rsidRPr="008107C2">
        <w:rPr>
          <w:position w:val="-10"/>
        </w:rPr>
        <w:object w:dxaOrig="4459" w:dyaOrig="340">
          <v:shape id="_x0000_i1028" type="#_x0000_t75" style="width:222.75pt;height:17.25pt" o:ole="">
            <v:imagedata r:id="rId40" o:title=""/>
          </v:shape>
          <o:OLEObject Type="Embed" ProgID="Equation.3" ShapeID="_x0000_i1028" DrawAspect="Content" ObjectID="_1575966795" r:id="rId41"/>
        </w:object>
      </w:r>
      <w:r w:rsidRPr="00C776A1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, тыс. кВт*ч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ЭЭ при использовании ламп накаливания, руб./год;</w:t>
      </w:r>
    </w:p>
    <w:p w:rsidR="00C776A1" w:rsidRPr="00E94743" w:rsidRDefault="00C776A1" w:rsidP="00C776A1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 xml:space="preserve">S2 — расходы ЭЭ при использовании энергосберегающих ламп, </w:t>
      </w:r>
      <w:r>
        <w:rPr>
          <w:rFonts w:cs="Times New Roman"/>
          <w:lang w:eastAsia="ar-SA"/>
        </w:rPr>
        <w:t>кВт*час</w:t>
      </w:r>
      <w:r w:rsidRPr="00E94743">
        <w:rPr>
          <w:rFonts w:cs="Times New Roman"/>
          <w:lang w:eastAsia="ar-SA"/>
        </w:rPr>
        <w:t>/год;</w:t>
      </w:r>
    </w:p>
    <w:p w:rsidR="00C776A1" w:rsidRDefault="00C776A1" w:rsidP="002D177A">
      <w:pPr>
        <w:pStyle w:val="a5"/>
        <w:jc w:val="center"/>
        <w:rPr>
          <w:rFonts w:cs="Times New Roman"/>
          <w:lang w:eastAsia="ar-SA"/>
        </w:rPr>
      </w:pPr>
    </w:p>
    <w:p w:rsidR="002D177A" w:rsidRPr="00E94743" w:rsidRDefault="00183C13" w:rsidP="002D177A">
      <w:pPr>
        <w:pStyle w:val="a5"/>
        <w:jc w:val="center"/>
        <w:rPr>
          <w:rFonts w:cs="Times New Roman"/>
          <w:lang w:eastAsia="ar-SA"/>
        </w:rPr>
      </w:pPr>
      <w:r w:rsidRPr="002D177A">
        <w:rPr>
          <w:rFonts w:cs="Times New Roman"/>
          <w:position w:val="-28"/>
          <w:lang w:eastAsia="ar-SA"/>
        </w:rPr>
        <w:object w:dxaOrig="8660" w:dyaOrig="540">
          <v:shape id="_x0000_i1029" type="#_x0000_t75" style="width:449.25pt;height:28.5pt" o:ole="">
            <v:imagedata r:id="rId42" o:title=""/>
          </v:shape>
          <o:OLEObject Type="Embed" ProgID="Equation.3" ShapeID="_x0000_i1029" DrawAspect="Content" ObjectID="_1575966796" r:id="rId43"/>
        </w:object>
      </w:r>
      <w:r w:rsidR="002D177A" w:rsidRPr="00E94743">
        <w:rPr>
          <w:rFonts w:cs="Times New Roman"/>
          <w:lang w:eastAsia="ar-SA"/>
        </w:rPr>
        <w:t>,</w:t>
      </w:r>
      <w:r w:rsidR="002D177A" w:rsidRPr="00E94743">
        <w:rPr>
          <w:rFonts w:cs="Times New Roman"/>
          <w:lang w:eastAsia="ar-SA"/>
        </w:rPr>
        <w:tab/>
        <w:t>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2D177A" w:rsidRPr="00E94743" w:rsidRDefault="002D177A" w:rsidP="002D177A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30" type="#_x0000_t75" style="width:22.5pt;height:18.75pt" o:ole="">
            <v:imagedata r:id="rId36" o:title=""/>
          </v:shape>
          <o:OLEObject Type="Embed" ProgID="Equation.3" ShapeID="_x0000_i1030" DrawAspect="Content" ObjectID="_1575966797" r:id="rId44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2D177A" w:rsidRPr="00E94743" w:rsidRDefault="002D177A" w:rsidP="002D177A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31" type="#_x0000_t75" style="width:18.75pt;height:18.75pt" o:ole="">
            <v:imagedata r:id="rId38" o:title=""/>
          </v:shape>
          <o:OLEObject Type="Embed" ProgID="Equation.3" ShapeID="_x0000_i1031" DrawAspect="Content" ObjectID="_1575966798" r:id="rId45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2D177A" w:rsidRDefault="002D177A" w:rsidP="00307B66">
      <w:pPr>
        <w:pStyle w:val="17"/>
        <w:rPr>
          <w:rFonts w:cs="Times New Roman"/>
        </w:rPr>
      </w:pP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Экономия в натуральном выражении – </w:t>
      </w:r>
      <w:r w:rsidR="00385E1D" w:rsidRPr="00E94743">
        <w:rPr>
          <w:rFonts w:cs="Times New Roman"/>
        </w:rPr>
        <w:t>12382,9</w:t>
      </w:r>
      <w:r w:rsidRPr="00E94743">
        <w:rPr>
          <w:rFonts w:cs="Times New Roman"/>
        </w:rPr>
        <w:t xml:space="preserve"> кВтч</w:t>
      </w:r>
    </w:p>
    <w:p w:rsidR="00307B66" w:rsidRPr="00E94743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Экономия в денежном выражении – </w:t>
      </w:r>
      <w:r w:rsidR="00385E1D" w:rsidRPr="00E94743">
        <w:rPr>
          <w:rFonts w:cs="Times New Roman"/>
        </w:rPr>
        <w:t xml:space="preserve">87733,25 </w:t>
      </w:r>
      <w:r w:rsidRPr="00E94743">
        <w:rPr>
          <w:rFonts w:cs="Times New Roman"/>
        </w:rPr>
        <w:t>руб.</w:t>
      </w:r>
    </w:p>
    <w:p w:rsidR="00C259B8" w:rsidRDefault="00307B66" w:rsidP="00C259B8">
      <w:pPr>
        <w:pStyle w:val="17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  <w:r w:rsidRPr="00E94743">
        <w:rPr>
          <w:rFonts w:cs="Times New Roman"/>
          <w:lang w:val="en-US"/>
        </w:rPr>
        <w:t xml:space="preserve"> </w:t>
      </w:r>
      <w:r w:rsidR="00385E1D" w:rsidRPr="00E94743">
        <w:rPr>
          <w:rFonts w:cs="Times New Roman"/>
        </w:rPr>
        <w:t>0,37</w:t>
      </w:r>
      <w:r w:rsidRPr="00E94743">
        <w:rPr>
          <w:rFonts w:cs="Times New Roman"/>
          <w:lang w:val="en-US"/>
        </w:rPr>
        <w:t xml:space="preserve"> </w:t>
      </w:r>
      <w:r w:rsidRPr="00E94743">
        <w:rPr>
          <w:rFonts w:cs="Times New Roman"/>
        </w:rPr>
        <w:t>года</w:t>
      </w:r>
    </w:p>
    <w:p w:rsidR="00307B66" w:rsidRDefault="00307B66" w:rsidP="00C259B8">
      <w:pPr>
        <w:pStyle w:val="17"/>
        <w:rPr>
          <w:rFonts w:cs="Times New Roman"/>
        </w:rPr>
      </w:pPr>
      <m:oMathPara>
        <m:oMath>
          <m:r>
            <w:rPr>
              <w:rFonts w:ascii="Cambria Math" w:hAnsi="Cambria Math" w:cs="Times New Roman"/>
            </w:rPr>
            <m:t>PB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B</m:t>
              </m:r>
            </m:den>
          </m:f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cs="Times New Roman"/>
                </w:rPr>
                <m:t xml:space="preserve">  32800,41 </m:t>
              </m:r>
            </m:num>
            <m:den>
              <m:r>
                <m:rPr>
                  <m:sty m:val="p"/>
                </m:rPr>
                <w:rPr>
                  <w:rFonts w:ascii="Cambria Math" w:cs="Times New Roman"/>
                </w:rPr>
                <m:t xml:space="preserve">64861,29 </m:t>
              </m:r>
            </m:den>
          </m:f>
          <m:r>
            <w:rPr>
              <w:rFonts w:ascii="Cambria Math" w:cs="Times New Roman"/>
            </w:rPr>
            <m:t>=0,51</m:t>
          </m:r>
        </m:oMath>
      </m:oMathPara>
    </w:p>
    <w:p w:rsidR="00C259B8" w:rsidRDefault="00C259B8" w:rsidP="006D2ED8">
      <w:pPr>
        <w:pStyle w:val="18"/>
      </w:pPr>
    </w:p>
    <w:p w:rsidR="00C259B8" w:rsidRDefault="00C259B8" w:rsidP="006D2ED8">
      <w:pPr>
        <w:pStyle w:val="18"/>
      </w:pPr>
    </w:p>
    <w:p w:rsidR="005A277D" w:rsidRDefault="005A277D" w:rsidP="006D2ED8">
      <w:pPr>
        <w:pStyle w:val="18"/>
      </w:pPr>
    </w:p>
    <w:p w:rsidR="00C259B8" w:rsidRPr="00E94743" w:rsidRDefault="00C259B8" w:rsidP="006D2ED8">
      <w:pPr>
        <w:pStyle w:val="18"/>
      </w:pPr>
    </w:p>
    <w:p w:rsidR="00307B66" w:rsidRPr="003C1A04" w:rsidRDefault="00307B66" w:rsidP="00307B66">
      <w:pPr>
        <w:pStyle w:val="afff0"/>
        <w:rPr>
          <w:sz w:val="28"/>
        </w:rPr>
      </w:pPr>
      <w:r w:rsidRPr="003C1A04">
        <w:rPr>
          <w:sz w:val="28"/>
        </w:rPr>
        <w:lastRenderedPageBreak/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A54704">
        <w:rPr>
          <w:noProof/>
          <w:sz w:val="28"/>
        </w:rPr>
        <w:t>4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Расчет окупаемости мероприятия по замене ламп накаливания на </w:t>
      </w:r>
      <w:bookmarkEnd w:id="51"/>
      <w:r w:rsidRPr="003C1A04">
        <w:rPr>
          <w:sz w:val="28"/>
        </w:rPr>
        <w:t>светодиодные</w:t>
      </w:r>
    </w:p>
    <w:tbl>
      <w:tblPr>
        <w:tblW w:w="101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1638"/>
        <w:gridCol w:w="1638"/>
        <w:gridCol w:w="1639"/>
        <w:gridCol w:w="1639"/>
        <w:gridCol w:w="1639"/>
        <w:gridCol w:w="1984"/>
      </w:tblGrid>
      <w:tr w:rsidR="00307B66" w:rsidRPr="00E94743" w:rsidTr="005A277D">
        <w:trPr>
          <w:cantSplit/>
          <w:trHeight w:val="823"/>
          <w:tblHeader/>
          <w:jc w:val="center"/>
        </w:trPr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№ п/п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Наименование мероприятия, вид энергетического ресурса</w:t>
            </w:r>
          </w:p>
        </w:tc>
        <w:tc>
          <w:tcPr>
            <w:tcW w:w="3278" w:type="dxa"/>
            <w:gridSpan w:val="2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Годовая экономия энергетических ресурсов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Затраты, тыс. руб.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Средний срок окупаемости лет</w:t>
            </w:r>
          </w:p>
        </w:tc>
      </w:tr>
      <w:tr w:rsidR="00307B66" w:rsidRPr="00E94743" w:rsidTr="005A277D">
        <w:trPr>
          <w:cantSplit/>
          <w:trHeight w:val="1165"/>
          <w:tblHeader/>
          <w:jc w:val="center"/>
        </w:trPr>
        <w:tc>
          <w:tcPr>
            <w:tcW w:w="1638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638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639" w:type="dxa"/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в натуральном выражении</w:t>
            </w:r>
          </w:p>
          <w:p w:rsidR="00307B66" w:rsidRPr="00E94743" w:rsidRDefault="00307B66" w:rsidP="00307B66">
            <w:pPr>
              <w:pStyle w:val="27"/>
            </w:pPr>
            <w:r w:rsidRPr="00E94743">
              <w:t>тыс. кВтч</w:t>
            </w:r>
          </w:p>
        </w:tc>
        <w:tc>
          <w:tcPr>
            <w:tcW w:w="1639" w:type="dxa"/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в стоимостном выражении тыс. руб.</w:t>
            </w:r>
          </w:p>
        </w:tc>
        <w:tc>
          <w:tcPr>
            <w:tcW w:w="1639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  <w:tc>
          <w:tcPr>
            <w:tcW w:w="1984" w:type="dxa"/>
            <w:vMerge/>
            <w:vAlign w:val="center"/>
          </w:tcPr>
          <w:p w:rsidR="00307B66" w:rsidRPr="00E94743" w:rsidRDefault="00307B66" w:rsidP="00307B66">
            <w:pPr>
              <w:pStyle w:val="27"/>
            </w:pPr>
          </w:p>
        </w:tc>
      </w:tr>
      <w:tr w:rsidR="00307B66" w:rsidRPr="00E94743" w:rsidTr="005A277D">
        <w:trPr>
          <w:cantSplit/>
          <w:trHeight w:val="251"/>
          <w:jc w:val="center"/>
        </w:trPr>
        <w:tc>
          <w:tcPr>
            <w:tcW w:w="1638" w:type="dxa"/>
            <w:tcBorders>
              <w:bottom w:val="single" w:sz="4" w:space="0" w:color="auto"/>
            </w:tcBorders>
            <w:vAlign w:val="center"/>
          </w:tcPr>
          <w:p w:rsidR="00307B66" w:rsidRPr="00E94743" w:rsidRDefault="00307B66" w:rsidP="00307B66">
            <w:pPr>
              <w:pStyle w:val="27"/>
            </w:pPr>
            <w:r w:rsidRPr="00E94743">
              <w:t>1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307B66" w:rsidRPr="00E94743" w:rsidRDefault="00307B66" w:rsidP="00307B66">
            <w:pPr>
              <w:pStyle w:val="27"/>
            </w:pPr>
            <w:r w:rsidRPr="00E94743">
              <w:t>Замена ламп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385E1D" w:rsidP="00385E1D">
            <w:pPr>
              <w:pStyle w:val="27"/>
            </w:pPr>
            <w:r w:rsidRPr="00E94743">
              <w:t>12,3829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183C13" w:rsidP="00385E1D">
            <w:pPr>
              <w:pStyle w:val="27"/>
            </w:pPr>
            <w:r>
              <w:t>64,86129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7B66" w:rsidRPr="00E94743" w:rsidRDefault="00385E1D" w:rsidP="00385E1D">
            <w:pPr>
              <w:pStyle w:val="27"/>
            </w:pPr>
            <w:r w:rsidRPr="00E94743">
              <w:t>32,80041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307B66" w:rsidRPr="00E94743" w:rsidRDefault="00385E1D" w:rsidP="00307B66">
            <w:pPr>
              <w:pStyle w:val="27"/>
            </w:pPr>
            <w:r w:rsidRPr="00E94743">
              <w:t>0,</w:t>
            </w:r>
            <w:r w:rsidR="00183C13">
              <w:t>51</w:t>
            </w:r>
          </w:p>
        </w:tc>
      </w:tr>
    </w:tbl>
    <w:p w:rsidR="00307B66" w:rsidRPr="00E94743" w:rsidRDefault="00307B66" w:rsidP="00307B66">
      <w:pPr>
        <w:jc w:val="both"/>
      </w:pPr>
    </w:p>
    <w:p w:rsidR="00307B66" w:rsidRDefault="00307B66" w:rsidP="00307B66">
      <w:pPr>
        <w:pStyle w:val="17"/>
        <w:rPr>
          <w:rFonts w:cs="Times New Roman"/>
        </w:rPr>
      </w:pPr>
      <w:r w:rsidRPr="00E94743">
        <w:rPr>
          <w:rFonts w:cs="Times New Roman"/>
        </w:rPr>
        <w:t xml:space="preserve">За 5 лет исполнения программы экономия в натуральном выражении по итогам мероприятия составит </w:t>
      </w:r>
      <w:r w:rsidR="00183C13">
        <w:rPr>
          <w:rFonts w:eastAsia="Times New Roman" w:cs="Times New Roman"/>
          <w:color w:val="000000"/>
        </w:rPr>
        <w:t>64</w:t>
      </w:r>
      <w:r w:rsidR="00385E1D" w:rsidRPr="00E94743">
        <w:rPr>
          <w:rFonts w:eastAsia="Times New Roman" w:cs="Times New Roman"/>
          <w:color w:val="000000"/>
        </w:rPr>
        <w:t>,</w:t>
      </w:r>
      <w:r w:rsidR="00183C13">
        <w:rPr>
          <w:rFonts w:eastAsia="Times New Roman" w:cs="Times New Roman"/>
          <w:color w:val="000000"/>
        </w:rPr>
        <w:t>86</w:t>
      </w:r>
      <w:r w:rsidR="00385E1D" w:rsidRPr="00E94743">
        <w:rPr>
          <w:rFonts w:eastAsia="Times New Roman" w:cs="Times New Roman"/>
          <w:color w:val="000000"/>
        </w:rPr>
        <w:t xml:space="preserve"> тыс.</w:t>
      </w:r>
      <w:r w:rsidRPr="00E94743">
        <w:rPr>
          <w:rFonts w:cs="Times New Roman"/>
        </w:rPr>
        <w:t xml:space="preserve"> кВт*ч.</w:t>
      </w:r>
    </w:p>
    <w:p w:rsidR="00C776A1" w:rsidRDefault="00C776A1" w:rsidP="00307B66">
      <w:pPr>
        <w:pStyle w:val="17"/>
        <w:rPr>
          <w:rFonts w:cs="Times New Roman"/>
        </w:rPr>
      </w:pPr>
    </w:p>
    <w:tbl>
      <w:tblPr>
        <w:tblW w:w="4888" w:type="pct"/>
        <w:tblInd w:w="108" w:type="dxa"/>
        <w:tblLook w:val="04A0" w:firstRow="1" w:lastRow="0" w:firstColumn="1" w:lastColumn="0" w:noHBand="0" w:noVBand="1"/>
      </w:tblPr>
      <w:tblGrid>
        <w:gridCol w:w="1510"/>
        <w:gridCol w:w="1512"/>
        <w:gridCol w:w="1165"/>
        <w:gridCol w:w="1172"/>
        <w:gridCol w:w="1172"/>
        <w:gridCol w:w="1172"/>
        <w:gridCol w:w="1172"/>
        <w:gridCol w:w="1116"/>
      </w:tblGrid>
      <w:tr w:rsidR="00C776A1" w:rsidRPr="00E94743" w:rsidTr="005A277D">
        <w:trPr>
          <w:trHeight w:val="276"/>
        </w:trPr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Параметр</w:t>
            </w:r>
          </w:p>
        </w:tc>
        <w:tc>
          <w:tcPr>
            <w:tcW w:w="7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Единица изм</w:t>
            </w: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2017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2018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2019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5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76A1" w:rsidRPr="00E94743" w:rsidRDefault="00C776A1" w:rsidP="00183C13">
            <w:pPr>
              <w:jc w:val="center"/>
              <w:rPr>
                <w:rFonts w:eastAsia="Times New Roman"/>
                <w:b/>
                <w:bCs/>
                <w:color w:val="000000"/>
                <w:sz w:val="22"/>
                <w:szCs w:val="22"/>
              </w:rPr>
            </w:pPr>
            <w:r w:rsidRPr="00E94743">
              <w:t>Всего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Экономия ЭЭ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кВтч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83C13" w:rsidRPr="00E94743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12,389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E94743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12,389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3" w:rsidRPr="00E94743" w:rsidRDefault="00183C13" w:rsidP="00183C13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C776A1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64,86129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C13" w:rsidRPr="00C776A1" w:rsidRDefault="00183C13" w:rsidP="00183C13">
            <w:pPr>
              <w:pStyle w:val="TableParagraph"/>
              <w:spacing w:line="268" w:lineRule="exact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64,86129</w:t>
            </w:r>
          </w:p>
        </w:tc>
      </w:tr>
      <w:tr w:rsidR="00183C13" w:rsidRPr="00E94743" w:rsidTr="005A277D">
        <w:trPr>
          <w:trHeight w:val="276"/>
        </w:trPr>
        <w:tc>
          <w:tcPr>
            <w:tcW w:w="68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Инвестиции</w:t>
            </w:r>
          </w:p>
        </w:tc>
        <w:tc>
          <w:tcPr>
            <w:tcW w:w="7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C13" w:rsidRPr="00E94743" w:rsidRDefault="00183C13" w:rsidP="00183C13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32,8</w:t>
            </w:r>
          </w:p>
        </w:tc>
      </w:tr>
    </w:tbl>
    <w:p w:rsidR="00C776A1" w:rsidRDefault="00C776A1" w:rsidP="00307B66">
      <w:pPr>
        <w:pStyle w:val="17"/>
        <w:rPr>
          <w:rFonts w:cs="Times New Roman"/>
        </w:rPr>
      </w:pPr>
    </w:p>
    <w:p w:rsidR="005457E1" w:rsidRPr="000252CD" w:rsidRDefault="005457E1" w:rsidP="006167CC">
      <w:pPr>
        <w:pStyle w:val="3"/>
        <w:jc w:val="both"/>
      </w:pPr>
      <w:bookmarkStart w:id="52" w:name="_Toc473838397"/>
      <w:r w:rsidRPr="000252CD">
        <w:t>Установка датчиков движения на осветительные приборы в здании администрации</w:t>
      </w:r>
      <w:bookmarkEnd w:id="52"/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В здании администрации МО «Светогорское городское поселение» есть помещения, в которых освещение используется нерегулярно, а именно: лестничная клетка, коридоры, санузлы, серверная, кладовая, тамбур, комната отдыха. Периодически сотрудники администрации забывают выключать свет. Для того чтобы это не происходило и не тратилась лишняя электроэнергия на освещение, предлагается установить датчики движения, которые автоматически включают и выключают светильники (время включения и выключения составляют примерно 1-2 сек после обнаружения в тепловом поле объекта).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Принцип работы основан на отслеживании уровня ИК-излучения в поле зрения датчика (как правило, пироэлектрического). Сигнал на выходе датчика монотонно зависит от уровня ИК излучения, усредненного по полю зрения датчика. При появлении человека (или другого массивного объекта с температурой большей, чем температура фона) на выходе пироэлектрического датчика повышается напряжение. Для того чтобы определить, движется ли объект, в датчике используется оптическая система — линза Френеля. Иногда вместо линзы Френеля используется система вогнутых сегментных зеркал. Сегменты оптической системы (линзы или зеркала) фокусируют ИК-излучение на пироэлементе, выдающем при этом электроимпульс. По мере перемещения источника ИК-излучения, оно улавливается и фокусируется разными сегментами оптической системы, что формирует несколько последовательных импульсов. В зависимости от установки чувствительности датчика, для выдачи итогового сигнала на пироэлементе датчика должно поступить 2 или 3 импульса.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lastRenderedPageBreak/>
        <w:t>В 2017 году планируется приобрести 11 датчиков движения IEK ДД 009 со следующими характеристиками:</w:t>
      </w:r>
    </w:p>
    <w:p w:rsidR="00DC23E4" w:rsidRDefault="00DC23E4" w:rsidP="005457E1">
      <w:pPr>
        <w:pStyle w:val="18"/>
        <w:rPr>
          <w:rFonts w:cs="Times New Roman"/>
        </w:rPr>
      </w:pPr>
      <w:r>
        <w:rPr>
          <w:rFonts w:cs="Times New Roman"/>
        </w:rPr>
        <w:t xml:space="preserve">Согласно сайту </w:t>
      </w:r>
      <w:hyperlink r:id="rId46" w:history="1">
        <w:r w:rsidRPr="00912051">
          <w:rPr>
            <w:rStyle w:val="af2"/>
            <w:rFonts w:cs="Times New Roman"/>
          </w:rPr>
          <w:t>http://www.220-volt.ru</w:t>
        </w:r>
      </w:hyperlink>
      <w:r>
        <w:rPr>
          <w:rFonts w:cs="Times New Roman"/>
        </w:rPr>
        <w:t xml:space="preserve"> стоимость одного датчика движения составляет 439 рублей.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Датчик движения инфракрасный.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Габариты:87,5х77,3х99.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Номинальное рабочее движение: 220В.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Потребляемая мощность датчика: 0,45Вт.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Максимальная мощность нагрузки ламп накаливания: 1100Вт.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Диапазон рабочих температур: -25+45 С.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Угол обзора 180градусов.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Дальность: 12м.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Степень защиты от пыли и влаги: IP44,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Способ установки: настенно-потолочный. </w:t>
      </w:r>
    </w:p>
    <w:p w:rsidR="005457E1" w:rsidRPr="00DC23E4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Стоимость затрат на мероприятие составит: </w:t>
      </w:r>
      <w:r w:rsidR="00DC23E4">
        <w:rPr>
          <w:rFonts w:cs="Times New Roman"/>
          <w:lang w:val="en-US"/>
        </w:rPr>
        <w:t>Io</w:t>
      </w:r>
      <w:r w:rsidR="00DC23E4" w:rsidRPr="00DC23E4">
        <w:rPr>
          <w:rFonts w:cs="Times New Roman"/>
        </w:rPr>
        <w:t xml:space="preserve"> = </w:t>
      </w:r>
      <w:r w:rsidR="00DC23E4">
        <w:rPr>
          <w:rFonts w:cs="Times New Roman"/>
          <w:lang w:val="en-US"/>
        </w:rPr>
        <w:t>N</w:t>
      </w:r>
      <w:r w:rsidR="00DC23E4" w:rsidRPr="00DC23E4">
        <w:rPr>
          <w:rFonts w:cs="Times New Roman"/>
        </w:rPr>
        <w:t>*</w:t>
      </w:r>
      <w:r w:rsidR="00DC23E4">
        <w:rPr>
          <w:rFonts w:cs="Times New Roman"/>
          <w:lang w:val="en-US"/>
        </w:rPr>
        <w:t>I</w:t>
      </w:r>
      <w:r w:rsidR="00DC23E4" w:rsidRPr="00DC23E4">
        <w:rPr>
          <w:rFonts w:cs="Times New Roman"/>
        </w:rPr>
        <w:t xml:space="preserve"> =</w:t>
      </w:r>
      <w:r w:rsidRPr="00E94743">
        <w:rPr>
          <w:rFonts w:cs="Times New Roman"/>
        </w:rPr>
        <w:t>11*439=4829 руб</w:t>
      </w:r>
      <w:r w:rsidR="00DC23E4" w:rsidRPr="00DC23E4">
        <w:rPr>
          <w:rFonts w:cs="Times New Roman"/>
        </w:rPr>
        <w:t xml:space="preserve">., </w:t>
      </w:r>
      <w:r w:rsidR="00DC23E4">
        <w:rPr>
          <w:rFonts w:cs="Times New Roman"/>
        </w:rPr>
        <w:t xml:space="preserve">где </w:t>
      </w:r>
      <w:r w:rsidR="00DC23E4">
        <w:rPr>
          <w:rFonts w:cs="Times New Roman"/>
          <w:lang w:val="en-US"/>
        </w:rPr>
        <w:t>I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>–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 xml:space="preserve">стоимость одного датчика движения, а </w:t>
      </w:r>
      <w:r w:rsidR="00DC23E4">
        <w:rPr>
          <w:rFonts w:cs="Times New Roman"/>
          <w:lang w:val="en-US"/>
        </w:rPr>
        <w:t>N</w:t>
      </w:r>
      <w:r w:rsidR="00DC23E4" w:rsidRPr="00DC23E4">
        <w:rPr>
          <w:rFonts w:cs="Times New Roman"/>
        </w:rPr>
        <w:t xml:space="preserve"> – </w:t>
      </w:r>
      <w:r w:rsidR="00DC23E4">
        <w:rPr>
          <w:rFonts w:cs="Times New Roman"/>
        </w:rPr>
        <w:t>количество устан</w:t>
      </w:r>
      <w:r w:rsidR="005A277D">
        <w:rPr>
          <w:rFonts w:cs="Times New Roman"/>
        </w:rPr>
        <w:t>а</w:t>
      </w:r>
      <w:r w:rsidR="00DC23E4">
        <w:rPr>
          <w:rFonts w:cs="Times New Roman"/>
        </w:rPr>
        <w:t>вливаемых датчиков.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 xml:space="preserve">Экономия от проведения мероприятия по оценкам специалистов составит от 3 до 7 % энергопотребления освещения в данных помещениях. 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Экономия в натуральном выражении: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 xml:space="preserve">Э = </w:t>
      </w:r>
      <w:r w:rsidR="00DC23E4">
        <w:rPr>
          <w:rFonts w:cs="Times New Roman"/>
          <w:lang w:val="en-US"/>
        </w:rPr>
        <w:t>S</w:t>
      </w:r>
      <w:r w:rsidR="00DC23E4" w:rsidRPr="00DC23E4">
        <w:rPr>
          <w:rFonts w:cs="Times New Roman"/>
        </w:rPr>
        <w:t xml:space="preserve"> * 0,05 =0,05*</w:t>
      </w:r>
      <w:r w:rsidR="00DC23E4">
        <w:rPr>
          <w:rFonts w:cs="Times New Roman"/>
        </w:rPr>
        <w:t xml:space="preserve">2840 </w:t>
      </w:r>
      <w:r w:rsidR="00DC23E4" w:rsidRPr="00DC23E4">
        <w:rPr>
          <w:rFonts w:cs="Times New Roman"/>
        </w:rPr>
        <w:t>=</w:t>
      </w:r>
      <w:r w:rsidRPr="00E94743">
        <w:rPr>
          <w:rFonts w:cs="Times New Roman"/>
        </w:rPr>
        <w:t xml:space="preserve"> 142 кВт*ч.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Экономия в денежном выражении:</w:t>
      </w:r>
      <w:r w:rsidR="00DC23E4" w:rsidRPr="00DC23E4">
        <w:rPr>
          <w:rFonts w:cs="Times New Roman"/>
        </w:rPr>
        <w:t xml:space="preserve"> </w:t>
      </w:r>
      <w:r w:rsidR="00DC23E4">
        <w:rPr>
          <w:rFonts w:cs="Times New Roman"/>
        </w:rPr>
        <w:t>Э = Э*</w:t>
      </w:r>
      <w:r w:rsidR="00DC23E4">
        <w:rPr>
          <w:rFonts w:cs="Times New Roman"/>
          <w:lang w:val="en-US"/>
        </w:rPr>
        <w:t>T</w:t>
      </w:r>
      <w:r w:rsidR="00DC23E4" w:rsidRPr="00DC23E4">
        <w:rPr>
          <w:rFonts w:cs="Times New Roman"/>
        </w:rPr>
        <w:t xml:space="preserve"> =</w:t>
      </w:r>
      <w:r w:rsidR="00183C13">
        <w:rPr>
          <w:rFonts w:cs="Times New Roman"/>
        </w:rPr>
        <w:t xml:space="preserve"> 142*4,8</w:t>
      </w:r>
      <w:r w:rsidRPr="00E94743">
        <w:rPr>
          <w:rFonts w:cs="Times New Roman"/>
        </w:rPr>
        <w:t xml:space="preserve">= </w:t>
      </w:r>
      <w:r w:rsidR="00183C13">
        <w:rPr>
          <w:rFonts w:cs="Times New Roman"/>
        </w:rPr>
        <w:t>681,6</w:t>
      </w:r>
      <w:r w:rsidRPr="00E94743">
        <w:rPr>
          <w:rFonts w:cs="Times New Roman"/>
        </w:rPr>
        <w:t xml:space="preserve"> руб</w:t>
      </w:r>
      <w:r w:rsidR="00667E43">
        <w:rPr>
          <w:rFonts w:cs="Times New Roman"/>
        </w:rPr>
        <w:t>.</w:t>
      </w:r>
      <w:r w:rsidR="00DC23E4">
        <w:rPr>
          <w:rFonts w:cs="Times New Roman"/>
        </w:rPr>
        <w:t>, где Э - количество сэкономленной электроэнергии в натуральном выражении, а Т – тариф за электроэнергию</w:t>
      </w:r>
      <w:r w:rsidRPr="00E94743">
        <w:rPr>
          <w:rFonts w:cs="Times New Roman"/>
        </w:rPr>
        <w:t>.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5457E1" w:rsidRPr="00E94743" w:rsidRDefault="005457E1" w:rsidP="005457E1">
      <w:pPr>
        <w:pStyle w:val="18"/>
        <w:rPr>
          <w:rFonts w:cs="Times New Roman"/>
        </w:rPr>
      </w:pPr>
      <w:r w:rsidRPr="00E94743">
        <w:rPr>
          <w:rFonts w:cs="Times New Roman"/>
        </w:rPr>
        <w:t>4829/</w:t>
      </w:r>
      <w:r w:rsidR="00183C13">
        <w:rPr>
          <w:rFonts w:cs="Times New Roman"/>
        </w:rPr>
        <w:t>681,6</w:t>
      </w:r>
      <w:r w:rsidRPr="00E94743">
        <w:rPr>
          <w:rFonts w:cs="Times New Roman"/>
        </w:rPr>
        <w:t>=</w:t>
      </w:r>
      <w:r w:rsidR="00183C13">
        <w:rPr>
          <w:rFonts w:cs="Times New Roman"/>
        </w:rPr>
        <w:t>7,08</w:t>
      </w:r>
      <w:r w:rsidRPr="00E94743">
        <w:rPr>
          <w:rFonts w:cs="Times New Roman"/>
        </w:rPr>
        <w:t xml:space="preserve"> (лет).</w:t>
      </w:r>
    </w:p>
    <w:p w:rsidR="005457E1" w:rsidRPr="005A277D" w:rsidRDefault="005457E1" w:rsidP="005457E1">
      <w:pPr>
        <w:pStyle w:val="18"/>
        <w:rPr>
          <w:rFonts w:cs="Times New Roman"/>
          <w:szCs w:val="28"/>
        </w:rPr>
      </w:pPr>
    </w:p>
    <w:p w:rsidR="005457E1" w:rsidRPr="005A277D" w:rsidRDefault="005457E1" w:rsidP="005457E1">
      <w:pPr>
        <w:pStyle w:val="aff"/>
        <w:keepNext/>
        <w:rPr>
          <w:sz w:val="28"/>
          <w:szCs w:val="28"/>
        </w:rPr>
      </w:pPr>
      <w:r w:rsidRPr="005A277D">
        <w:rPr>
          <w:sz w:val="28"/>
          <w:szCs w:val="28"/>
        </w:rPr>
        <w:t xml:space="preserve">Таблица 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STYLEREF 1 \s </w:instrText>
      </w:r>
      <w:r w:rsidR="00FA169A" w:rsidRPr="005A277D">
        <w:rPr>
          <w:sz w:val="28"/>
          <w:szCs w:val="28"/>
        </w:rPr>
        <w:fldChar w:fldCharType="separate"/>
      </w:r>
      <w:r w:rsidR="00A54704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>.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SEQ Таблица \* ARABIC \s 1 </w:instrText>
      </w:r>
      <w:r w:rsidR="00FA169A" w:rsidRPr="005A277D">
        <w:rPr>
          <w:sz w:val="28"/>
          <w:szCs w:val="28"/>
        </w:rPr>
        <w:fldChar w:fldCharType="separate"/>
      </w:r>
      <w:r w:rsidR="00A54704">
        <w:rPr>
          <w:noProof/>
          <w:sz w:val="28"/>
          <w:szCs w:val="28"/>
        </w:rPr>
        <w:t>5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 xml:space="preserve"> Расчет экономии от установки датчиков движения в здании администрации</w:t>
      </w:r>
    </w:p>
    <w:tbl>
      <w:tblPr>
        <w:tblW w:w="4967" w:type="pct"/>
        <w:tblLook w:val="04A0" w:firstRow="1" w:lastRow="0" w:firstColumn="1" w:lastColumn="0" w:noHBand="0" w:noVBand="1"/>
      </w:tblPr>
      <w:tblGrid>
        <w:gridCol w:w="1628"/>
        <w:gridCol w:w="1629"/>
        <w:gridCol w:w="1162"/>
        <w:gridCol w:w="1162"/>
        <w:gridCol w:w="1162"/>
        <w:gridCol w:w="1162"/>
        <w:gridCol w:w="1162"/>
        <w:gridCol w:w="1086"/>
      </w:tblGrid>
      <w:tr w:rsidR="00DC23E4" w:rsidRPr="005A277D" w:rsidTr="005A277D">
        <w:trPr>
          <w:trHeight w:val="276"/>
        </w:trPr>
        <w:tc>
          <w:tcPr>
            <w:tcW w:w="7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5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C23E4" w:rsidRPr="005A277D" w:rsidRDefault="00DC23E4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C23E4" w:rsidRPr="005A277D" w:rsidRDefault="00F614CA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Всего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кВтч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0,142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0,284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0,428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0,854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C13" w:rsidRPr="005A277D" w:rsidRDefault="00183C13" w:rsidP="00E623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0,6816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1,3632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2,0544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4,0992</w:t>
            </w:r>
          </w:p>
        </w:tc>
      </w:tr>
      <w:tr w:rsidR="00183C13" w:rsidRPr="005A277D" w:rsidTr="005A277D">
        <w:trPr>
          <w:trHeight w:val="276"/>
        </w:trPr>
        <w:tc>
          <w:tcPr>
            <w:tcW w:w="77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83C13" w:rsidRPr="005A277D" w:rsidRDefault="00183C1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4,829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</w:t>
            </w:r>
          </w:p>
        </w:tc>
        <w:tc>
          <w:tcPr>
            <w:tcW w:w="5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0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83C13" w:rsidRPr="005A277D" w:rsidRDefault="00183C13">
            <w:pPr>
              <w:jc w:val="center"/>
              <w:rPr>
                <w:color w:val="000000"/>
              </w:rPr>
            </w:pPr>
            <w:r w:rsidRPr="005A277D">
              <w:rPr>
                <w:color w:val="000000"/>
              </w:rPr>
              <w:t>4,829</w:t>
            </w:r>
          </w:p>
        </w:tc>
      </w:tr>
    </w:tbl>
    <w:p w:rsidR="00307B66" w:rsidRPr="00E94743" w:rsidRDefault="00307B66" w:rsidP="00307B66">
      <w:pPr>
        <w:pStyle w:val="17"/>
        <w:rPr>
          <w:rFonts w:cs="Times New Roman"/>
        </w:rPr>
      </w:pPr>
    </w:p>
    <w:p w:rsidR="005F2659" w:rsidRDefault="00B46A44" w:rsidP="005A277D">
      <w:pPr>
        <w:pStyle w:val="aff1"/>
        <w:spacing w:before="7"/>
        <w:jc w:val="center"/>
        <w:rPr>
          <w:i/>
          <w:sz w:val="23"/>
          <w:lang w:val="ru-RU"/>
        </w:rPr>
      </w:pPr>
      <w:r w:rsidRPr="00B46A44">
        <w:rPr>
          <w:i/>
          <w:noProof/>
          <w:sz w:val="23"/>
          <w:lang w:val="ru-RU" w:eastAsia="ru-RU"/>
        </w:rPr>
        <w:lastRenderedPageBreak/>
        <w:drawing>
          <wp:inline distT="0" distB="0" distL="0" distR="0">
            <wp:extent cx="5981700" cy="2952750"/>
            <wp:effectExtent l="19050" t="0" r="1905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7"/>
              </a:graphicData>
            </a:graphic>
          </wp:inline>
        </w:drawing>
      </w:r>
    </w:p>
    <w:p w:rsidR="00B46A44" w:rsidRDefault="00B46A44" w:rsidP="005F2659">
      <w:pPr>
        <w:pStyle w:val="aff1"/>
        <w:spacing w:before="7"/>
        <w:rPr>
          <w:i/>
          <w:sz w:val="23"/>
          <w:lang w:val="ru-RU"/>
        </w:rPr>
      </w:pPr>
    </w:p>
    <w:p w:rsidR="00A20246" w:rsidRPr="00DD2CF3" w:rsidRDefault="00A20246" w:rsidP="006167CC">
      <w:pPr>
        <w:pStyle w:val="3"/>
        <w:ind w:left="426"/>
        <w:jc w:val="both"/>
      </w:pPr>
      <w:r w:rsidRPr="00DD2CF3">
        <w:t xml:space="preserve">Замена деревянных окон на окна ПВХ в зданиях </w:t>
      </w:r>
      <w:r w:rsidR="00F614CA" w:rsidRPr="00DD2CF3">
        <w:t>администрации</w:t>
      </w:r>
      <w:r w:rsidRPr="00DD2CF3">
        <w:t>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В зданиях администрации площадь остекления составляет 20-25% общей площади фасадов дома. В то же время теплопотери через окна примерно равны теплопотерям через стены. Поровну делятся потери тепла через окна в результате теплового излучения и утечки тепла через щели,</w:t>
      </w:r>
      <w:r w:rsidR="00520847" w:rsidRPr="00520847">
        <w:rPr>
          <w:rFonts w:cs="Times New Roman"/>
        </w:rPr>
        <w:t xml:space="preserve"> неплотности и при проветрива</w:t>
      </w:r>
      <w:r w:rsidRPr="00520847">
        <w:rPr>
          <w:rFonts w:cs="Times New Roman"/>
        </w:rPr>
        <w:t>нии помещений.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Здания администрации были построены в период с 1980-ых гг. Большинство деревянных подъездных окон обветшали, с них слезла часть краски и между рамой и стеной образовались щели. Ряд окон подлежит замене согласно ГОСТУ: срок службы деревянных окон – 50 лет.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Замена деревянных на окна ПВХ позволит уменьшить теплопотери, снизить количество поступающего во внутренние помещения дома воздуха (снижение  инфильтрации),  повысить  эксплуатационных  срок  многоквартирного дома.</w:t>
      </w:r>
    </w:p>
    <w:p w:rsidR="00A20246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Подставляя значения данных величин получим величину на которую   снизится теплопотребление здания при замене одного окна:</w:t>
      </w:r>
    </w:p>
    <w:p w:rsidR="00667E43" w:rsidRPr="009C4CC9" w:rsidRDefault="007B1BA6" w:rsidP="00667E43">
      <w:pPr>
        <w:pStyle w:val="aff1"/>
        <w:spacing w:before="4"/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6544" behindDoc="0" locked="0" layoutInCell="1" allowOverlap="1">
                <wp:simplePos x="0" y="0"/>
                <wp:positionH relativeFrom="page">
                  <wp:posOffset>2459990</wp:posOffset>
                </wp:positionH>
                <wp:positionV relativeFrom="paragraph">
                  <wp:posOffset>158115</wp:posOffset>
                </wp:positionV>
                <wp:extent cx="165100" cy="0"/>
                <wp:effectExtent l="12065" t="13970" r="13335" b="14605"/>
                <wp:wrapTopAndBottom/>
                <wp:docPr id="64" name="Line 27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5100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F6DAD2" id="Line 2787" o:spid="_x0000_s1026" style="position:absolute;z-index:251756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193.7pt,12.45pt" to="206.7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" strokeweight=".96pt">
                <w10:wrap type="topAndBottom" anchorx="page"/>
              </v:line>
            </w:pict>
          </mc:Fallback>
        </mc:AlternateContent>
      </w:r>
      <w:r>
        <w:rPr>
          <w:noProof/>
          <w:sz w:val="28"/>
          <w:szCs w:val="28"/>
          <w:lang w:val="ru-RU" w:eastAsia="ru-RU"/>
        </w:rPr>
        <mc:AlternateContent>
          <mc:Choice Requires="wps">
            <w:drawing>
              <wp:anchor distT="0" distB="0" distL="0" distR="0" simplePos="0" relativeHeight="251757568" behindDoc="0" locked="0" layoutInCell="1" allowOverlap="1">
                <wp:simplePos x="0" y="0"/>
                <wp:positionH relativeFrom="page">
                  <wp:posOffset>2835275</wp:posOffset>
                </wp:positionH>
                <wp:positionV relativeFrom="paragraph">
                  <wp:posOffset>158115</wp:posOffset>
                </wp:positionV>
                <wp:extent cx="263525" cy="0"/>
                <wp:effectExtent l="6350" t="13970" r="6350" b="14605"/>
                <wp:wrapTopAndBottom/>
                <wp:docPr id="63" name="Line 27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352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35F94A" id="Line 2788" o:spid="_x0000_s1026" style="position:absolute;z-index:251757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23.25pt,12.45pt" to="244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" strokeweight=".96pt">
                <w10:wrap type="topAndBottom" anchorx="page"/>
              </v:line>
            </w:pict>
          </mc:Fallback>
        </mc:AlternateContent>
      </w:r>
      <w:r w:rsidR="00667E43" w:rsidRPr="00E94743">
        <w:rPr>
          <w:sz w:val="28"/>
          <w:szCs w:val="28"/>
          <w:lang w:val="en-US"/>
        </w:rPr>
        <w:t>Q</w:t>
      </w:r>
      <w:r w:rsidR="00667E43" w:rsidRPr="009C4CC9">
        <w:rPr>
          <w:sz w:val="28"/>
          <w:szCs w:val="28"/>
          <w:lang w:val="ru-RU"/>
        </w:rPr>
        <w:t>= (1/</w:t>
      </w:r>
      <w:r w:rsidR="00667E43" w:rsidRPr="00E94743">
        <w:rPr>
          <w:sz w:val="28"/>
          <w:szCs w:val="28"/>
          <w:lang w:val="en-US"/>
        </w:rPr>
        <w:t>Rf</w:t>
      </w:r>
      <w:r w:rsidR="00667E43" w:rsidRPr="009C4CC9">
        <w:rPr>
          <w:sz w:val="28"/>
          <w:szCs w:val="28"/>
          <w:lang w:val="ru-RU"/>
        </w:rPr>
        <w:t xml:space="preserve"> – 1/</w:t>
      </w:r>
      <w:r w:rsidR="00667E43" w:rsidRPr="00E94743">
        <w:rPr>
          <w:sz w:val="28"/>
          <w:szCs w:val="28"/>
          <w:lang w:val="en-US"/>
        </w:rPr>
        <w:t>Rfn</w:t>
      </w:r>
      <w:r w:rsidR="00667E43" w:rsidRPr="009C4CC9">
        <w:rPr>
          <w:sz w:val="28"/>
          <w:szCs w:val="28"/>
          <w:lang w:val="ru-RU"/>
        </w:rPr>
        <w:t>)*</w:t>
      </w:r>
      <w:r w:rsidR="00667E43" w:rsidRPr="00E94743">
        <w:rPr>
          <w:sz w:val="28"/>
          <w:szCs w:val="28"/>
          <w:lang w:val="en-US"/>
        </w:rPr>
        <w:t>Sf</w:t>
      </w:r>
      <w:r w:rsidR="00667E43" w:rsidRPr="009C4CC9">
        <w:rPr>
          <w:sz w:val="28"/>
          <w:szCs w:val="28"/>
          <w:lang w:val="ru-RU"/>
        </w:rPr>
        <w:t>*(</w:t>
      </w:r>
      <w:r w:rsidR="00667E43" w:rsidRPr="00E94743">
        <w:rPr>
          <w:sz w:val="28"/>
          <w:szCs w:val="28"/>
          <w:lang w:val="en-US"/>
        </w:rPr>
        <w:t>tint</w:t>
      </w:r>
      <w:r w:rsidR="00667E43" w:rsidRPr="009C4CC9">
        <w:rPr>
          <w:sz w:val="28"/>
          <w:szCs w:val="28"/>
          <w:lang w:val="ru-RU"/>
        </w:rPr>
        <w:t>-</w:t>
      </w:r>
      <w:r w:rsidR="00667E43" w:rsidRPr="00E94743">
        <w:rPr>
          <w:sz w:val="28"/>
          <w:szCs w:val="28"/>
          <w:lang w:val="en-US"/>
        </w:rPr>
        <w:t>tout</w:t>
      </w:r>
      <w:r w:rsidR="00667E43" w:rsidRPr="009C4CC9">
        <w:rPr>
          <w:sz w:val="28"/>
          <w:szCs w:val="28"/>
          <w:lang w:val="ru-RU"/>
        </w:rPr>
        <w:t>)*0,86*</w:t>
      </w:r>
      <w:r w:rsidR="00667E43" w:rsidRPr="00E94743">
        <w:rPr>
          <w:sz w:val="28"/>
          <w:szCs w:val="28"/>
          <w:lang w:val="en-US"/>
        </w:rPr>
        <w:t>n</w:t>
      </w:r>
      <w:r w:rsidR="00667E43" w:rsidRPr="009C4CC9">
        <w:rPr>
          <w:sz w:val="28"/>
          <w:szCs w:val="28"/>
          <w:lang w:val="ru-RU"/>
        </w:rPr>
        <w:t>*24</w:t>
      </w:r>
    </w:p>
    <w:p w:rsidR="00667E43" w:rsidRPr="009C4CC9" w:rsidRDefault="00667E43" w:rsidP="00667E43">
      <w:pPr>
        <w:pStyle w:val="aff1"/>
        <w:spacing w:before="95" w:line="249" w:lineRule="auto"/>
        <w:ind w:left="160" w:right="148" w:firstLine="852"/>
        <w:jc w:val="both"/>
        <w:rPr>
          <w:sz w:val="28"/>
          <w:szCs w:val="28"/>
          <w:lang w:val="ru-RU"/>
        </w:rPr>
      </w:pPr>
    </w:p>
    <w:p w:rsidR="00667E43" w:rsidRPr="00E94743" w:rsidRDefault="00667E43" w:rsidP="00667E43">
      <w:pPr>
        <w:pStyle w:val="aff1"/>
        <w:spacing w:before="36" w:line="252" w:lineRule="auto"/>
        <w:ind w:left="160" w:right="146" w:firstLine="852"/>
        <w:jc w:val="both"/>
        <w:rPr>
          <w:sz w:val="28"/>
          <w:szCs w:val="28"/>
          <w:lang w:val="ru-RU"/>
        </w:rPr>
      </w:pPr>
      <w:r w:rsidRPr="00E94743">
        <w:rPr>
          <w:sz w:val="28"/>
          <w:szCs w:val="28"/>
          <w:lang w:val="ru-RU"/>
        </w:rPr>
        <w:t xml:space="preserve">Где </w:t>
      </w:r>
      <w:r w:rsidRPr="00E94743">
        <w:rPr>
          <w:sz w:val="28"/>
          <w:szCs w:val="28"/>
        </w:rPr>
        <w:t>Q</w:t>
      </w:r>
      <w:r w:rsidRPr="00E94743">
        <w:rPr>
          <w:sz w:val="28"/>
          <w:szCs w:val="28"/>
          <w:lang w:val="ru-RU"/>
        </w:rPr>
        <w:t xml:space="preserve"> – тепловые потери, </w:t>
      </w:r>
      <w:r w:rsidRPr="00E94743">
        <w:rPr>
          <w:sz w:val="28"/>
          <w:szCs w:val="28"/>
        </w:rPr>
        <w:t>Rf</w:t>
      </w:r>
      <w:r w:rsidRPr="00E94743">
        <w:rPr>
          <w:sz w:val="28"/>
          <w:szCs w:val="28"/>
          <w:lang w:val="ru-RU"/>
        </w:rPr>
        <w:t xml:space="preserve"> – сопротивление теплопередаче деревянных окон, </w:t>
      </w:r>
      <w:r w:rsidRPr="00E94743">
        <w:rPr>
          <w:sz w:val="28"/>
          <w:szCs w:val="28"/>
        </w:rPr>
        <w:t>Rfn</w:t>
      </w:r>
      <w:r w:rsidRPr="00E94743">
        <w:rPr>
          <w:sz w:val="28"/>
          <w:szCs w:val="28"/>
          <w:lang w:val="ru-RU"/>
        </w:rPr>
        <w:t xml:space="preserve"> – сопротивление теплопередаче пластиковых окон, </w:t>
      </w:r>
      <w:r w:rsidRPr="00E94743">
        <w:rPr>
          <w:sz w:val="28"/>
          <w:szCs w:val="28"/>
        </w:rPr>
        <w:t>Sf</w:t>
      </w:r>
      <w:r w:rsidRPr="00E94743">
        <w:rPr>
          <w:sz w:val="28"/>
          <w:szCs w:val="28"/>
          <w:lang w:val="ru-RU"/>
        </w:rPr>
        <w:t xml:space="preserve"> – площадь окна, </w:t>
      </w:r>
      <w:r w:rsidRPr="00E94743">
        <w:rPr>
          <w:sz w:val="28"/>
          <w:szCs w:val="28"/>
        </w:rPr>
        <w:t>tint</w:t>
      </w:r>
      <w:r w:rsidRPr="00E94743">
        <w:rPr>
          <w:sz w:val="28"/>
          <w:szCs w:val="28"/>
          <w:lang w:val="ru-RU"/>
        </w:rPr>
        <w:t xml:space="preserve"> – температура внутренних помещений МКД, </w:t>
      </w:r>
      <w:r w:rsidRPr="00E94743">
        <w:rPr>
          <w:sz w:val="28"/>
          <w:szCs w:val="28"/>
        </w:rPr>
        <w:t>tout</w:t>
      </w:r>
      <w:r w:rsidRPr="00E94743">
        <w:rPr>
          <w:sz w:val="28"/>
          <w:szCs w:val="28"/>
          <w:lang w:val="ru-RU"/>
        </w:rPr>
        <w:t xml:space="preserve"> – средняя температура воз- духа за отопительный период, где </w:t>
      </w:r>
      <w:r w:rsidRPr="00E94743">
        <w:rPr>
          <w:sz w:val="28"/>
          <w:szCs w:val="28"/>
        </w:rPr>
        <w:t>n</w:t>
      </w:r>
      <w:r w:rsidRPr="00E94743">
        <w:rPr>
          <w:sz w:val="28"/>
          <w:szCs w:val="28"/>
          <w:lang w:val="ru-RU"/>
        </w:rPr>
        <w:t xml:space="preserve"> – количество дней отопительного периода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Q = (1/0,52 – 1/0,3) * 1,5*(20-2,2)*0,86*446*24 = 0,454 Гкал/год.</w:t>
      </w:r>
    </w:p>
    <w:p w:rsidR="00A20246" w:rsidRPr="00520847" w:rsidRDefault="00A20246" w:rsidP="00520847">
      <w:pPr>
        <w:pStyle w:val="18"/>
        <w:rPr>
          <w:rFonts w:cs="Times New Roman"/>
        </w:rPr>
      </w:pPr>
    </w:p>
    <w:p w:rsidR="00667E43" w:rsidRPr="00E94743" w:rsidRDefault="00A20246" w:rsidP="00667E43">
      <w:pPr>
        <w:pStyle w:val="18"/>
        <w:rPr>
          <w:rFonts w:cs="Times New Roman"/>
        </w:rPr>
      </w:pPr>
      <w:r w:rsidRPr="00520847">
        <w:rPr>
          <w:rFonts w:cs="Times New Roman"/>
        </w:rPr>
        <w:lastRenderedPageBreak/>
        <w:t>Экономический эффект составит :</w:t>
      </w:r>
      <w:r w:rsidR="00667E43">
        <w:rPr>
          <w:rFonts w:cs="Times New Roman"/>
        </w:rPr>
        <w:t xml:space="preserve"> E = 0,454*</w:t>
      </w:r>
      <w:r w:rsidR="00867438">
        <w:rPr>
          <w:rFonts w:cs="Times New Roman"/>
        </w:rPr>
        <w:t>1178</w:t>
      </w:r>
      <w:r w:rsidR="00667E43">
        <w:rPr>
          <w:rFonts w:cs="Times New Roman"/>
        </w:rPr>
        <w:t xml:space="preserve"> = </w:t>
      </w:r>
      <w:r w:rsidR="00867438">
        <w:rPr>
          <w:rFonts w:cs="Times New Roman"/>
        </w:rPr>
        <w:t>534,812</w:t>
      </w:r>
      <w:r w:rsidR="00667E43">
        <w:rPr>
          <w:rFonts w:cs="Times New Roman"/>
        </w:rPr>
        <w:t xml:space="preserve"> рубля, Э - количество сэкономленной электроэнергии в натуральном выражении, а Т – тариф за тепловую энергию</w:t>
      </w:r>
      <w:r w:rsidR="00667E43" w:rsidRPr="00E94743">
        <w:rPr>
          <w:rFonts w:cs="Times New Roman"/>
        </w:rPr>
        <w:t>.</w:t>
      </w:r>
    </w:p>
    <w:p w:rsidR="00A20246" w:rsidRPr="00520847" w:rsidRDefault="00A20246" w:rsidP="00520847">
      <w:pPr>
        <w:pStyle w:val="18"/>
        <w:rPr>
          <w:rFonts w:cs="Times New Roman"/>
        </w:rPr>
      </w:pP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одного окна составит 10 тыс. руб. Общее количество заменяемых окон :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N</w:t>
      </w:r>
      <w:r w:rsidR="00160C06" w:rsidRPr="00520847">
        <w:rPr>
          <w:rFonts w:cs="Times New Roman"/>
        </w:rPr>
        <w:t xml:space="preserve"> = 71</w:t>
      </w:r>
    </w:p>
    <w:p w:rsidR="00A20246" w:rsidRPr="00520847" w:rsidRDefault="00160C0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Общая экономия составит</w:t>
      </w:r>
    </w:p>
    <w:p w:rsidR="00160C06" w:rsidRPr="00520847" w:rsidRDefault="00160C0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E= 71 *</w:t>
      </w:r>
      <w:r w:rsidR="00867438">
        <w:rPr>
          <w:rFonts w:cs="Times New Roman"/>
        </w:rPr>
        <w:t>534,812</w:t>
      </w:r>
      <w:r w:rsidRPr="00520847">
        <w:rPr>
          <w:rFonts w:cs="Times New Roman"/>
        </w:rPr>
        <w:t xml:space="preserve">= </w:t>
      </w:r>
      <w:r w:rsidR="00867438">
        <w:rPr>
          <w:rFonts w:cs="Times New Roman"/>
        </w:rPr>
        <w:t>37,971</w:t>
      </w:r>
      <w:r w:rsidRPr="00520847">
        <w:rPr>
          <w:rFonts w:cs="Times New Roman"/>
        </w:rPr>
        <w:t xml:space="preserve"> тыс. руб.</w:t>
      </w:r>
    </w:p>
    <w:p w:rsidR="00A20246" w:rsidRPr="00520847" w:rsidRDefault="00A20246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 xml:space="preserve">Общая стоимость окон составит : S = </w:t>
      </w:r>
      <w:r w:rsidR="00160C06" w:rsidRPr="00520847">
        <w:rPr>
          <w:rFonts w:cs="Times New Roman"/>
        </w:rPr>
        <w:t>71</w:t>
      </w:r>
      <w:r w:rsidRPr="00520847">
        <w:rPr>
          <w:rFonts w:cs="Times New Roman"/>
        </w:rPr>
        <w:t xml:space="preserve"> * </w:t>
      </w:r>
      <w:r w:rsidR="00160C06" w:rsidRPr="00520847">
        <w:rPr>
          <w:rFonts w:cs="Times New Roman"/>
        </w:rPr>
        <w:t>10</w:t>
      </w:r>
      <w:r w:rsidRPr="00520847">
        <w:rPr>
          <w:rFonts w:cs="Times New Roman"/>
        </w:rPr>
        <w:t xml:space="preserve"> = </w:t>
      </w:r>
      <w:r w:rsidR="00160C06" w:rsidRPr="00520847">
        <w:rPr>
          <w:rFonts w:cs="Times New Roman"/>
        </w:rPr>
        <w:t>710</w:t>
      </w:r>
      <w:r w:rsidRPr="00520847">
        <w:rPr>
          <w:rFonts w:cs="Times New Roman"/>
        </w:rPr>
        <w:t xml:space="preserve"> тыс. руб.</w:t>
      </w:r>
    </w:p>
    <w:p w:rsidR="00160C06" w:rsidRPr="00E94743" w:rsidRDefault="00160C06" w:rsidP="00160C06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160C06" w:rsidRPr="00E94743" w:rsidRDefault="00160C06" w:rsidP="00160C06">
      <w:pPr>
        <w:pStyle w:val="18"/>
        <w:rPr>
          <w:rFonts w:cs="Times New Roman"/>
        </w:rPr>
      </w:pPr>
      <w:r w:rsidRPr="00E94743">
        <w:rPr>
          <w:rFonts w:cs="Times New Roman"/>
        </w:rPr>
        <w:t>710/</w:t>
      </w:r>
      <w:r w:rsidR="00867438">
        <w:rPr>
          <w:rFonts w:cs="Times New Roman"/>
        </w:rPr>
        <w:t>37,971</w:t>
      </w:r>
      <w:r w:rsidRPr="00E94743">
        <w:rPr>
          <w:rFonts w:cs="Times New Roman"/>
        </w:rPr>
        <w:t>=</w:t>
      </w:r>
      <w:r w:rsidR="00867438">
        <w:rPr>
          <w:rFonts w:cs="Times New Roman"/>
        </w:rPr>
        <w:t>18,69</w:t>
      </w:r>
      <w:r w:rsidRPr="00E94743">
        <w:rPr>
          <w:rFonts w:cs="Times New Roman"/>
        </w:rPr>
        <w:t xml:space="preserve"> (лет).</w:t>
      </w:r>
    </w:p>
    <w:p w:rsidR="00160C06" w:rsidRPr="00E94743" w:rsidRDefault="00160C06" w:rsidP="00160C06">
      <w:pPr>
        <w:pStyle w:val="18"/>
        <w:rPr>
          <w:rFonts w:cs="Times New Roman"/>
        </w:rPr>
      </w:pPr>
    </w:p>
    <w:p w:rsidR="00160C06" w:rsidRPr="005A277D" w:rsidRDefault="00160C06" w:rsidP="00160C06">
      <w:pPr>
        <w:pStyle w:val="aff"/>
        <w:keepNext/>
        <w:rPr>
          <w:sz w:val="28"/>
          <w:szCs w:val="28"/>
        </w:rPr>
      </w:pPr>
      <w:r w:rsidRPr="005A277D">
        <w:rPr>
          <w:sz w:val="28"/>
          <w:szCs w:val="28"/>
        </w:rPr>
        <w:t xml:space="preserve">Таблица 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STYLEREF 1 \s </w:instrText>
      </w:r>
      <w:r w:rsidR="00FA169A" w:rsidRPr="005A277D">
        <w:rPr>
          <w:sz w:val="28"/>
          <w:szCs w:val="28"/>
        </w:rPr>
        <w:fldChar w:fldCharType="separate"/>
      </w:r>
      <w:r w:rsidR="00A54704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>.</w:t>
      </w:r>
      <w:r w:rsidR="00FA169A" w:rsidRPr="005A277D">
        <w:rPr>
          <w:sz w:val="28"/>
          <w:szCs w:val="28"/>
        </w:rPr>
        <w:fldChar w:fldCharType="begin"/>
      </w:r>
      <w:r w:rsidR="0025518E" w:rsidRPr="005A277D">
        <w:rPr>
          <w:sz w:val="28"/>
          <w:szCs w:val="28"/>
        </w:rPr>
        <w:instrText xml:space="preserve"> SEQ Таблица \* ARABIC \s 1 </w:instrText>
      </w:r>
      <w:r w:rsidR="00FA169A" w:rsidRPr="005A277D">
        <w:rPr>
          <w:sz w:val="28"/>
          <w:szCs w:val="28"/>
        </w:rPr>
        <w:fldChar w:fldCharType="separate"/>
      </w:r>
      <w:r w:rsidR="00A54704">
        <w:rPr>
          <w:noProof/>
          <w:sz w:val="28"/>
          <w:szCs w:val="28"/>
        </w:rPr>
        <w:t>6</w:t>
      </w:r>
      <w:r w:rsidR="00FA169A" w:rsidRPr="005A277D">
        <w:rPr>
          <w:sz w:val="28"/>
          <w:szCs w:val="28"/>
        </w:rPr>
        <w:fldChar w:fldCharType="end"/>
      </w:r>
      <w:r w:rsidRPr="005A277D">
        <w:rPr>
          <w:sz w:val="28"/>
          <w:szCs w:val="28"/>
        </w:rPr>
        <w:t xml:space="preserve"> Расчет экономии от установки датчиков движения в здании администрации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629"/>
        <w:gridCol w:w="1392"/>
        <w:gridCol w:w="1392"/>
        <w:gridCol w:w="1393"/>
        <w:gridCol w:w="1393"/>
        <w:gridCol w:w="1393"/>
      </w:tblGrid>
      <w:tr w:rsidR="00160C06" w:rsidRPr="005A277D" w:rsidTr="00667E43">
        <w:trPr>
          <w:trHeight w:val="276"/>
        </w:trPr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Параметр</w:t>
            </w:r>
          </w:p>
        </w:tc>
        <w:tc>
          <w:tcPr>
            <w:tcW w:w="7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Единица изм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2017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2018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2019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2020</w:t>
            </w:r>
          </w:p>
        </w:tc>
        <w:tc>
          <w:tcPr>
            <w:tcW w:w="71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5A277D">
              <w:rPr>
                <w:rFonts w:eastAsia="Times New Roman"/>
                <w:b/>
                <w:bCs/>
                <w:color w:val="000000"/>
              </w:rPr>
              <w:t>2021</w:t>
            </w:r>
          </w:p>
        </w:tc>
      </w:tr>
      <w:tr w:rsidR="00160C06" w:rsidRPr="005A277D" w:rsidTr="00667E43">
        <w:trPr>
          <w:trHeight w:val="276"/>
        </w:trPr>
        <w:tc>
          <w:tcPr>
            <w:tcW w:w="7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32,</w:t>
            </w:r>
            <w:r w:rsidR="00867438" w:rsidRPr="005A277D">
              <w:rPr>
                <w:rFonts w:eastAsia="Times New Roman"/>
                <w:color w:val="000000"/>
              </w:rPr>
              <w:t>234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867438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6</w:t>
            </w:r>
            <w:r w:rsidR="00867438" w:rsidRPr="005A277D">
              <w:rPr>
                <w:rFonts w:eastAsia="Times New Roman"/>
                <w:color w:val="000000"/>
              </w:rPr>
              <w:t>4,648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96,702</w:t>
            </w:r>
          </w:p>
        </w:tc>
      </w:tr>
      <w:tr w:rsidR="00160C06" w:rsidRPr="005A277D" w:rsidTr="00667E43">
        <w:trPr>
          <w:trHeight w:val="276"/>
        </w:trPr>
        <w:tc>
          <w:tcPr>
            <w:tcW w:w="7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0C06" w:rsidRPr="005A277D" w:rsidRDefault="00160C06" w:rsidP="00E6230A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160C06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37,971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75,942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0C06" w:rsidRPr="005A277D" w:rsidRDefault="00867438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113,913</w:t>
            </w:r>
          </w:p>
        </w:tc>
      </w:tr>
      <w:tr w:rsidR="00667E43" w:rsidRPr="005A277D" w:rsidTr="00667E43">
        <w:trPr>
          <w:trHeight w:val="276"/>
        </w:trPr>
        <w:tc>
          <w:tcPr>
            <w:tcW w:w="7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183C13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7E43" w:rsidRPr="005A277D" w:rsidRDefault="00667E43" w:rsidP="00E6230A">
            <w:pPr>
              <w:jc w:val="center"/>
              <w:rPr>
                <w:rFonts w:eastAsia="Times New Roman"/>
                <w:color w:val="000000"/>
              </w:rPr>
            </w:pPr>
            <w:r w:rsidRPr="005A277D">
              <w:rPr>
                <w:rFonts w:eastAsia="Times New Roman"/>
                <w:color w:val="000000"/>
              </w:rPr>
              <w:t>0</w:t>
            </w:r>
          </w:p>
        </w:tc>
      </w:tr>
    </w:tbl>
    <w:p w:rsidR="00B46A44" w:rsidRPr="00E94743" w:rsidRDefault="00B46A44" w:rsidP="00A20246">
      <w:pPr>
        <w:pStyle w:val="aff1"/>
        <w:spacing w:before="80" w:line="252" w:lineRule="auto"/>
        <w:ind w:left="160" w:right="223" w:firstLine="852"/>
        <w:jc w:val="both"/>
        <w:rPr>
          <w:lang w:val="ru-RU"/>
        </w:rPr>
      </w:pPr>
    </w:p>
    <w:p w:rsidR="00A20246" w:rsidRPr="00E94743" w:rsidRDefault="00B46A44" w:rsidP="005A277D">
      <w:pPr>
        <w:pStyle w:val="aff1"/>
        <w:spacing w:before="80" w:line="252" w:lineRule="auto"/>
        <w:ind w:left="160" w:right="223" w:hanging="160"/>
        <w:jc w:val="center"/>
        <w:rPr>
          <w:lang w:val="ru-RU"/>
        </w:rPr>
      </w:pPr>
      <w:r w:rsidRPr="00B46A44">
        <w:rPr>
          <w:noProof/>
          <w:lang w:val="ru-RU" w:eastAsia="ru-RU"/>
        </w:rPr>
        <w:drawing>
          <wp:inline distT="0" distB="0" distL="0" distR="0">
            <wp:extent cx="5305425" cy="3629025"/>
            <wp:effectExtent l="19050" t="0" r="9525" b="0"/>
            <wp:docPr id="8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8"/>
              </a:graphicData>
            </a:graphic>
          </wp:inline>
        </w:drawing>
      </w:r>
    </w:p>
    <w:p w:rsidR="005F2659" w:rsidRPr="00DD2CF3" w:rsidRDefault="005F2659" w:rsidP="006167CC">
      <w:pPr>
        <w:pStyle w:val="3"/>
        <w:tabs>
          <w:tab w:val="right" w:pos="142"/>
        </w:tabs>
        <w:ind w:left="142"/>
        <w:jc w:val="both"/>
      </w:pPr>
      <w:r w:rsidRPr="00DD2CF3">
        <w:lastRenderedPageBreak/>
        <w:t>Установка термостатических ре</w:t>
      </w:r>
      <w:r w:rsidR="00E94743" w:rsidRPr="00DD2CF3">
        <w:t>гуляторов на радиаторах в зданиях</w:t>
      </w:r>
      <w:r w:rsidRPr="00DD2CF3">
        <w:t xml:space="preserve"> администраци</w:t>
      </w:r>
      <w:r w:rsidR="00E94743" w:rsidRPr="00DD2CF3">
        <w:t>и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Установка термостатических регуляторов радиаторов отопления — один из способов сократить расходы на обогрев помещений. Тепла потребляется ровно столько, сколько необходимо для поддержания комфортной температуры дома. В таблице представлено возможное сокращение расхода теплоносителя, а так же экономическая выгода.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 xml:space="preserve">Всего планируется осуществить установку </w:t>
      </w:r>
      <w:r w:rsidR="00E6230A" w:rsidRPr="00520847">
        <w:rPr>
          <w:rFonts w:cs="Times New Roman"/>
        </w:rPr>
        <w:t>142</w:t>
      </w:r>
      <w:r w:rsidRPr="00520847">
        <w:rPr>
          <w:rFonts w:cs="Times New Roman"/>
        </w:rPr>
        <w:t xml:space="preserve"> термостатических регулято</w:t>
      </w:r>
      <w:r w:rsidR="00E6230A" w:rsidRPr="00520847">
        <w:rPr>
          <w:rFonts w:cs="Times New Roman"/>
        </w:rPr>
        <w:t>ра в зданиях администрации</w:t>
      </w:r>
      <w:r w:rsidRPr="00520847">
        <w:rPr>
          <w:rFonts w:cs="Times New Roman"/>
        </w:rPr>
        <w:t>.</w:t>
      </w:r>
    </w:p>
    <w:p w:rsidR="005F2659" w:rsidRPr="00520847" w:rsidRDefault="005F2659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одного термостатического регулятора марки Dunfoss составляет 1000 рублей, согласно сайту kermi – fko. ru.</w:t>
      </w:r>
    </w:p>
    <w:p w:rsidR="007B2610" w:rsidRPr="00520847" w:rsidRDefault="007B2610" w:rsidP="00520847">
      <w:pPr>
        <w:pStyle w:val="18"/>
        <w:rPr>
          <w:rFonts w:cs="Times New Roman"/>
        </w:rPr>
      </w:pPr>
      <w:r w:rsidRPr="00520847">
        <w:rPr>
          <w:rFonts w:cs="Times New Roman"/>
        </w:rPr>
        <w:t>Стоимость мероприятия составит 142 тысячи рублей.</w:t>
      </w:r>
    </w:p>
    <w:p w:rsidR="005F2659" w:rsidRDefault="005F2659" w:rsidP="00520847">
      <w:pPr>
        <w:pStyle w:val="18"/>
      </w:pPr>
      <w:r w:rsidRPr="00520847">
        <w:rPr>
          <w:rFonts w:cs="Times New Roman"/>
        </w:rPr>
        <w:t>Согласно различным методикам расчета средний экономический эффект составляет от</w:t>
      </w:r>
      <w:r w:rsidRPr="00E94743">
        <w:t xml:space="preserve"> 8- 19%</w:t>
      </w:r>
    </w:p>
    <w:p w:rsidR="00DD2F37" w:rsidRDefault="00DD2F37" w:rsidP="00520847">
      <w:pPr>
        <w:pStyle w:val="18"/>
      </w:pPr>
      <w:r>
        <w:t>Обще</w:t>
      </w:r>
      <w:r w:rsidR="00867438">
        <w:t>е потребление тепла составило 210,51</w:t>
      </w:r>
      <w:r>
        <w:t xml:space="preserve"> Гкал</w:t>
      </w:r>
    </w:p>
    <w:p w:rsidR="00DD2F37" w:rsidRDefault="00DD2F37" w:rsidP="00520847">
      <w:pPr>
        <w:pStyle w:val="18"/>
      </w:pPr>
      <w:r>
        <w:t>Экономический эффект в на</w:t>
      </w:r>
      <w:r w:rsidR="00867438">
        <w:t>туральном выражении составит:0,15</w:t>
      </w:r>
      <w:r>
        <w:t>*0,</w:t>
      </w:r>
      <w:r w:rsidR="00867438">
        <w:t>21051</w:t>
      </w:r>
      <w:r>
        <w:t xml:space="preserve">  = 0,0312</w:t>
      </w:r>
    </w:p>
    <w:p w:rsidR="00DD2F37" w:rsidRDefault="00DD2F37" w:rsidP="00DD2F37">
      <w:pPr>
        <w:pStyle w:val="18"/>
        <w:rPr>
          <w:rFonts w:cs="Times New Roman"/>
        </w:rPr>
      </w:pPr>
      <w:r w:rsidRPr="00520847">
        <w:rPr>
          <w:rFonts w:cs="Times New Roman"/>
        </w:rPr>
        <w:t>Экономический эффект составит :</w:t>
      </w:r>
      <w:r>
        <w:rPr>
          <w:rFonts w:cs="Times New Roman"/>
        </w:rPr>
        <w:t xml:space="preserve"> E = 31,2*</w:t>
      </w:r>
      <w:r w:rsidR="00EA3CB8">
        <w:rPr>
          <w:rFonts w:cs="Times New Roman"/>
        </w:rPr>
        <w:t>1178</w:t>
      </w:r>
      <w:r>
        <w:rPr>
          <w:rFonts w:cs="Times New Roman"/>
        </w:rPr>
        <w:t xml:space="preserve"> = </w:t>
      </w:r>
      <w:r w:rsidR="00EA3CB8">
        <w:rPr>
          <w:rFonts w:cs="Times New Roman"/>
        </w:rPr>
        <w:t>36,753</w:t>
      </w:r>
      <w:r>
        <w:rPr>
          <w:rFonts w:cs="Times New Roman"/>
        </w:rPr>
        <w:t xml:space="preserve"> тысяч</w:t>
      </w:r>
      <w:r w:rsidR="00EA3CB8">
        <w:rPr>
          <w:rFonts w:cs="Times New Roman"/>
        </w:rPr>
        <w:t>и</w:t>
      </w:r>
      <w:r>
        <w:rPr>
          <w:rFonts w:cs="Times New Roman"/>
        </w:rPr>
        <w:t xml:space="preserve"> рублей, Э - количество сэкономленной электроэнергии в натуральном выражении, а Т – тариф за тепловую энергию</w:t>
      </w:r>
      <w:r w:rsidRPr="00E94743">
        <w:rPr>
          <w:rFonts w:cs="Times New Roman"/>
        </w:rPr>
        <w:t>.</w:t>
      </w:r>
    </w:p>
    <w:p w:rsidR="00EA3CB8" w:rsidRDefault="00EA3CB8" w:rsidP="00DD2F37">
      <w:pPr>
        <w:pStyle w:val="18"/>
        <w:rPr>
          <w:rFonts w:cs="Times New Roman"/>
        </w:rPr>
      </w:pPr>
    </w:p>
    <w:p w:rsidR="00EA3CB8" w:rsidRPr="00E94743" w:rsidRDefault="00EA3CB8" w:rsidP="00EA3CB8">
      <w:pPr>
        <w:pStyle w:val="18"/>
        <w:rPr>
          <w:rFonts w:cs="Times New Roman"/>
        </w:rPr>
      </w:pPr>
      <w:r w:rsidRPr="00E94743">
        <w:rPr>
          <w:rFonts w:cs="Times New Roman"/>
        </w:rPr>
        <w:t>Срок окупаемости, год:</w:t>
      </w:r>
    </w:p>
    <w:p w:rsidR="00EA3CB8" w:rsidRPr="00E94743" w:rsidRDefault="00EA3CB8" w:rsidP="00EA3CB8">
      <w:pPr>
        <w:pStyle w:val="18"/>
        <w:rPr>
          <w:rFonts w:cs="Times New Roman"/>
        </w:rPr>
      </w:pPr>
      <w:r>
        <w:rPr>
          <w:rFonts w:cs="Times New Roman"/>
        </w:rPr>
        <w:t>142</w:t>
      </w:r>
      <w:r w:rsidRPr="00E94743">
        <w:rPr>
          <w:rFonts w:cs="Times New Roman"/>
        </w:rPr>
        <w:t>/</w:t>
      </w:r>
      <w:r>
        <w:rPr>
          <w:rFonts w:cs="Times New Roman"/>
        </w:rPr>
        <w:t>36,753</w:t>
      </w:r>
      <w:r w:rsidRPr="00E94743">
        <w:rPr>
          <w:rFonts w:cs="Times New Roman"/>
        </w:rPr>
        <w:t>=</w:t>
      </w:r>
      <w:r>
        <w:rPr>
          <w:rFonts w:cs="Times New Roman"/>
        </w:rPr>
        <w:t xml:space="preserve"> 3,8</w:t>
      </w:r>
      <w:r w:rsidRPr="00E94743">
        <w:rPr>
          <w:rFonts w:cs="Times New Roman"/>
        </w:rPr>
        <w:t xml:space="preserve"> (лет).</w:t>
      </w:r>
    </w:p>
    <w:p w:rsidR="00DD2F37" w:rsidRPr="00E94743" w:rsidRDefault="00DD2F37" w:rsidP="00520847">
      <w:pPr>
        <w:pStyle w:val="18"/>
      </w:pPr>
    </w:p>
    <w:tbl>
      <w:tblPr>
        <w:tblStyle w:val="TableNormal"/>
        <w:tblW w:w="9849" w:type="dxa"/>
        <w:tblInd w:w="14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701"/>
        <w:gridCol w:w="1418"/>
        <w:gridCol w:w="1134"/>
        <w:gridCol w:w="1134"/>
        <w:gridCol w:w="1134"/>
        <w:gridCol w:w="1134"/>
        <w:gridCol w:w="1202"/>
      </w:tblGrid>
      <w:tr w:rsidR="008B7111" w:rsidRPr="00E94743" w:rsidTr="005A277D">
        <w:trPr>
          <w:trHeight w:hRule="exact" w:val="286"/>
        </w:trPr>
        <w:tc>
          <w:tcPr>
            <w:tcW w:w="992" w:type="dxa"/>
            <w:tcBorders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ЭР</w:t>
            </w:r>
          </w:p>
        </w:tc>
        <w:tc>
          <w:tcPr>
            <w:tcW w:w="170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40"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7</w:t>
            </w:r>
            <w:r w:rsidRPr="00E9474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40" w:right="140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216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2019г.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pStyle w:val="TableParagraph"/>
              <w:spacing w:line="268" w:lineRule="exact"/>
              <w:ind w:left="109" w:right="109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113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520847" w:rsidRDefault="008B7111" w:rsidP="005F2659">
            <w:pPr>
              <w:pStyle w:val="TableParagraph"/>
              <w:spacing w:line="268" w:lineRule="exact"/>
              <w:ind w:left="109" w:right="109"/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</w:rPr>
              <w:t>2021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</w:p>
        </w:tc>
        <w:tc>
          <w:tcPr>
            <w:tcW w:w="1202" w:type="dxa"/>
            <w:tcBorders>
              <w:left w:val="single" w:sz="6" w:space="0" w:color="000000"/>
              <w:bottom w:val="single" w:sz="6" w:space="0" w:color="000000"/>
            </w:tcBorders>
          </w:tcPr>
          <w:p w:rsidR="008B7111" w:rsidRPr="00E94743" w:rsidRDefault="008B7111" w:rsidP="005A277D">
            <w:pPr>
              <w:pStyle w:val="TableParagraph"/>
              <w:tabs>
                <w:tab w:val="left" w:pos="1134"/>
              </w:tabs>
              <w:spacing w:line="268" w:lineRule="exact"/>
              <w:ind w:left="142" w:right="68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Все</w:t>
            </w:r>
            <w:r w:rsidR="005A277D">
              <w:rPr>
                <w:rFonts w:ascii="Times New Roman" w:hAnsi="Times New Roman" w:cs="Times New Roman"/>
                <w:sz w:val="24"/>
                <w:lang w:val="ru-RU"/>
              </w:rPr>
              <w:t>г</w:t>
            </w:r>
            <w:r w:rsidRPr="00E94743">
              <w:rPr>
                <w:rFonts w:ascii="Times New Roman" w:hAnsi="Times New Roman" w:cs="Times New Roman"/>
                <w:sz w:val="24"/>
              </w:rPr>
              <w:t>о</w:t>
            </w:r>
          </w:p>
        </w:tc>
      </w:tr>
      <w:tr w:rsidR="008B7111" w:rsidRPr="00E94743" w:rsidTr="005A277D">
        <w:trPr>
          <w:trHeight w:hRule="exact" w:val="290"/>
        </w:trPr>
        <w:tc>
          <w:tcPr>
            <w:tcW w:w="99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Гкал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B7111" w:rsidRPr="00E94743" w:rsidRDefault="008B7111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0,</w:t>
            </w:r>
            <w:r w:rsidR="00DD2F3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E94743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8B7111" w:rsidRPr="00E94743" w:rsidRDefault="008B7111" w:rsidP="005A277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0,</w:t>
            </w:r>
            <w:r w:rsidR="00DD2F37">
              <w:rPr>
                <w:rFonts w:ascii="Times New Roman" w:hAnsi="Times New Roman" w:cs="Times New Roman"/>
                <w:color w:val="000000"/>
                <w:lang w:val="ru-RU"/>
              </w:rPr>
              <w:t>0</w:t>
            </w:r>
            <w:r w:rsidRPr="00E94743">
              <w:rPr>
                <w:rFonts w:ascii="Times New Roman" w:hAnsi="Times New Roman" w:cs="Times New Roman"/>
                <w:color w:val="000000"/>
              </w:rPr>
              <w:t>312</w:t>
            </w:r>
          </w:p>
        </w:tc>
      </w:tr>
      <w:tr w:rsidR="00EA3CB8" w:rsidRPr="00E94743" w:rsidTr="005A277D">
        <w:trPr>
          <w:trHeight w:hRule="exact" w:val="286"/>
        </w:trPr>
        <w:tc>
          <w:tcPr>
            <w:tcW w:w="992" w:type="dxa"/>
            <w:tcBorders>
              <w:top w:val="single" w:sz="6" w:space="0" w:color="000000"/>
              <w:right w:val="single" w:sz="6" w:space="0" w:color="000000"/>
            </w:tcBorders>
          </w:tcPr>
          <w:p w:rsidR="00EA3CB8" w:rsidRPr="00E94743" w:rsidRDefault="00EA3CB8" w:rsidP="005F2659">
            <w:pPr>
              <w:pStyle w:val="TableParagraph"/>
              <w:spacing w:line="268" w:lineRule="exact"/>
              <w:ind w:left="105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ТЭ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5F2659">
            <w:pPr>
              <w:pStyle w:val="TableParagraph"/>
              <w:spacing w:line="268" w:lineRule="exact"/>
              <w:ind w:left="100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94743" w:rsidRDefault="00EA3CB8" w:rsidP="008B7111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EA3CB8" w:rsidRPr="00EA3CB8" w:rsidRDefault="00EA3CB8" w:rsidP="00DD2F37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36,753</w:t>
            </w:r>
          </w:p>
        </w:tc>
        <w:tc>
          <w:tcPr>
            <w:tcW w:w="1202" w:type="dxa"/>
            <w:tcBorders>
              <w:top w:val="single" w:sz="6" w:space="0" w:color="000000"/>
              <w:left w:val="single" w:sz="6" w:space="0" w:color="000000"/>
            </w:tcBorders>
          </w:tcPr>
          <w:p w:rsidR="00EA3CB8" w:rsidRPr="00EA3CB8" w:rsidRDefault="00EA3CB8" w:rsidP="005A277D">
            <w:pPr>
              <w:jc w:val="center"/>
              <w:rPr>
                <w:rFonts w:ascii="Times New Roman" w:hAnsi="Times New Roman" w:cs="Times New Roman"/>
                <w:color w:val="000000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lang w:val="ru-RU"/>
              </w:rPr>
              <w:t>36,753</w:t>
            </w:r>
          </w:p>
        </w:tc>
      </w:tr>
    </w:tbl>
    <w:p w:rsidR="005F2659" w:rsidRPr="00E94743" w:rsidRDefault="005F2659" w:rsidP="005F2659">
      <w:pPr>
        <w:spacing w:line="268" w:lineRule="exact"/>
        <w:jc w:val="center"/>
        <w:sectPr w:rsidR="005F2659" w:rsidRPr="00E94743" w:rsidSect="009C4CC9">
          <w:pgSz w:w="11910" w:h="16840"/>
          <w:pgMar w:top="1418" w:right="700" w:bottom="1020" w:left="980" w:header="568" w:footer="840" w:gutter="0"/>
          <w:cols w:space="720"/>
        </w:sectPr>
      </w:pPr>
    </w:p>
    <w:p w:rsidR="005F2659" w:rsidRPr="00DD2CF3" w:rsidRDefault="005F2659" w:rsidP="006167CC">
      <w:pPr>
        <w:pStyle w:val="3"/>
        <w:tabs>
          <w:tab w:val="right" w:pos="426"/>
        </w:tabs>
        <w:ind w:left="426"/>
        <w:jc w:val="both"/>
      </w:pPr>
      <w:r w:rsidRPr="00DD2CF3">
        <w:lastRenderedPageBreak/>
        <w:t>Установка теплоотражающи</w:t>
      </w:r>
      <w:r w:rsidR="00C50E43">
        <w:t>х экранов за радиаторами отопле</w:t>
      </w:r>
      <w:r w:rsidRPr="00DD2CF3">
        <w:t>ния в здани</w:t>
      </w:r>
      <w:r w:rsidR="00E94743" w:rsidRPr="00DD2CF3">
        <w:t>ях</w:t>
      </w:r>
      <w:r w:rsidRPr="00DD2CF3">
        <w:t xml:space="preserve"> администрации.</w:t>
      </w:r>
    </w:p>
    <w:p w:rsidR="005F2659" w:rsidRPr="005A277D" w:rsidRDefault="005F2659" w:rsidP="005F2659">
      <w:pPr>
        <w:pStyle w:val="aff1"/>
        <w:spacing w:before="85" w:line="252" w:lineRule="auto"/>
        <w:ind w:left="160" w:right="145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Теплоотражающий экран за радиатором отопления полностью изолирует стены от нагрева, тем самым, понижая потери тепла. До </w:t>
      </w:r>
      <w:r w:rsidR="00DD2F37" w:rsidRPr="005A277D">
        <w:rPr>
          <w:sz w:val="28"/>
          <w:szCs w:val="28"/>
          <w:lang w:val="ru-RU"/>
        </w:rPr>
        <w:t>5</w:t>
      </w:r>
      <w:r w:rsidRPr="005A277D">
        <w:rPr>
          <w:sz w:val="28"/>
          <w:szCs w:val="28"/>
          <w:lang w:val="ru-RU"/>
        </w:rPr>
        <w:t>% повышается эффективность работы отопительной системы. Темпера</w:t>
      </w:r>
      <w:r w:rsidR="00DD2F37" w:rsidRPr="005A277D">
        <w:rPr>
          <w:sz w:val="28"/>
          <w:szCs w:val="28"/>
          <w:lang w:val="ru-RU"/>
        </w:rPr>
        <w:t>тура в помещении повышается на 1-2</w:t>
      </w:r>
      <w:r w:rsidRPr="005A277D">
        <w:rPr>
          <w:sz w:val="28"/>
          <w:szCs w:val="28"/>
          <w:lang w:val="ru-RU"/>
        </w:rPr>
        <w:t xml:space="preserve"> градуса.</w:t>
      </w:r>
    </w:p>
    <w:p w:rsidR="005F2659" w:rsidRPr="005A277D" w:rsidRDefault="005F2659" w:rsidP="005F2659">
      <w:pPr>
        <w:pStyle w:val="aff1"/>
        <w:spacing w:before="80" w:line="252" w:lineRule="auto"/>
        <w:ind w:left="160" w:right="155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>Всего план</w:t>
      </w:r>
      <w:r w:rsidR="007B2610" w:rsidRPr="005A277D">
        <w:rPr>
          <w:sz w:val="28"/>
          <w:szCs w:val="28"/>
          <w:lang w:val="ru-RU"/>
        </w:rPr>
        <w:t>ируется осуществить установку 141</w:t>
      </w:r>
      <w:r w:rsidR="00DD2F37" w:rsidRPr="005A277D">
        <w:rPr>
          <w:sz w:val="28"/>
          <w:szCs w:val="28"/>
          <w:lang w:val="ru-RU"/>
        </w:rPr>
        <w:t xml:space="preserve"> теплоотражающих экранов.</w:t>
      </w:r>
    </w:p>
    <w:p w:rsidR="005F2659" w:rsidRPr="005A277D" w:rsidRDefault="005F2659" w:rsidP="005F2659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Стоимость одного теплоотражающего экрана составляет 750 рублей, согласно сайту </w:t>
      </w:r>
      <w:r w:rsidRPr="005A277D">
        <w:rPr>
          <w:sz w:val="28"/>
          <w:szCs w:val="28"/>
        </w:rPr>
        <w:t>kermi</w:t>
      </w:r>
      <w:r w:rsidRPr="005A277D">
        <w:rPr>
          <w:sz w:val="28"/>
          <w:szCs w:val="28"/>
          <w:lang w:val="ru-RU"/>
        </w:rPr>
        <w:t xml:space="preserve"> – </w:t>
      </w:r>
      <w:r w:rsidRPr="005A277D">
        <w:rPr>
          <w:sz w:val="28"/>
          <w:szCs w:val="28"/>
        </w:rPr>
        <w:t>fko</w:t>
      </w:r>
      <w:r w:rsidRPr="005A277D">
        <w:rPr>
          <w:sz w:val="28"/>
          <w:szCs w:val="28"/>
          <w:lang w:val="ru-RU"/>
        </w:rPr>
        <w:t xml:space="preserve">. </w:t>
      </w:r>
      <w:r w:rsidRPr="005A277D">
        <w:rPr>
          <w:sz w:val="28"/>
          <w:szCs w:val="28"/>
        </w:rPr>
        <w:t>ru</w:t>
      </w:r>
      <w:r w:rsidRPr="005A277D">
        <w:rPr>
          <w:sz w:val="28"/>
          <w:szCs w:val="28"/>
          <w:lang w:val="ru-RU"/>
        </w:rPr>
        <w:t>.</w:t>
      </w:r>
    </w:p>
    <w:p w:rsidR="00DD2F37" w:rsidRPr="005A277D" w:rsidRDefault="00DD2F37" w:rsidP="005F2659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Стоимость затрат на мероприятие составит: </w:t>
      </w:r>
      <w:r w:rsidRPr="005A277D">
        <w:rPr>
          <w:sz w:val="28"/>
          <w:szCs w:val="28"/>
          <w:lang w:val="en-US"/>
        </w:rPr>
        <w:t>Io</w:t>
      </w:r>
      <w:r w:rsidRPr="005A277D">
        <w:rPr>
          <w:sz w:val="28"/>
          <w:szCs w:val="28"/>
          <w:lang w:val="ru-RU"/>
        </w:rPr>
        <w:t xml:space="preserve"> = </w:t>
      </w:r>
      <w:r w:rsidRPr="005A277D">
        <w:rPr>
          <w:sz w:val="28"/>
          <w:szCs w:val="28"/>
          <w:lang w:val="en-US"/>
        </w:rPr>
        <w:t>N</w:t>
      </w:r>
      <w:r w:rsidRPr="005A277D">
        <w:rPr>
          <w:sz w:val="28"/>
          <w:szCs w:val="28"/>
          <w:lang w:val="ru-RU"/>
        </w:rPr>
        <w:t>*</w:t>
      </w:r>
      <w:r w:rsidRPr="005A277D">
        <w:rPr>
          <w:sz w:val="28"/>
          <w:szCs w:val="28"/>
          <w:lang w:val="en-US"/>
        </w:rPr>
        <w:t>I</w:t>
      </w:r>
      <w:r w:rsidRPr="005A277D">
        <w:rPr>
          <w:sz w:val="28"/>
          <w:szCs w:val="28"/>
          <w:lang w:val="ru-RU"/>
        </w:rPr>
        <w:t xml:space="preserve"> =141*0,75=106,5 тыс. руб., где </w:t>
      </w:r>
      <w:r w:rsidRPr="005A277D">
        <w:rPr>
          <w:sz w:val="28"/>
          <w:szCs w:val="28"/>
          <w:lang w:val="en-US"/>
        </w:rPr>
        <w:t>I</w:t>
      </w:r>
      <w:r w:rsidRPr="005A277D">
        <w:rPr>
          <w:sz w:val="28"/>
          <w:szCs w:val="28"/>
          <w:lang w:val="ru-RU"/>
        </w:rPr>
        <w:t xml:space="preserve"> – стоимость одного теплоотражающего экрана, а </w:t>
      </w:r>
      <w:r w:rsidRPr="005A277D">
        <w:rPr>
          <w:sz w:val="28"/>
          <w:szCs w:val="28"/>
          <w:lang w:val="en-US"/>
        </w:rPr>
        <w:t>N</w:t>
      </w:r>
      <w:r w:rsidRPr="005A277D">
        <w:rPr>
          <w:sz w:val="28"/>
          <w:szCs w:val="28"/>
          <w:lang w:val="ru-RU"/>
        </w:rPr>
        <w:t xml:space="preserve"> – количество устанавливаемых датчиков</w:t>
      </w:r>
    </w:p>
    <w:p w:rsidR="00DD2F37" w:rsidRPr="005A277D" w:rsidRDefault="00DD2F37" w:rsidP="00DD2F37">
      <w:pPr>
        <w:pStyle w:val="18"/>
        <w:rPr>
          <w:rFonts w:eastAsia="Times New Roman" w:cs="Times New Roman"/>
          <w:szCs w:val="28"/>
          <w:lang w:eastAsia="en-US"/>
        </w:rPr>
      </w:pPr>
      <w:r w:rsidRPr="005A277D">
        <w:rPr>
          <w:rFonts w:eastAsia="Times New Roman" w:cs="Times New Roman"/>
          <w:szCs w:val="28"/>
          <w:lang w:eastAsia="en-US"/>
        </w:rPr>
        <w:t>Общее потребление тепла</w:t>
      </w:r>
      <w:r w:rsidR="00EA3CB8" w:rsidRPr="005A277D">
        <w:rPr>
          <w:rFonts w:eastAsia="Times New Roman" w:cs="Times New Roman"/>
          <w:szCs w:val="28"/>
          <w:lang w:eastAsia="en-US"/>
        </w:rPr>
        <w:t xml:space="preserve"> составило 210</w:t>
      </w:r>
      <w:r w:rsidRPr="005A277D">
        <w:rPr>
          <w:rFonts w:eastAsia="Times New Roman" w:cs="Times New Roman"/>
          <w:szCs w:val="28"/>
          <w:lang w:eastAsia="en-US"/>
        </w:rPr>
        <w:t xml:space="preserve"> Гкал</w:t>
      </w:r>
    </w:p>
    <w:p w:rsidR="00DD2F37" w:rsidRPr="005A277D" w:rsidRDefault="00DD2F37" w:rsidP="00DD2F37">
      <w:pPr>
        <w:pStyle w:val="18"/>
        <w:rPr>
          <w:rFonts w:eastAsia="Times New Roman" w:cs="Times New Roman"/>
          <w:szCs w:val="28"/>
          <w:lang w:eastAsia="en-US"/>
        </w:rPr>
      </w:pPr>
      <w:r w:rsidRPr="005A277D">
        <w:rPr>
          <w:rFonts w:eastAsia="Times New Roman" w:cs="Times New Roman"/>
          <w:szCs w:val="28"/>
          <w:lang w:eastAsia="en-US"/>
        </w:rPr>
        <w:t xml:space="preserve">Экономический эффект в натуральном выражении составит:0,05*0,390  = 0,195 = </w:t>
      </w:r>
      <w:r w:rsidR="003055C8" w:rsidRPr="005A277D">
        <w:rPr>
          <w:rFonts w:eastAsia="Times New Roman" w:cs="Times New Roman"/>
          <w:szCs w:val="28"/>
          <w:lang w:eastAsia="en-US"/>
        </w:rPr>
        <w:t>10,5</w:t>
      </w:r>
      <w:r w:rsidRPr="005A277D">
        <w:rPr>
          <w:rFonts w:eastAsia="Times New Roman" w:cs="Times New Roman"/>
          <w:szCs w:val="28"/>
          <w:lang w:eastAsia="en-US"/>
        </w:rPr>
        <w:t xml:space="preserve"> Гкал</w:t>
      </w:r>
    </w:p>
    <w:p w:rsidR="00DD2F37" w:rsidRPr="005A277D" w:rsidRDefault="00DD2F37" w:rsidP="00DD2F37">
      <w:pPr>
        <w:pStyle w:val="aff1"/>
        <w:spacing w:before="82" w:line="249" w:lineRule="auto"/>
        <w:ind w:left="160" w:right="142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 xml:space="preserve">Экономический эффект составит : </w:t>
      </w:r>
      <w:r w:rsidRPr="005A277D">
        <w:rPr>
          <w:sz w:val="28"/>
          <w:szCs w:val="28"/>
        </w:rPr>
        <w:t>E</w:t>
      </w:r>
      <w:r w:rsidRPr="005A277D">
        <w:rPr>
          <w:sz w:val="28"/>
          <w:szCs w:val="28"/>
          <w:lang w:val="ru-RU"/>
        </w:rPr>
        <w:t xml:space="preserve"> = </w:t>
      </w:r>
      <w:r w:rsidR="003055C8" w:rsidRPr="005A277D">
        <w:rPr>
          <w:sz w:val="28"/>
          <w:szCs w:val="28"/>
          <w:lang w:val="ru-RU"/>
        </w:rPr>
        <w:t>10,5</w:t>
      </w:r>
      <w:r w:rsidRPr="005A277D">
        <w:rPr>
          <w:sz w:val="28"/>
          <w:szCs w:val="28"/>
          <w:lang w:val="ru-RU"/>
        </w:rPr>
        <w:t>*</w:t>
      </w:r>
      <w:r w:rsidR="003055C8" w:rsidRPr="005A277D">
        <w:rPr>
          <w:sz w:val="28"/>
          <w:szCs w:val="28"/>
          <w:lang w:val="ru-RU"/>
        </w:rPr>
        <w:t>1178</w:t>
      </w:r>
      <w:r w:rsidRPr="005A277D">
        <w:rPr>
          <w:sz w:val="28"/>
          <w:szCs w:val="28"/>
          <w:lang w:val="ru-RU"/>
        </w:rPr>
        <w:t xml:space="preserve"> = </w:t>
      </w:r>
      <w:r w:rsidR="003055C8" w:rsidRPr="005A277D">
        <w:rPr>
          <w:sz w:val="28"/>
          <w:szCs w:val="28"/>
          <w:lang w:val="ru-RU"/>
        </w:rPr>
        <w:t>12</w:t>
      </w:r>
      <w:r w:rsidRPr="005A277D">
        <w:rPr>
          <w:sz w:val="28"/>
          <w:szCs w:val="28"/>
          <w:lang w:val="ru-RU"/>
        </w:rPr>
        <w:t>,</w:t>
      </w:r>
      <w:r w:rsidR="003055C8" w:rsidRPr="005A277D">
        <w:rPr>
          <w:sz w:val="28"/>
          <w:szCs w:val="28"/>
          <w:lang w:val="ru-RU"/>
        </w:rPr>
        <w:t>38</w:t>
      </w:r>
      <w:r w:rsidRPr="005A277D">
        <w:rPr>
          <w:sz w:val="28"/>
          <w:szCs w:val="28"/>
          <w:lang w:val="ru-RU"/>
        </w:rPr>
        <w:t xml:space="preserve"> тысяч рублей, Э - количество сэкономленной электроэнергии в натуральном выражении, а Т – тариф за тепловую энергию</w:t>
      </w:r>
    </w:p>
    <w:p w:rsidR="00DD2F37" w:rsidRPr="005A277D" w:rsidRDefault="00DD2F37" w:rsidP="00DD2F37">
      <w:pPr>
        <w:pStyle w:val="aff1"/>
        <w:spacing w:before="82" w:line="249" w:lineRule="auto"/>
        <w:ind w:left="160" w:right="148" w:firstLine="852"/>
        <w:jc w:val="both"/>
        <w:rPr>
          <w:sz w:val="28"/>
          <w:szCs w:val="28"/>
          <w:lang w:val="ru-RU"/>
        </w:rPr>
      </w:pPr>
      <w:r w:rsidRPr="005A277D">
        <w:rPr>
          <w:sz w:val="28"/>
          <w:szCs w:val="28"/>
          <w:lang w:val="ru-RU"/>
        </w:rPr>
        <w:t>Стоимость мероприятия составит 106,5 тысяч рублей.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541"/>
        <w:gridCol w:w="1122"/>
        <w:gridCol w:w="1122"/>
        <w:gridCol w:w="1124"/>
        <w:gridCol w:w="1124"/>
        <w:gridCol w:w="1125"/>
        <w:gridCol w:w="1119"/>
      </w:tblGrid>
      <w:tr w:rsidR="00B146EB" w:rsidRPr="004376D3" w:rsidTr="00B146EB">
        <w:trPr>
          <w:trHeight w:val="27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Параметр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Единица изм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2017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2018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2019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2020</w:t>
            </w: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2021</w:t>
            </w:r>
          </w:p>
        </w:tc>
        <w:tc>
          <w:tcPr>
            <w:tcW w:w="5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46EB" w:rsidRPr="004376D3" w:rsidRDefault="00B146EB" w:rsidP="00183C13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Всего</w:t>
            </w:r>
          </w:p>
        </w:tc>
      </w:tr>
      <w:tr w:rsidR="003055C8" w:rsidRPr="004376D3" w:rsidTr="00B146EB">
        <w:trPr>
          <w:trHeight w:val="276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Гкал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 w:rsidP="00183C13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4376D3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</w:rPr>
              <w:t>10,5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21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31,5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42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105</w:t>
            </w:r>
          </w:p>
        </w:tc>
      </w:tr>
      <w:tr w:rsidR="003055C8" w:rsidRPr="004376D3" w:rsidTr="00B146EB">
        <w:trPr>
          <w:trHeight w:val="276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5C8" w:rsidRPr="004376D3" w:rsidRDefault="003055C8" w:rsidP="00183C13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55C8" w:rsidRPr="004376D3" w:rsidRDefault="003055C8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 w:rsidP="00183C13">
            <w:pPr>
              <w:pStyle w:val="TableParagraph"/>
              <w:spacing w:line="268" w:lineRule="exact"/>
              <w:ind w:right="1"/>
              <w:jc w:val="center"/>
              <w:rPr>
                <w:sz w:val="24"/>
                <w:szCs w:val="24"/>
              </w:rPr>
            </w:pPr>
            <w:r w:rsidRPr="004376D3">
              <w:rPr>
                <w:sz w:val="24"/>
                <w:szCs w:val="24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</w:rPr>
              <w:t>12,38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24,76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37,14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49,52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055C8" w:rsidRPr="004376D3" w:rsidRDefault="003055C8">
            <w:pPr>
              <w:jc w:val="center"/>
              <w:rPr>
                <w:color w:val="000000"/>
              </w:rPr>
            </w:pPr>
            <w:r w:rsidRPr="004376D3">
              <w:rPr>
                <w:color w:val="000000"/>
                <w:lang w:val="en-US"/>
              </w:rPr>
              <w:t>123,8</w:t>
            </w:r>
          </w:p>
        </w:tc>
      </w:tr>
      <w:tr w:rsidR="00B146EB" w:rsidRPr="004376D3" w:rsidTr="00B146EB">
        <w:trPr>
          <w:trHeight w:val="276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5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46EB" w:rsidRPr="004376D3" w:rsidRDefault="00B146EB" w:rsidP="00183C13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106,5</w:t>
            </w:r>
          </w:p>
        </w:tc>
      </w:tr>
    </w:tbl>
    <w:p w:rsidR="005F2659" w:rsidRPr="00E94743" w:rsidRDefault="005F2659" w:rsidP="005F2659">
      <w:pPr>
        <w:pStyle w:val="aff1"/>
        <w:rPr>
          <w:sz w:val="20"/>
          <w:lang w:val="ru-RU"/>
        </w:rPr>
      </w:pPr>
    </w:p>
    <w:p w:rsidR="005F2659" w:rsidRPr="00E94743" w:rsidRDefault="00B46A44" w:rsidP="005A277D">
      <w:pPr>
        <w:spacing w:before="43" w:after="19" w:line="244" w:lineRule="auto"/>
        <w:ind w:right="292" w:firstLine="9"/>
        <w:jc w:val="center"/>
      </w:pPr>
      <w:r w:rsidRPr="00B46A44">
        <w:rPr>
          <w:noProof/>
        </w:rPr>
        <w:drawing>
          <wp:inline distT="0" distB="0" distL="0" distR="0">
            <wp:extent cx="6302237" cy="2534561"/>
            <wp:effectExtent l="19050" t="0" r="22363" b="0"/>
            <wp:docPr id="9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9"/>
              </a:graphicData>
            </a:graphic>
          </wp:inline>
        </w:drawing>
      </w:r>
    </w:p>
    <w:p w:rsidR="005F2659" w:rsidRDefault="005F2659" w:rsidP="005F2659">
      <w:pPr>
        <w:spacing w:line="252" w:lineRule="auto"/>
        <w:jc w:val="both"/>
      </w:pPr>
    </w:p>
    <w:p w:rsidR="005F2659" w:rsidRPr="00E94743" w:rsidRDefault="005F2659" w:rsidP="006167CC">
      <w:pPr>
        <w:pStyle w:val="20"/>
        <w:jc w:val="both"/>
      </w:pPr>
      <w:bookmarkStart w:id="53" w:name="_Toc479589149"/>
      <w:r w:rsidRPr="00E94743">
        <w:t>Мероприятия по модернизации оборудования, применяемого для выработки и использования энергетических</w:t>
      </w:r>
      <w:r w:rsidRPr="00E94743">
        <w:rPr>
          <w:spacing w:val="-19"/>
        </w:rPr>
        <w:t xml:space="preserve"> </w:t>
      </w:r>
      <w:r w:rsidRPr="00E94743">
        <w:t>ресурсов</w:t>
      </w:r>
      <w:bookmarkEnd w:id="53"/>
    </w:p>
    <w:p w:rsidR="005F2659" w:rsidRDefault="005F2659" w:rsidP="006167CC">
      <w:pPr>
        <w:pStyle w:val="3"/>
        <w:jc w:val="both"/>
      </w:pPr>
      <w:r w:rsidRPr="00E94743">
        <w:t>Замена ламп освещения в фонарях наружного освещения на светодиодные</w:t>
      </w:r>
    </w:p>
    <w:p w:rsidR="008B7111" w:rsidRDefault="008B7111" w:rsidP="008B7111">
      <w:pPr>
        <w:pStyle w:val="17"/>
      </w:pPr>
      <w:bookmarkStart w:id="54" w:name="_Ref414537601"/>
      <w:r>
        <w:t xml:space="preserve">В настоящее время для наружного освещения площадей перед зданиями  используются  </w:t>
      </w:r>
      <w:r w:rsidR="00C9359C">
        <w:t>3</w:t>
      </w:r>
      <w:r>
        <w:t xml:space="preserve"> светильников с газоразрядными лампами ДРЛ-250 и 932 светильника ЖКУ с лампами ДНат.</w:t>
      </w:r>
    </w:p>
    <w:p w:rsidR="008B7111" w:rsidRDefault="008B7111" w:rsidP="008B7111">
      <w:pPr>
        <w:pStyle w:val="17"/>
      </w:pPr>
      <w:r w:rsidRPr="003B536C">
        <w:t>Недостатками такого типа освещения помимо высокого потребления электроэнергии являются</w:t>
      </w:r>
      <w:r>
        <w:t>:</w:t>
      </w:r>
      <w:r w:rsidRPr="003B536C">
        <w:t xml:space="preserve"> повышенная чувствительность к сбоям</w:t>
      </w:r>
      <w:r>
        <w:t xml:space="preserve"> в питании и скачкам напряжения, высокая стоимость ламп, наличие  токсичных компонентов, а следовательно и необходимость специальных услуг по утилизации таких ламп, непривычный в быту спектр излучения (световая температура ниже 3000 К при наружном освещении согласно опросам воспринимается хуже, чем холодный свет , который ближе по своей температуре к солнечному).</w:t>
      </w:r>
    </w:p>
    <w:p w:rsidR="002D177A" w:rsidRDefault="002D177A" w:rsidP="002D177A">
      <w:pPr>
        <w:pStyle w:val="17"/>
      </w:pPr>
      <w:r w:rsidRPr="00E94743">
        <w:rPr>
          <w:rFonts w:cs="Times New Roman"/>
        </w:rPr>
        <w:t xml:space="preserve">Согласно сайту </w:t>
      </w:r>
      <w:r w:rsidRPr="00E94743">
        <w:rPr>
          <w:rFonts w:cs="Times New Roman"/>
          <w:lang w:val="en-US"/>
        </w:rPr>
        <w:t>etm</w:t>
      </w:r>
      <w:r w:rsidRPr="00E94743">
        <w:rPr>
          <w:rFonts w:cs="Times New Roman"/>
        </w:rPr>
        <w:t>.</w:t>
      </w:r>
      <w:r w:rsidRPr="00E94743">
        <w:rPr>
          <w:rFonts w:cs="Times New Roman"/>
          <w:lang w:val="en-US"/>
        </w:rPr>
        <w:t>ru</w:t>
      </w:r>
      <w:r w:rsidRPr="00E94743">
        <w:rPr>
          <w:rFonts w:cs="Times New Roman"/>
        </w:rPr>
        <w:t>,</w:t>
      </w:r>
      <w:r>
        <w:rPr>
          <w:rFonts w:cs="Times New Roman"/>
        </w:rPr>
        <w:t xml:space="preserve"> </w:t>
      </w:r>
      <w:r>
        <w:t>Стоимость светодиодной лампы  со светильником составляет 6600 рублей.</w:t>
      </w:r>
    </w:p>
    <w:p w:rsidR="008B7111" w:rsidRPr="003B536C" w:rsidRDefault="008B7111" w:rsidP="008B7111">
      <w:pPr>
        <w:pStyle w:val="17"/>
      </w:pPr>
      <w:r>
        <w:t>Поэтому предполагается осуществить замену</w:t>
      </w:r>
      <w:r w:rsidR="002D177A">
        <w:t xml:space="preserve"> </w:t>
      </w:r>
      <w:r>
        <w:t xml:space="preserve">9 ламп ДРЛ и 200 ламп Днат на </w:t>
      </w:r>
      <w:r w:rsidRPr="004251FF">
        <w:t>Светильники светодиодный ТОПОЛЬ (ДКУ) 60Вт IP67 6000Лм КСС Д (СП-ДКУ-33-060-1125-67Х</w:t>
      </w:r>
      <w:r>
        <w:t xml:space="preserve">со следующими характеристиками </w:t>
      </w:r>
    </w:p>
    <w:p w:rsidR="008B7111" w:rsidRPr="003C1A04" w:rsidRDefault="008B7111" w:rsidP="008B7111">
      <w:pPr>
        <w:pStyle w:val="afff0"/>
        <w:rPr>
          <w:sz w:val="28"/>
        </w:rPr>
      </w:pPr>
      <w:r w:rsidRPr="003C1A04">
        <w:rPr>
          <w:sz w:val="28"/>
        </w:rPr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A54704">
        <w:rPr>
          <w:noProof/>
          <w:sz w:val="28"/>
        </w:rPr>
        <w:t>7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Характеристика светодиодных ламп</w:t>
      </w:r>
    </w:p>
    <w:tbl>
      <w:tblPr>
        <w:tblW w:w="99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5"/>
        <w:gridCol w:w="4296"/>
      </w:tblGrid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Мощность: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60±0.2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Св. поток: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6000</w:t>
            </w:r>
            <w:r w:rsidRPr="003B536C">
              <w:t xml:space="preserve"> Лм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Частота: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50~60 Гц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Кол-во LED: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60 x 1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Раб. напряж.: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DC 24/36/48 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Вх. напряж.: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AC 100-305 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Влагозащита: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IP67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Рабочая среда: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-30...+55°С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Ресурс: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&gt;50 000 часов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rPr>
                <w:color w:val="FF0000"/>
              </w:rPr>
              <w:t>Эквивалент: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rPr>
                <w:color w:val="FF0000"/>
              </w:rPr>
              <w:t>ДРЛ-250 Вт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Материал: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Алюминий, нержавеющая сталь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Вес Нетто: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1 Кг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Вес Брутто: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>
              <w:t>2.8</w:t>
            </w:r>
            <w:r w:rsidRPr="003B536C">
              <w:t xml:space="preserve"> Кг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Цок</w:t>
            </w:r>
            <w:r>
              <w:t>о</w:t>
            </w:r>
            <w:r w:rsidRPr="003B536C">
              <w:t>ль: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E-40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h=8м: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26 x 10 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h=10м: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33 x 13 м</w:t>
            </w:r>
          </w:p>
        </w:tc>
      </w:tr>
      <w:tr w:rsidR="008B7111" w:rsidRPr="003B536C" w:rsidTr="0027702F">
        <w:trPr>
          <w:jc w:val="center"/>
        </w:trPr>
        <w:tc>
          <w:tcPr>
            <w:tcW w:w="5625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Площ. освещения h=12м:  </w:t>
            </w:r>
          </w:p>
        </w:tc>
        <w:tc>
          <w:tcPr>
            <w:tcW w:w="4296" w:type="dxa"/>
            <w:shd w:val="clear" w:color="auto" w:fill="auto"/>
            <w:vAlign w:val="center"/>
            <w:hideMark/>
          </w:tcPr>
          <w:p w:rsidR="008B7111" w:rsidRPr="003B536C" w:rsidRDefault="008B7111" w:rsidP="008B7111">
            <w:pPr>
              <w:pStyle w:val="27"/>
            </w:pPr>
            <w:r w:rsidRPr="003B536C">
              <w:t>40 x 16 м</w:t>
            </w:r>
          </w:p>
        </w:tc>
      </w:tr>
    </w:tbl>
    <w:p w:rsidR="008B7111" w:rsidRDefault="008B7111" w:rsidP="008B7111">
      <w:pPr>
        <w:pStyle w:val="17"/>
      </w:pPr>
      <w:r>
        <w:t xml:space="preserve">Стоимость светодиодной лампы  со светильником составляет </w:t>
      </w:r>
      <w:r w:rsidR="007E0678">
        <w:t>6600</w:t>
      </w:r>
      <w:r>
        <w:t xml:space="preserve"> рублей.</w:t>
      </w:r>
    </w:p>
    <w:p w:rsidR="008B7111" w:rsidRPr="0098186E" w:rsidRDefault="008B7111" w:rsidP="008B7111">
      <w:pPr>
        <w:pStyle w:val="17"/>
      </w:pPr>
      <w:r>
        <w:lastRenderedPageBreak/>
        <w:t>Светодиодные лампы</w:t>
      </w:r>
      <w:r w:rsidRPr="0098186E">
        <w:t xml:space="preserve"> благодаря широкому модельному ряду позволяют заменить любые неэффективные лампы. Причем это могут быть не только обычные лампы накаливания, но и галогенные лампы, встроенные в подвесные потолки, мебель и т.д. </w:t>
      </w:r>
      <w:r>
        <w:t>Светодиодные лампы</w:t>
      </w:r>
      <w:r w:rsidRPr="0098186E">
        <w:t xml:space="preserve"> – это огромный выбор ламп разной конфигурации и размеров: маленькие лампы и большие (мощностью до 250Вт), цветные </w:t>
      </w:r>
      <w:r>
        <w:t>светодиодные</w:t>
      </w:r>
      <w:r w:rsidRPr="0098186E">
        <w:t xml:space="preserve"> лампы, лампы светящиеся после выключения, а также </w:t>
      </w:r>
      <w:r>
        <w:t>светодиодные</w:t>
      </w:r>
      <w:r w:rsidRPr="0098186E">
        <w:t xml:space="preserve"> лампы в силиконовой оболочке. Срок службы ламп </w:t>
      </w:r>
      <w:r>
        <w:t>5</w:t>
      </w:r>
      <w:r w:rsidRPr="0098186E">
        <w:t>0000 часов.</w:t>
      </w:r>
    </w:p>
    <w:p w:rsidR="008B7111" w:rsidRDefault="008B7111" w:rsidP="008B7111">
      <w:pPr>
        <w:pStyle w:val="17"/>
      </w:pPr>
      <w:r>
        <w:t xml:space="preserve">У светодиодных ламп отсутствует недостаток в виде использования </w:t>
      </w:r>
      <w:r w:rsidRPr="0098186E">
        <w:t>небольшого количества паров ртути в их производстве. Из-за чего</w:t>
      </w:r>
      <w:r>
        <w:t xml:space="preserve"> они</w:t>
      </w:r>
      <w:r w:rsidRPr="0098186E">
        <w:t xml:space="preserve"> могут быть утилизированы как бытовой отход. </w:t>
      </w:r>
    </w:p>
    <w:p w:rsidR="008B7111" w:rsidRPr="0098186E" w:rsidRDefault="008B7111" w:rsidP="008B7111">
      <w:pPr>
        <w:pStyle w:val="17"/>
      </w:pPr>
      <w:r w:rsidRPr="009E08ED">
        <w:t xml:space="preserve">По данным сайта </w:t>
      </w:r>
      <w:hyperlink r:id="rId50" w:history="1">
        <w:r w:rsidRPr="009E08ED">
          <w:t>http://energosovet.ru</w:t>
        </w:r>
      </w:hyperlink>
      <w:r w:rsidRPr="0098186E">
        <w:t xml:space="preserve"> энергос</w:t>
      </w:r>
      <w:r>
        <w:t>берегающий эффект от внедрения светодиодных</w:t>
      </w:r>
      <w:r w:rsidRPr="0098186E">
        <w:t xml:space="preserve"> ламп составляет 15-20 % от всего потребления электроэнергии</w:t>
      </w:r>
      <w:r>
        <w:t xml:space="preserve"> на нужды освещения</w:t>
      </w:r>
      <w:r w:rsidRPr="0098186E">
        <w:t>.</w:t>
      </w:r>
    </w:p>
    <w:p w:rsidR="008B7111" w:rsidRPr="009E08ED" w:rsidRDefault="008B7111" w:rsidP="008B7111">
      <w:pPr>
        <w:pStyle w:val="17"/>
      </w:pPr>
      <w:r w:rsidRPr="009E08ED">
        <w:t>Для расчета экономического эффекта от внедрения энергосберегающего мероприятия принимаем следующие условия: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 xml:space="preserve">Тариф </w:t>
      </w:r>
      <w:r>
        <w:rPr>
          <w:rFonts w:cs="Courier New"/>
          <w:lang w:eastAsia="ar-SA"/>
        </w:rPr>
        <w:t xml:space="preserve">на электроэнергию составляет 7 </w:t>
      </w:r>
      <w:r w:rsidRPr="009E08ED">
        <w:rPr>
          <w:rFonts w:cs="Courier New"/>
          <w:lang w:eastAsia="ar-SA"/>
        </w:rPr>
        <w:t>руб./(кВт</w:t>
      </w:r>
      <w:r w:rsidRPr="009E08ED">
        <w:rPr>
          <w:rFonts w:cs="Courier New"/>
          <w:lang w:eastAsia="ar-SA"/>
        </w:rPr>
        <w:sym w:font="Symbol" w:char="F0B4"/>
      </w:r>
      <w:r w:rsidRPr="009E08ED">
        <w:rPr>
          <w:rFonts w:cs="Courier New"/>
          <w:lang w:eastAsia="ar-SA"/>
        </w:rPr>
        <w:t>ч);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>При замене ламп накаливания на энергосберегающие лампы величина энергопотребления снижается в пять раз;</w:t>
      </w:r>
    </w:p>
    <w:p w:rsidR="008B7111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>Срок службы ламп накаливания составляет 1000 часов, дуговых ртутных люминесцентных ламп составляет 10000 часов</w:t>
      </w:r>
      <w:r w:rsidR="00C9359C">
        <w:rPr>
          <w:rFonts w:cs="Courier New"/>
          <w:lang w:eastAsia="ar-SA"/>
        </w:rPr>
        <w:t>, ламп ДНат 15000 часов</w:t>
      </w:r>
      <w:r w:rsidRPr="009E08ED">
        <w:rPr>
          <w:rFonts w:cs="Courier New"/>
          <w:lang w:eastAsia="ar-SA"/>
        </w:rPr>
        <w:t>;</w:t>
      </w:r>
    </w:p>
    <w:p w:rsidR="008B7111" w:rsidRPr="009E08ED" w:rsidRDefault="008B7111" w:rsidP="008B7111">
      <w:pPr>
        <w:pStyle w:val="10"/>
        <w:tabs>
          <w:tab w:val="clear" w:pos="1957"/>
          <w:tab w:val="num" w:pos="1531"/>
        </w:tabs>
        <w:ind w:left="1531"/>
        <w:rPr>
          <w:rFonts w:cs="Courier New"/>
          <w:lang w:eastAsia="ar-SA"/>
        </w:rPr>
      </w:pPr>
      <w:r w:rsidRPr="009E08ED">
        <w:rPr>
          <w:rFonts w:cs="Courier New"/>
          <w:lang w:eastAsia="ar-SA"/>
        </w:rPr>
        <w:t xml:space="preserve">Срок службы </w:t>
      </w:r>
      <w:r>
        <w:rPr>
          <w:rFonts w:cs="Courier New"/>
          <w:lang w:eastAsia="ar-SA"/>
        </w:rPr>
        <w:t xml:space="preserve">светодиодных ламп составляет </w:t>
      </w:r>
      <w:r w:rsidRPr="009E08ED">
        <w:rPr>
          <w:rFonts w:cs="Courier New"/>
          <w:lang w:eastAsia="ar-SA"/>
        </w:rPr>
        <w:t>50000 соответственно.</w:t>
      </w:r>
    </w:p>
    <w:p w:rsidR="008B7111" w:rsidRPr="009E08ED" w:rsidRDefault="008B7111" w:rsidP="008B7111">
      <w:pPr>
        <w:pStyle w:val="a5"/>
        <w:rPr>
          <w:lang w:eastAsia="ar-SA"/>
        </w:rPr>
      </w:pPr>
      <w:r w:rsidRPr="009E08ED">
        <w:rPr>
          <w:lang w:eastAsia="ar-SA"/>
        </w:rPr>
        <w:t>Ежегодная экономия в стоимостном выражении определяется по формуле: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E08ED">
        <w:rPr>
          <w:lang w:eastAsia="ar-SA"/>
        </w:rPr>
        <w:object w:dxaOrig="3060" w:dyaOrig="540">
          <v:shape id="_x0000_i1032" type="#_x0000_t75" style="width:154.5pt;height:28.5pt" o:ole="">
            <v:imagedata r:id="rId34" o:title=""/>
          </v:shape>
          <o:OLEObject Type="Embed" ProgID="Equation.3" ShapeID="_x0000_i1032" DrawAspect="Content" ObjectID="_1575966799" r:id="rId51"/>
        </w:object>
      </w:r>
      <w:r w:rsidRPr="0098186E">
        <w:rPr>
          <w:lang w:eastAsia="ar-SA"/>
        </w:rPr>
        <w:t>,</w:t>
      </w:r>
      <w:r w:rsidRPr="0098186E">
        <w:rPr>
          <w:lang w:eastAsia="ar-SA"/>
        </w:rPr>
        <w:tab/>
        <w:t>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где: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Э — ежегодная экономия от реализации мероприятия, 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S</w:t>
      </w:r>
      <w:r w:rsidRPr="009E08ED">
        <w:rPr>
          <w:lang w:eastAsia="ar-SA"/>
        </w:rPr>
        <w:t>1</w:t>
      </w:r>
      <w:r w:rsidRPr="0098186E">
        <w:rPr>
          <w:lang w:eastAsia="ar-SA"/>
        </w:rPr>
        <w:t xml:space="preserve"> — расходы на оплату ЭЭ при использовании ламп накаливания, руб./год;</w:t>
      </w:r>
    </w:p>
    <w:p w:rsidR="008B7111" w:rsidRPr="0098186E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t>S</w:t>
      </w:r>
      <w:r w:rsidRPr="009E08ED">
        <w:rPr>
          <w:lang w:eastAsia="ar-SA"/>
        </w:rPr>
        <w:t>2</w:t>
      </w:r>
      <w:r w:rsidRPr="0098186E">
        <w:rPr>
          <w:lang w:eastAsia="ar-SA"/>
        </w:rPr>
        <w:t xml:space="preserve"> — расходы на оплату ЭЭ при использовании энергосберегающих ламп, руб./год;</w:t>
      </w:r>
    </w:p>
    <w:p w:rsidR="008B7111" w:rsidRDefault="008B7111" w:rsidP="008B7111">
      <w:pPr>
        <w:pStyle w:val="a5"/>
        <w:rPr>
          <w:lang w:eastAsia="ar-SA"/>
        </w:rPr>
      </w:pPr>
      <w:r w:rsidRPr="0098186E">
        <w:rPr>
          <w:lang w:eastAsia="ar-SA"/>
        </w:rPr>
        <w:object w:dxaOrig="460" w:dyaOrig="400">
          <v:shape id="_x0000_i1033" type="#_x0000_t75" style="width:21.75pt;height:18.75pt" o:ole="">
            <v:imagedata r:id="rId36" o:title=""/>
          </v:shape>
          <o:OLEObject Type="Embed" ProgID="Equation.3" ShapeID="_x0000_i1033" DrawAspect="Content" ObjectID="_1575966800" r:id="rId52"/>
        </w:object>
      </w:r>
      <w:r w:rsidRPr="0098186E">
        <w:rPr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8B7111" w:rsidRPr="0098186E" w:rsidRDefault="008B7111" w:rsidP="008B7111">
      <w:pPr>
        <w:pStyle w:val="a5"/>
      </w:pPr>
      <w:r w:rsidRPr="0098186E">
        <w:object w:dxaOrig="440" w:dyaOrig="400">
          <v:shape id="_x0000_i1034" type="#_x0000_t75" style="width:18.75pt;height:18.75pt" o:ole="">
            <v:imagedata r:id="rId38" o:title=""/>
          </v:shape>
          <o:OLEObject Type="Embed" ProgID="Equation.3" ShapeID="_x0000_i1034" DrawAspect="Content" ObjectID="_1575966801" r:id="rId53"/>
        </w:object>
      </w:r>
      <w:r w:rsidRPr="0098186E"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8B7111" w:rsidRDefault="008B7111" w:rsidP="008B7111">
      <w:pPr>
        <w:pStyle w:val="a5"/>
        <w:rPr>
          <w:lang w:eastAsia="ar-SA"/>
        </w:rPr>
      </w:pPr>
      <w:r w:rsidRPr="0098186E">
        <w:lastRenderedPageBreak/>
        <w:t xml:space="preserve">Примем, что стоимость работ по замене одной лампы </w:t>
      </w:r>
      <w:r>
        <w:t xml:space="preserve">ДРЛ </w:t>
      </w:r>
      <w:r w:rsidRPr="0098186E">
        <w:t xml:space="preserve">(примем среднюю заработную плату электромонтера </w:t>
      </w:r>
      <w:r>
        <w:t>3</w:t>
      </w:r>
      <w:r w:rsidRPr="0098186E">
        <w:t xml:space="preserve">0000 руб., число рабочих дней в месяц - 21 день, по 8 часов) при времени на замену одной </w:t>
      </w:r>
      <w:r>
        <w:t>люминесцентной</w:t>
      </w:r>
      <w:r w:rsidRPr="0098186E">
        <w:t xml:space="preserve"> лампы</w:t>
      </w:r>
      <w:r>
        <w:t xml:space="preserve"> согласно постановлению № 38  Государственного комитета СССР по труду «Об утверждении норм времени на работы по техническому обслуживанию и текущему ремонту наружных осветительных установок трудовых и материальных ресурсов по содержанию и ремонту домов» составляют</w:t>
      </w:r>
      <w:r w:rsidRPr="0098186E">
        <w:t xml:space="preserve"> </w:t>
      </w:r>
      <w:r>
        <w:t>1</w:t>
      </w:r>
      <w:r w:rsidRPr="0098186E">
        <w:t xml:space="preserve"> час, Sзп = </w:t>
      </w:r>
      <w:r>
        <w:t>3</w:t>
      </w:r>
      <w:r w:rsidRPr="0098186E">
        <w:t xml:space="preserve">0000 : 21 : 8 х </w:t>
      </w:r>
      <w:r>
        <w:t>1</w:t>
      </w:r>
      <w:r w:rsidRPr="0098186E">
        <w:t xml:space="preserve"> = </w:t>
      </w:r>
      <w:r>
        <w:t>178,57</w:t>
      </w:r>
      <w:r w:rsidRPr="0098186E">
        <w:t xml:space="preserve"> руб.</w:t>
      </w:r>
    </w:p>
    <w:p w:rsidR="008B7111" w:rsidRDefault="008B7111" w:rsidP="008B7111">
      <w:pPr>
        <w:pStyle w:val="a5"/>
      </w:pPr>
    </w:p>
    <w:p w:rsidR="008B7111" w:rsidRPr="0098186E" w:rsidRDefault="008B7111" w:rsidP="008B7111">
      <w:pPr>
        <w:jc w:val="center"/>
        <w:rPr>
          <w:rFonts w:eastAsia="Times New Roman"/>
          <w:color w:val="000000"/>
          <w:sz w:val="20"/>
          <w:szCs w:val="20"/>
        </w:rPr>
        <w:sectPr w:rsidR="008B7111" w:rsidRPr="0098186E" w:rsidSect="009C4CC9">
          <w:pgSz w:w="11906" w:h="16838"/>
          <w:pgMar w:top="1856" w:right="851" w:bottom="1418" w:left="1140" w:header="709" w:footer="709" w:gutter="0"/>
          <w:cols w:space="708"/>
          <w:titlePg/>
          <w:docGrid w:linePitch="360"/>
        </w:sectPr>
      </w:pPr>
    </w:p>
    <w:p w:rsidR="008B7111" w:rsidRPr="003C1A04" w:rsidRDefault="008B7111" w:rsidP="008B7111">
      <w:pPr>
        <w:pStyle w:val="afff0"/>
        <w:rPr>
          <w:sz w:val="28"/>
        </w:rPr>
      </w:pPr>
      <w:r w:rsidRPr="003C1A04">
        <w:rPr>
          <w:sz w:val="28"/>
        </w:rPr>
        <w:lastRenderedPageBreak/>
        <w:t xml:space="preserve">Таблица </w:t>
      </w:r>
      <w:r w:rsidR="00FA169A" w:rsidRPr="003C1A04">
        <w:rPr>
          <w:sz w:val="28"/>
        </w:rPr>
        <w:fldChar w:fldCharType="begin"/>
      </w:r>
      <w:r w:rsidR="0025518E" w:rsidRPr="003C1A04">
        <w:rPr>
          <w:sz w:val="28"/>
        </w:rPr>
        <w:instrText xml:space="preserve"> SEQ Таблица \* ARABIC </w:instrText>
      </w:r>
      <w:r w:rsidR="00FA169A" w:rsidRPr="003C1A04">
        <w:rPr>
          <w:sz w:val="28"/>
        </w:rPr>
        <w:fldChar w:fldCharType="separate"/>
      </w:r>
      <w:r w:rsidR="00A54704">
        <w:rPr>
          <w:noProof/>
          <w:sz w:val="28"/>
        </w:rPr>
        <w:t>8</w:t>
      </w:r>
      <w:r w:rsidR="00FA169A" w:rsidRPr="003C1A04">
        <w:rPr>
          <w:sz w:val="28"/>
        </w:rPr>
        <w:fldChar w:fldCharType="end"/>
      </w:r>
      <w:r w:rsidRPr="003C1A04">
        <w:rPr>
          <w:sz w:val="28"/>
        </w:rPr>
        <w:t xml:space="preserve"> Замена ламп наружного освещения</w:t>
      </w:r>
    </w:p>
    <w:p w:rsidR="008B7111" w:rsidRDefault="008B7111" w:rsidP="008B7111">
      <w:pPr>
        <w:tabs>
          <w:tab w:val="left" w:pos="4193"/>
        </w:tabs>
      </w:pPr>
      <w:r>
        <w:tab/>
      </w:r>
    </w:p>
    <w:tbl>
      <w:tblPr>
        <w:tblW w:w="5071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20"/>
        <w:gridCol w:w="837"/>
        <w:gridCol w:w="693"/>
        <w:gridCol w:w="681"/>
        <w:gridCol w:w="611"/>
        <w:gridCol w:w="810"/>
        <w:gridCol w:w="810"/>
        <w:gridCol w:w="862"/>
        <w:gridCol w:w="1062"/>
        <w:gridCol w:w="663"/>
        <w:gridCol w:w="1198"/>
        <w:gridCol w:w="836"/>
        <w:gridCol w:w="836"/>
        <w:gridCol w:w="1114"/>
        <w:gridCol w:w="839"/>
        <w:gridCol w:w="697"/>
      </w:tblGrid>
      <w:tr w:rsidR="0027702F" w:rsidRPr="0027702F" w:rsidTr="0027702F">
        <w:trPr>
          <w:trHeight w:val="3518"/>
        </w:trPr>
        <w:tc>
          <w:tcPr>
            <w:tcW w:w="663" w:type="pct"/>
            <w:shd w:val="clear" w:color="auto" w:fill="auto"/>
            <w:noWrap/>
            <w:vAlign w:val="center"/>
            <w:hideMark/>
          </w:tcPr>
          <w:p w:rsidR="008B7111" w:rsidRPr="0027702F" w:rsidRDefault="008B7111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Наименование помещения</w:t>
            </w:r>
          </w:p>
        </w:tc>
        <w:tc>
          <w:tcPr>
            <w:tcW w:w="289" w:type="pct"/>
            <w:shd w:val="clear" w:color="auto" w:fill="auto"/>
            <w:noWrap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Тип ламп</w:t>
            </w:r>
          </w:p>
        </w:tc>
        <w:tc>
          <w:tcPr>
            <w:tcW w:w="23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Количество, шт.</w:t>
            </w:r>
          </w:p>
        </w:tc>
        <w:tc>
          <w:tcPr>
            <w:tcW w:w="235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Мощность, Вт</w:t>
            </w:r>
          </w:p>
        </w:tc>
        <w:tc>
          <w:tcPr>
            <w:tcW w:w="211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Время работы, час</w:t>
            </w:r>
          </w:p>
        </w:tc>
        <w:tc>
          <w:tcPr>
            <w:tcW w:w="28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Потребление э/э в год, кВт*ч</w:t>
            </w:r>
          </w:p>
        </w:tc>
        <w:tc>
          <w:tcPr>
            <w:tcW w:w="28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потребляемой э/э, руб.</w:t>
            </w:r>
          </w:p>
        </w:tc>
        <w:tc>
          <w:tcPr>
            <w:tcW w:w="298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Потребление светодиодными лампами кВт*ч</w:t>
            </w:r>
          </w:p>
        </w:tc>
        <w:tc>
          <w:tcPr>
            <w:tcW w:w="367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э/э потребляемой светодиодными, тыс.руб.</w:t>
            </w:r>
          </w:p>
        </w:tc>
        <w:tc>
          <w:tcPr>
            <w:tcW w:w="22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Годовое количество ламп ДРЛ, требующее замены, шт.</w:t>
            </w:r>
          </w:p>
        </w:tc>
        <w:tc>
          <w:tcPr>
            <w:tcW w:w="414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Ст-ть замены ламп, руб.</w:t>
            </w:r>
          </w:p>
        </w:tc>
        <w:tc>
          <w:tcPr>
            <w:tcW w:w="28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количество светодиодных ламп, требующее замены, шт./год</w:t>
            </w:r>
          </w:p>
        </w:tc>
        <w:tc>
          <w:tcPr>
            <w:tcW w:w="289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Стоимость замены светодиодных ламп, руб.</w:t>
            </w:r>
          </w:p>
        </w:tc>
        <w:tc>
          <w:tcPr>
            <w:tcW w:w="385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Экономия, руб.</w:t>
            </w:r>
          </w:p>
        </w:tc>
        <w:tc>
          <w:tcPr>
            <w:tcW w:w="290" w:type="pct"/>
            <w:shd w:val="clear" w:color="auto" w:fill="auto"/>
            <w:textDirection w:val="btLr"/>
            <w:vAlign w:val="center"/>
            <w:hideMark/>
          </w:tcPr>
          <w:p w:rsidR="008B7111" w:rsidRPr="0027702F" w:rsidRDefault="008B7111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Затраты на мероприятие, руб.</w:t>
            </w:r>
          </w:p>
        </w:tc>
        <w:tc>
          <w:tcPr>
            <w:tcW w:w="241" w:type="pct"/>
            <w:shd w:val="clear" w:color="auto" w:fill="auto"/>
            <w:noWrap/>
            <w:textDirection w:val="btLr"/>
            <w:vAlign w:val="center"/>
            <w:hideMark/>
          </w:tcPr>
          <w:p w:rsidR="008B7111" w:rsidRPr="0027702F" w:rsidRDefault="0027702F" w:rsidP="0027702F">
            <w:pPr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С</w:t>
            </w:r>
            <w:r w:rsidR="008B7111" w:rsidRPr="0027702F">
              <w:rPr>
                <w:rFonts w:eastAsia="Times New Roman"/>
                <w:color w:val="000000"/>
              </w:rPr>
              <w:t>рок окупаемости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vMerge w:val="restart"/>
            <w:shd w:val="clear" w:color="auto" w:fill="auto"/>
            <w:noWrap/>
            <w:vAlign w:val="center"/>
            <w:hideMark/>
          </w:tcPr>
          <w:p w:rsid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Наружное</w:t>
            </w:r>
          </w:p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 xml:space="preserve"> осв</w:t>
            </w:r>
            <w:r w:rsidR="0027702F">
              <w:rPr>
                <w:rFonts w:eastAsia="Times New Roman"/>
                <w:color w:val="000000"/>
              </w:rPr>
              <w:t>е</w:t>
            </w:r>
            <w:r w:rsidRPr="0027702F">
              <w:rPr>
                <w:rFonts w:eastAsia="Times New Roman"/>
                <w:color w:val="000000"/>
              </w:rPr>
              <w:t>щение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ДРЛ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3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2920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2190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10512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525,6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2522,88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0,88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374,928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0,1752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206,4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7989,12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20334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vMerge/>
            <w:shd w:val="clear" w:color="auto" w:fill="auto"/>
            <w:noWrap/>
            <w:vAlign w:val="center"/>
            <w:hideMark/>
          </w:tcPr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Днат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42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200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3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250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2920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4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146000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5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700800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35040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168192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38,93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24" w:right="-10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16663,467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11,68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13759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532608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1355600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  <w:tr w:rsidR="0027702F" w:rsidRPr="0027702F" w:rsidTr="0027702F">
        <w:trPr>
          <w:trHeight w:val="315"/>
        </w:trPr>
        <w:tc>
          <w:tcPr>
            <w:tcW w:w="663" w:type="pct"/>
            <w:shd w:val="clear" w:color="auto" w:fill="auto"/>
            <w:vAlign w:val="center"/>
            <w:hideMark/>
          </w:tcPr>
          <w:p w:rsidR="003055C8" w:rsidRPr="0027702F" w:rsidRDefault="003055C8" w:rsidP="0027702F">
            <w:pPr>
              <w:jc w:val="center"/>
              <w:rPr>
                <w:rFonts w:eastAsia="Times New Roman"/>
                <w:color w:val="000000"/>
              </w:rPr>
            </w:pPr>
            <w:r w:rsidRPr="0027702F">
              <w:rPr>
                <w:rFonts w:eastAsia="Times New Roman"/>
                <w:color w:val="000000"/>
              </w:rPr>
              <w:t>Итого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3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203</w:t>
            </w:r>
          </w:p>
        </w:tc>
        <w:tc>
          <w:tcPr>
            <w:tcW w:w="235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1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-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4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148190</w:t>
            </w:r>
          </w:p>
        </w:tc>
        <w:tc>
          <w:tcPr>
            <w:tcW w:w="28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5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711312</w:t>
            </w:r>
          </w:p>
        </w:tc>
        <w:tc>
          <w:tcPr>
            <w:tcW w:w="298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89" w:right="-10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35565,6</w:t>
            </w:r>
          </w:p>
        </w:tc>
        <w:tc>
          <w:tcPr>
            <w:tcW w:w="367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14" w:right="-157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170714,88</w:t>
            </w:r>
          </w:p>
        </w:tc>
        <w:tc>
          <w:tcPr>
            <w:tcW w:w="22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59" w:right="-192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39,81</w:t>
            </w:r>
          </w:p>
        </w:tc>
        <w:tc>
          <w:tcPr>
            <w:tcW w:w="414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24" w:right="-10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17038,395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8" w:right="-8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11,8552</w:t>
            </w:r>
          </w:p>
        </w:tc>
        <w:tc>
          <w:tcPr>
            <w:tcW w:w="289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 w:right="-196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13965,4</w:t>
            </w:r>
          </w:p>
        </w:tc>
        <w:tc>
          <w:tcPr>
            <w:tcW w:w="385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7" w:right="-110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540597,12</w:t>
            </w:r>
          </w:p>
        </w:tc>
        <w:tc>
          <w:tcPr>
            <w:tcW w:w="290" w:type="pct"/>
            <w:shd w:val="clear" w:color="auto" w:fill="auto"/>
            <w:noWrap/>
            <w:vAlign w:val="bottom"/>
            <w:hideMark/>
          </w:tcPr>
          <w:p w:rsidR="003055C8" w:rsidRPr="0027702F" w:rsidRDefault="003055C8" w:rsidP="0027702F">
            <w:pPr>
              <w:ind w:left="-106" w:right="-108"/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1375934</w:t>
            </w:r>
          </w:p>
        </w:tc>
        <w:tc>
          <w:tcPr>
            <w:tcW w:w="241" w:type="pct"/>
            <w:shd w:val="clear" w:color="auto" w:fill="auto"/>
            <w:noWrap/>
            <w:vAlign w:val="bottom"/>
            <w:hideMark/>
          </w:tcPr>
          <w:p w:rsidR="003055C8" w:rsidRPr="0027702F" w:rsidRDefault="003055C8">
            <w:pPr>
              <w:jc w:val="center"/>
              <w:rPr>
                <w:color w:val="000000"/>
              </w:rPr>
            </w:pPr>
            <w:r w:rsidRPr="0027702F">
              <w:rPr>
                <w:color w:val="000000"/>
              </w:rPr>
              <w:t>2,55</w:t>
            </w:r>
          </w:p>
        </w:tc>
      </w:tr>
    </w:tbl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tabs>
          <w:tab w:val="left" w:pos="4193"/>
        </w:tabs>
      </w:pPr>
    </w:p>
    <w:p w:rsidR="008B7111" w:rsidRDefault="008B7111" w:rsidP="008B7111">
      <w:pPr>
        <w:jc w:val="center"/>
        <w:rPr>
          <w:rFonts w:eastAsia="Times New Roman"/>
          <w:color w:val="000000"/>
          <w:sz w:val="22"/>
          <w:szCs w:val="22"/>
        </w:rPr>
        <w:sectPr w:rsidR="008B7111" w:rsidSect="009C4CC9">
          <w:pgSz w:w="16838" w:h="11906" w:orient="landscape"/>
          <w:pgMar w:top="1691" w:right="1134" w:bottom="851" w:left="1418" w:header="567" w:footer="709" w:gutter="0"/>
          <w:cols w:space="708"/>
          <w:titlePg/>
          <w:docGrid w:linePitch="360"/>
        </w:sectPr>
      </w:pPr>
    </w:p>
    <w:p w:rsidR="00B146EB" w:rsidRPr="00E94743" w:rsidRDefault="00B146EB" w:rsidP="00B146EB">
      <w:pPr>
        <w:pStyle w:val="17"/>
        <w:rPr>
          <w:rFonts w:cs="Times New Roman"/>
        </w:rPr>
      </w:pPr>
      <w:r w:rsidRPr="00E94743">
        <w:rPr>
          <w:rFonts w:cs="Times New Roman"/>
        </w:rPr>
        <w:lastRenderedPageBreak/>
        <w:t xml:space="preserve">В ходе проведения мероприятия необходимо заменить 123 лампы накаливания. </w:t>
      </w:r>
    </w:p>
    <w:p w:rsidR="00B146EB" w:rsidRPr="002D177A" w:rsidRDefault="00B146EB" w:rsidP="00B146EB">
      <w:pPr>
        <w:pStyle w:val="17"/>
        <w:rPr>
          <w:rFonts w:cs="Times New Roman"/>
        </w:rPr>
      </w:pPr>
      <w:r w:rsidRPr="00E94743">
        <w:rPr>
          <w:rFonts w:cs="Times New Roman"/>
        </w:rPr>
        <w:t>Затраты на проведение мероприятия в 20</w:t>
      </w:r>
      <w:r>
        <w:rPr>
          <w:rFonts w:cs="Times New Roman"/>
        </w:rPr>
        <w:t>21</w:t>
      </w:r>
      <w:r w:rsidRPr="00E94743">
        <w:rPr>
          <w:rFonts w:cs="Times New Roman"/>
        </w:rPr>
        <w:t xml:space="preserve"> году составят </w:t>
      </w:r>
      <w:r>
        <w:rPr>
          <w:rFonts w:cs="Times New Roman"/>
          <w:lang w:val="en-US"/>
        </w:rPr>
        <w:t>Io</w:t>
      </w:r>
      <w:r w:rsidRPr="002D177A">
        <w:rPr>
          <w:rFonts w:cs="Times New Roman"/>
        </w:rPr>
        <w:t xml:space="preserve"> = </w:t>
      </w:r>
      <w:r>
        <w:rPr>
          <w:rFonts w:cs="Times New Roman"/>
          <w:lang w:val="en-US"/>
        </w:rPr>
        <w:t>N</w:t>
      </w:r>
      <w:r w:rsidRPr="002D177A">
        <w:rPr>
          <w:rFonts w:cs="Times New Roman"/>
        </w:rPr>
        <w:t xml:space="preserve"> * </w:t>
      </w:r>
      <w:r>
        <w:rPr>
          <w:rFonts w:cs="Times New Roman"/>
          <w:lang w:val="en-US"/>
        </w:rPr>
        <w:t>I</w:t>
      </w:r>
      <w:r w:rsidRPr="002D177A">
        <w:rPr>
          <w:rFonts w:cs="Times New Roman"/>
        </w:rPr>
        <w:t xml:space="preserve"> = </w:t>
      </w:r>
      <w:r>
        <w:rPr>
          <w:rFonts w:cs="Times New Roman"/>
        </w:rPr>
        <w:t>203*(6600</w:t>
      </w:r>
      <w:r w:rsidRPr="002D177A">
        <w:rPr>
          <w:rFonts w:cs="Times New Roman"/>
        </w:rPr>
        <w:t xml:space="preserve"> + </w:t>
      </w:r>
      <w:r>
        <w:rPr>
          <w:rFonts w:cs="Times New Roman"/>
        </w:rPr>
        <w:t>178,57</w:t>
      </w:r>
      <w:r w:rsidRPr="002D177A">
        <w:rPr>
          <w:rFonts w:cs="Times New Roman"/>
        </w:rPr>
        <w:t>) =</w:t>
      </w:r>
      <w:r w:rsidRPr="00B146EB">
        <w:t xml:space="preserve"> </w:t>
      </w:r>
      <w:r w:rsidRPr="0098186E">
        <w:t xml:space="preserve">составят </w:t>
      </w:r>
      <w:r>
        <w:t>1375, 934 тыс.</w:t>
      </w:r>
      <w:r w:rsidRPr="0098186E">
        <w:t xml:space="preserve"> руб</w:t>
      </w:r>
      <w:r w:rsidRPr="002D177A">
        <w:rPr>
          <w:rFonts w:cs="Times New Roman"/>
        </w:rPr>
        <w:t xml:space="preserve">, </w:t>
      </w:r>
      <w:r>
        <w:rPr>
          <w:rFonts w:cs="Times New Roman"/>
        </w:rPr>
        <w:t xml:space="preserve">где </w:t>
      </w:r>
      <w:r>
        <w:rPr>
          <w:rFonts w:cs="Times New Roman"/>
          <w:lang w:val="en-US"/>
        </w:rPr>
        <w:t>N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 xml:space="preserve">кол-во ламп, </w:t>
      </w:r>
      <w:r>
        <w:rPr>
          <w:rFonts w:cs="Times New Roman"/>
          <w:lang w:val="en-US"/>
        </w:rPr>
        <w:t>I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–</w:t>
      </w:r>
      <w:r w:rsidRPr="002D177A">
        <w:rPr>
          <w:rFonts w:cs="Times New Roman"/>
        </w:rPr>
        <w:t xml:space="preserve"> </w:t>
      </w:r>
      <w:r>
        <w:rPr>
          <w:rFonts w:cs="Times New Roman"/>
        </w:rPr>
        <w:t>стоимость замены одной лампы (стоимость лампы 6600 рубля), включая установку (установка 178,57 рублей).</w:t>
      </w:r>
    </w:p>
    <w:p w:rsidR="00B146EB" w:rsidRDefault="00B146EB" w:rsidP="00B146EB">
      <w:pPr>
        <w:pStyle w:val="a5"/>
        <w:rPr>
          <w:rFonts w:cs="Times New Roman"/>
          <w:lang w:eastAsia="ar-SA"/>
        </w:rPr>
      </w:pPr>
      <w:r w:rsidRPr="008107C2">
        <w:rPr>
          <w:position w:val="-10"/>
        </w:rPr>
        <w:object w:dxaOrig="4420" w:dyaOrig="340">
          <v:shape id="_x0000_i1035" type="#_x0000_t75" style="width:221.25pt;height:17.25pt" o:ole="">
            <v:imagedata r:id="rId54" o:title=""/>
          </v:shape>
          <o:OLEObject Type="Embed" ProgID="Equation.3" ShapeID="_x0000_i1035" DrawAspect="Content" ObjectID="_1575966802" r:id="rId55"/>
        </w:object>
      </w:r>
      <w:r w:rsidRPr="00C776A1">
        <w:rPr>
          <w:rFonts w:cs="Times New Roman"/>
          <w:lang w:eastAsia="ar-SA"/>
        </w:rPr>
        <w:t xml:space="preserve"> </w:t>
      </w:r>
      <w:r>
        <w:rPr>
          <w:rFonts w:cs="Times New Roman"/>
          <w:lang w:eastAsia="ar-SA"/>
        </w:rPr>
        <w:t>, тыс. кВт*ч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ЭЭ при использовании ламп накаливания,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 xml:space="preserve">S2 — расходы ЭЭ при использовании энергосберегающих ламп, </w:t>
      </w:r>
      <w:r>
        <w:rPr>
          <w:rFonts w:cs="Times New Roman"/>
          <w:lang w:eastAsia="ar-SA"/>
        </w:rPr>
        <w:t>кВт*час</w:t>
      </w:r>
      <w:r w:rsidRPr="00E94743">
        <w:rPr>
          <w:rFonts w:cs="Times New Roman"/>
          <w:lang w:eastAsia="ar-SA"/>
        </w:rPr>
        <w:t>/год;</w:t>
      </w:r>
    </w:p>
    <w:p w:rsidR="00B146EB" w:rsidRDefault="00B146EB" w:rsidP="00B146EB">
      <w:pPr>
        <w:pStyle w:val="a5"/>
        <w:jc w:val="center"/>
        <w:rPr>
          <w:rFonts w:cs="Times New Roman"/>
          <w:lang w:eastAsia="ar-SA"/>
        </w:rPr>
      </w:pPr>
    </w:p>
    <w:p w:rsidR="00B146EB" w:rsidRPr="00E94743" w:rsidRDefault="003055C8" w:rsidP="004376D3">
      <w:pPr>
        <w:pStyle w:val="a5"/>
        <w:jc w:val="center"/>
        <w:rPr>
          <w:rFonts w:cs="Times New Roman"/>
          <w:lang w:eastAsia="ar-SA"/>
        </w:rPr>
      </w:pPr>
      <w:r w:rsidRPr="00B146EB">
        <w:rPr>
          <w:rFonts w:cs="Times New Roman"/>
          <w:position w:val="-40"/>
          <w:lang w:eastAsia="ar-SA"/>
        </w:rPr>
        <w:object w:dxaOrig="5840" w:dyaOrig="920">
          <v:shape id="_x0000_i1036" type="#_x0000_t75" style="width:303.75pt;height:48.75pt" o:ole="">
            <v:imagedata r:id="rId56" o:title=""/>
          </v:shape>
          <o:OLEObject Type="Embed" ProgID="Equation.3" ShapeID="_x0000_i1036" DrawAspect="Content" ObjectID="_1575966803" r:id="rId57"/>
        </w:object>
      </w:r>
      <w:r w:rsidR="00B146EB" w:rsidRPr="00E94743">
        <w:rPr>
          <w:rFonts w:cs="Times New Roman"/>
          <w:lang w:eastAsia="ar-SA"/>
        </w:rPr>
        <w:t>,</w:t>
      </w:r>
      <w:r w:rsidR="00B146EB" w:rsidRPr="00E94743">
        <w:rPr>
          <w:rFonts w:cs="Times New Roman"/>
          <w:lang w:eastAsia="ar-SA"/>
        </w:rPr>
        <w:tab/>
        <w:t>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где: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Э — ежегодная экономия от реализации мероприятия,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S1 — расходы на оплату ЭЭ при использовании ламп накаливания,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t>S2 — расходы на оплату ЭЭ при использовании энергосберегающих ламп, руб./год;</w:t>
      </w:r>
    </w:p>
    <w:p w:rsidR="00B146EB" w:rsidRPr="00E94743" w:rsidRDefault="00B146EB" w:rsidP="00B146EB">
      <w:pPr>
        <w:pStyle w:val="a5"/>
        <w:rPr>
          <w:rFonts w:cs="Times New Roman"/>
          <w:lang w:eastAsia="ar-SA"/>
        </w:rPr>
      </w:pPr>
      <w:r w:rsidRPr="00E94743">
        <w:rPr>
          <w:rFonts w:cs="Times New Roman"/>
          <w:lang w:eastAsia="ar-SA"/>
        </w:rPr>
        <w:object w:dxaOrig="460" w:dyaOrig="400">
          <v:shape id="_x0000_i1037" type="#_x0000_t75" style="width:22.5pt;height:18.75pt" o:ole="">
            <v:imagedata r:id="rId36" o:title=""/>
          </v:shape>
          <o:OLEObject Type="Embed" ProgID="Equation.3" ShapeID="_x0000_i1037" DrawAspect="Content" ObjectID="_1575966804" r:id="rId58"/>
        </w:object>
      </w:r>
      <w:r w:rsidRPr="00E94743">
        <w:rPr>
          <w:rFonts w:cs="Times New Roman"/>
          <w:lang w:eastAsia="ar-SA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ламп накаливания за период реализации программы;</w:t>
      </w:r>
    </w:p>
    <w:p w:rsidR="00B146EB" w:rsidRPr="00E94743" w:rsidRDefault="00B146EB" w:rsidP="00B146EB">
      <w:pPr>
        <w:pStyle w:val="a5"/>
        <w:rPr>
          <w:rFonts w:cs="Times New Roman"/>
        </w:rPr>
      </w:pPr>
      <w:r w:rsidRPr="00E94743">
        <w:rPr>
          <w:rFonts w:cs="Times New Roman"/>
        </w:rPr>
        <w:object w:dxaOrig="440" w:dyaOrig="400">
          <v:shape id="_x0000_i1038" type="#_x0000_t75" style="width:18.75pt;height:18.75pt" o:ole="">
            <v:imagedata r:id="rId38" o:title=""/>
          </v:shape>
          <o:OLEObject Type="Embed" ProgID="Equation.3" ShapeID="_x0000_i1038" DrawAspect="Content" ObjectID="_1575966805" r:id="rId59"/>
        </w:object>
      </w:r>
      <w:r w:rsidRPr="00E94743">
        <w:rPr>
          <w:rFonts w:cs="Times New Roman"/>
        </w:rPr>
        <w:t xml:space="preserve"> — средние ежегодные затраты на замену, ремонт и т.п. (включая стоимость расходных материалов, заработную плату работников и т.д.) при эксплуатации энергосберегающих ламп за период реализации программы.</w:t>
      </w:r>
    </w:p>
    <w:p w:rsidR="00B146EB" w:rsidRDefault="00B146EB" w:rsidP="008B7111">
      <w:pPr>
        <w:pStyle w:val="17"/>
      </w:pPr>
    </w:p>
    <w:p w:rsidR="008B7111" w:rsidRPr="0098186E" w:rsidRDefault="008B7111" w:rsidP="008B7111">
      <w:pPr>
        <w:pStyle w:val="17"/>
      </w:pPr>
      <w:r w:rsidRPr="0098186E">
        <w:t xml:space="preserve">В </w:t>
      </w:r>
      <w:r>
        <w:t xml:space="preserve">ходе </w:t>
      </w:r>
      <w:r w:rsidRPr="0098186E">
        <w:t xml:space="preserve">проведения мероприятия необходимо заменить </w:t>
      </w:r>
      <w:r w:rsidR="007E0678">
        <w:t>3</w:t>
      </w:r>
      <w:r>
        <w:t xml:space="preserve"> светильник</w:t>
      </w:r>
      <w:r w:rsidR="007E0678">
        <w:t>а</w:t>
      </w:r>
      <w:r>
        <w:t xml:space="preserve"> ДРЛ</w:t>
      </w:r>
      <w:r w:rsidR="007E0678">
        <w:t xml:space="preserve"> и 200 светильников ЖКУ с лампами Днат</w:t>
      </w:r>
      <w:r w:rsidRPr="0098186E">
        <w:t>.</w:t>
      </w:r>
    </w:p>
    <w:p w:rsidR="008B7111" w:rsidRPr="0098186E" w:rsidRDefault="008B7111" w:rsidP="008B7111">
      <w:pPr>
        <w:pStyle w:val="17"/>
      </w:pPr>
      <w:r w:rsidRPr="0098186E">
        <w:t>Затраты на проведение мероприятия в 20</w:t>
      </w:r>
      <w:r w:rsidR="007E0678">
        <w:t>21</w:t>
      </w:r>
      <w:r w:rsidRPr="0098186E">
        <w:t xml:space="preserve"> году составят </w:t>
      </w:r>
      <w:r w:rsidR="007E0678">
        <w:t>1375, 934 тыс.</w:t>
      </w:r>
      <w:r w:rsidRPr="0098186E">
        <w:t xml:space="preserve"> руб.</w:t>
      </w:r>
    </w:p>
    <w:p w:rsidR="008B7111" w:rsidRPr="0098186E" w:rsidRDefault="008B7111" w:rsidP="007E0678">
      <w:pPr>
        <w:pStyle w:val="17"/>
      </w:pPr>
      <w:r w:rsidRPr="0098186E">
        <w:t xml:space="preserve">Экономия в натуральном выражении – </w:t>
      </w:r>
      <w:r w:rsidR="007E0678" w:rsidRPr="007E0678">
        <w:t>112624,4</w:t>
      </w:r>
      <w:r w:rsidRPr="0098186E">
        <w:t>кВт</w:t>
      </w:r>
      <w:r>
        <w:t>*</w:t>
      </w:r>
      <w:r w:rsidRPr="0098186E">
        <w:t>ч</w:t>
      </w:r>
    </w:p>
    <w:p w:rsidR="008B7111" w:rsidRPr="0098186E" w:rsidRDefault="008B7111" w:rsidP="008B7111">
      <w:pPr>
        <w:pStyle w:val="17"/>
      </w:pPr>
      <w:r w:rsidRPr="0098186E">
        <w:t>Экономия в денежном выражении –</w:t>
      </w:r>
      <w:r w:rsidR="003055C8">
        <w:t>540497,12</w:t>
      </w:r>
      <w:r>
        <w:t xml:space="preserve"> </w:t>
      </w:r>
      <w:r w:rsidRPr="0098186E">
        <w:t>руб.</w:t>
      </w:r>
    </w:p>
    <w:p w:rsidR="008B7111" w:rsidRPr="007E0678" w:rsidRDefault="008B7111" w:rsidP="008B7111">
      <w:pPr>
        <w:pStyle w:val="17"/>
      </w:pPr>
      <w:r w:rsidRPr="0098186E">
        <w:t>Срок окупаемости, год:</w:t>
      </w:r>
      <w:r>
        <w:rPr>
          <w:lang w:val="en-US"/>
        </w:rPr>
        <w:t xml:space="preserve"> </w:t>
      </w:r>
      <w:r w:rsidR="007E0678">
        <w:t>2,</w:t>
      </w:r>
      <w:r w:rsidR="003055C8">
        <w:t>54</w:t>
      </w:r>
      <w:r>
        <w:rPr>
          <w:lang w:val="en-US"/>
        </w:rPr>
        <w:t xml:space="preserve"> </w:t>
      </w:r>
      <w:r w:rsidR="007E0678">
        <w:t>лет</w:t>
      </w:r>
    </w:p>
    <w:p w:rsidR="008B7111" w:rsidRDefault="008B7111" w:rsidP="008B7111">
      <w:pPr>
        <w:pStyle w:val="a5"/>
        <w:rPr>
          <w:rFonts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w:lastRenderedPageBreak/>
            <m:t>PB</m:t>
          </m:r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I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o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>B</m:t>
              </m:r>
            </m:den>
          </m:f>
          <m:r>
            <w:rPr>
              <w:rFonts w:asci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 xml:space="preserve">1375934  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 xml:space="preserve">540597,12 </m:t>
              </m:r>
            </m:den>
          </m:f>
          <m:r>
            <w:rPr>
              <w:rFonts w:ascii="Cambria Math" w:cs="Times New Roman"/>
            </w:rPr>
            <m:t>=2,54</m:t>
          </m:r>
        </m:oMath>
      </m:oMathPara>
    </w:p>
    <w:p w:rsidR="00020D56" w:rsidRDefault="00020D56" w:rsidP="008B7111">
      <w:pPr>
        <w:pStyle w:val="a5"/>
        <w:rPr>
          <w:rFonts w:cs="Times New Roman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628"/>
        <w:gridCol w:w="1541"/>
        <w:gridCol w:w="1235"/>
        <w:gridCol w:w="1236"/>
        <w:gridCol w:w="1236"/>
        <w:gridCol w:w="1237"/>
        <w:gridCol w:w="1236"/>
      </w:tblGrid>
      <w:tr w:rsidR="007E0678" w:rsidRPr="004376D3" w:rsidTr="007E0678">
        <w:trPr>
          <w:trHeight w:val="276"/>
        </w:trPr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Параметр</w:t>
            </w:r>
          </w:p>
        </w:tc>
        <w:tc>
          <w:tcPr>
            <w:tcW w:w="72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Единица изм</w:t>
            </w:r>
          </w:p>
        </w:tc>
        <w:tc>
          <w:tcPr>
            <w:tcW w:w="7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2017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2018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2019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2020</w:t>
            </w: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4376D3">
              <w:rPr>
                <w:rFonts w:eastAsia="Times New Roman"/>
                <w:bCs/>
                <w:color w:val="000000"/>
              </w:rPr>
              <w:t>2021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Экономия ЭЭ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кВтч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112,624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465,9593</w:t>
            </w:r>
          </w:p>
        </w:tc>
      </w:tr>
      <w:tr w:rsidR="007E0678" w:rsidRPr="004376D3" w:rsidTr="007E0678">
        <w:trPr>
          <w:trHeight w:val="276"/>
        </w:trPr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Инвестиции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020D56">
            <w:pPr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тыс. руб.</w:t>
            </w:r>
          </w:p>
        </w:tc>
        <w:tc>
          <w:tcPr>
            <w:tcW w:w="7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7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0678" w:rsidRPr="004376D3" w:rsidRDefault="007E0678" w:rsidP="00AA2C5D">
            <w:pPr>
              <w:jc w:val="center"/>
              <w:rPr>
                <w:rFonts w:eastAsia="Times New Roman"/>
                <w:color w:val="000000"/>
              </w:rPr>
            </w:pPr>
            <w:r w:rsidRPr="004376D3">
              <w:t>1375, 934</w:t>
            </w:r>
          </w:p>
        </w:tc>
      </w:tr>
    </w:tbl>
    <w:p w:rsidR="008B7111" w:rsidRPr="0098186E" w:rsidRDefault="008B7111" w:rsidP="008B7111">
      <w:pPr>
        <w:pStyle w:val="a5"/>
      </w:pPr>
    </w:p>
    <w:bookmarkEnd w:id="54"/>
    <w:p w:rsidR="005F2659" w:rsidRPr="00E94743" w:rsidRDefault="005F2659" w:rsidP="007E0678">
      <w:pPr>
        <w:pStyle w:val="211"/>
        <w:tabs>
          <w:tab w:val="left" w:pos="426"/>
        </w:tabs>
        <w:spacing w:before="1" w:line="249" w:lineRule="auto"/>
        <w:ind w:left="0" w:right="138"/>
        <w:jc w:val="both"/>
        <w:rPr>
          <w:lang w:val="ru-RU"/>
        </w:rPr>
      </w:pPr>
      <w:r w:rsidRPr="00E94743">
        <w:rPr>
          <w:lang w:val="ru-RU"/>
        </w:rPr>
        <w:t>6</w:t>
      </w:r>
      <w:r w:rsidR="00C50E43">
        <w:rPr>
          <w:lang w:val="ru-RU"/>
        </w:rPr>
        <w:t xml:space="preserve">.4.1 </w:t>
      </w:r>
      <w:r w:rsidRPr="00E94743">
        <w:rPr>
          <w:lang w:val="ru-RU"/>
        </w:rPr>
        <w:t>Выполнение работ по модернизации тепловых сетей системы теплоснабжения.</w:t>
      </w:r>
    </w:p>
    <w:p w:rsidR="005F2659" w:rsidRDefault="005F2659" w:rsidP="007E0678">
      <w:pPr>
        <w:pStyle w:val="17"/>
      </w:pPr>
      <w:r w:rsidRPr="008B7111">
        <w:t>В соответствии со «Схемой теплоснабжения муниципального образования «</w:t>
      </w:r>
      <w:r w:rsidR="00E94743" w:rsidRPr="008B7111">
        <w:t>Светогорское</w:t>
      </w:r>
      <w:r w:rsidRPr="008B7111">
        <w:t xml:space="preserve"> городское поселение» Выборгского района Ленинградской области на период с 201</w:t>
      </w:r>
      <w:r w:rsidR="00C417AB" w:rsidRPr="008B7111">
        <w:t>5 до 2030</w:t>
      </w:r>
      <w:r w:rsidRPr="008B7111">
        <w:t xml:space="preserve"> года» планируется выполнение работ по модернизации </w:t>
      </w:r>
      <w:r w:rsidR="00C417AB" w:rsidRPr="008B7111">
        <w:t>и закольцовке</w:t>
      </w:r>
      <w:r w:rsidR="00B146EB">
        <w:t xml:space="preserve"> </w:t>
      </w:r>
      <w:r w:rsidRPr="008B7111">
        <w:t xml:space="preserve">тепловых сетей системы теплоснабжения: планируется заменить </w:t>
      </w:r>
      <w:r w:rsidR="00C417AB" w:rsidRPr="008B7111">
        <w:t>8,125</w:t>
      </w:r>
      <w:r w:rsidRPr="008B7111">
        <w:t xml:space="preserve"> километров тепловой сети в </w:t>
      </w:r>
      <w:r w:rsidR="00C417AB" w:rsidRPr="008B7111">
        <w:t>городе Светогорске</w:t>
      </w:r>
      <w:r w:rsidRPr="008B7111">
        <w:t>.</w:t>
      </w:r>
    </w:p>
    <w:p w:rsidR="00941018" w:rsidRPr="008B7111" w:rsidRDefault="00941018" w:rsidP="007E0678">
      <w:pPr>
        <w:pStyle w:val="17"/>
      </w:pPr>
    </w:p>
    <w:tbl>
      <w:tblPr>
        <w:tblStyle w:val="TableNormal"/>
        <w:tblW w:w="949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559"/>
        <w:gridCol w:w="941"/>
        <w:gridCol w:w="1116"/>
        <w:gridCol w:w="1061"/>
        <w:gridCol w:w="1276"/>
        <w:gridCol w:w="1276"/>
        <w:gridCol w:w="1276"/>
      </w:tblGrid>
      <w:tr w:rsidR="008353A1" w:rsidRPr="00E94743" w:rsidTr="00020D56">
        <w:trPr>
          <w:trHeight w:hRule="exact" w:val="286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ЭР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2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Ед. изм.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2017г.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2018г.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2019г.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2020г.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5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202</w:t>
            </w:r>
            <w:r w:rsidRPr="00E94743"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r w:rsidRPr="00E94743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84"/>
              <w:jc w:val="center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Всего</w:t>
            </w:r>
          </w:p>
        </w:tc>
      </w:tr>
      <w:tr w:rsidR="008353A1" w:rsidRPr="00E94743" w:rsidTr="00020D56">
        <w:trPr>
          <w:trHeight w:hRule="exact" w:val="286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ЭЭ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Гкал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1658,786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4722,15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9709,529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18391,2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34481,67</w:t>
            </w:r>
          </w:p>
        </w:tc>
      </w:tr>
      <w:tr w:rsidR="008353A1" w:rsidRPr="00E94743" w:rsidTr="00020D56">
        <w:trPr>
          <w:trHeight w:hRule="exact" w:val="288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ЭЭ</w:t>
            </w:r>
          </w:p>
        </w:tc>
        <w:tc>
          <w:tcPr>
            <w:tcW w:w="1559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</w:rPr>
            </w:pPr>
            <w:r w:rsidRPr="00E94743">
              <w:rPr>
                <w:rFonts w:ascii="Times New Roman" w:hAnsi="Times New Roman" w:cs="Times New Roman"/>
                <w:sz w:val="24"/>
              </w:rPr>
              <w:t>тыс. руб.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1656,198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4856,401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10365,7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20419,39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39815,64</w:t>
            </w:r>
          </w:p>
        </w:tc>
      </w:tr>
      <w:tr w:rsidR="008353A1" w:rsidRPr="00E94743" w:rsidTr="00020D56">
        <w:trPr>
          <w:trHeight w:hRule="exact" w:val="288"/>
        </w:trPr>
        <w:tc>
          <w:tcPr>
            <w:tcW w:w="993" w:type="dxa"/>
            <w:vAlign w:val="center"/>
          </w:tcPr>
          <w:p w:rsidR="008353A1" w:rsidRPr="00E94743" w:rsidRDefault="008353A1" w:rsidP="00020D56">
            <w:pPr>
              <w:pStyle w:val="TableParagraph"/>
              <w:tabs>
                <w:tab w:val="left" w:pos="426"/>
              </w:tabs>
              <w:spacing w:line="268" w:lineRule="exact"/>
              <w:ind w:right="211"/>
              <w:rPr>
                <w:rFonts w:ascii="Times New Roman" w:hAnsi="Times New Roman" w:cs="Times New Roman"/>
                <w:sz w:val="24"/>
                <w:lang w:val="ru-RU"/>
              </w:rPr>
            </w:pPr>
            <w:r w:rsidRPr="00E94743">
              <w:rPr>
                <w:rFonts w:ascii="Times New Roman" w:hAnsi="Times New Roman" w:cs="Times New Roman"/>
                <w:sz w:val="24"/>
                <w:lang w:val="ru-RU"/>
              </w:rPr>
              <w:t>Инвввесве</w:t>
            </w:r>
          </w:p>
        </w:tc>
        <w:tc>
          <w:tcPr>
            <w:tcW w:w="1559" w:type="dxa"/>
            <w:vAlign w:val="center"/>
          </w:tcPr>
          <w:p w:rsidR="008353A1" w:rsidRPr="00E94743" w:rsidRDefault="00020D56" w:rsidP="00020D56">
            <w:pPr>
              <w:pStyle w:val="TableParagraph"/>
              <w:tabs>
                <w:tab w:val="left" w:pos="426"/>
              </w:tabs>
              <w:spacing w:line="268" w:lineRule="exact"/>
              <w:ind w:right="314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т</w:t>
            </w:r>
            <w:r w:rsidR="008353A1" w:rsidRPr="00E94743">
              <w:rPr>
                <w:rFonts w:ascii="Times New Roman" w:hAnsi="Times New Roman" w:cs="Times New Roman"/>
                <w:sz w:val="24"/>
                <w:lang w:val="ru-RU"/>
              </w:rPr>
              <w:t>ыс. руб.</w:t>
            </w:r>
          </w:p>
        </w:tc>
        <w:tc>
          <w:tcPr>
            <w:tcW w:w="94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13143,90</w:t>
            </w:r>
          </w:p>
        </w:tc>
        <w:tc>
          <w:tcPr>
            <w:tcW w:w="111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17736,73</w:t>
            </w:r>
          </w:p>
        </w:tc>
        <w:tc>
          <w:tcPr>
            <w:tcW w:w="1061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18676,75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19730,80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15286,07</w:t>
            </w:r>
          </w:p>
        </w:tc>
        <w:tc>
          <w:tcPr>
            <w:tcW w:w="1276" w:type="dxa"/>
            <w:vAlign w:val="center"/>
          </w:tcPr>
          <w:p w:rsidR="008353A1" w:rsidRPr="00E94743" w:rsidRDefault="008353A1" w:rsidP="00020D56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94743">
              <w:rPr>
                <w:rFonts w:ascii="Times New Roman" w:hAnsi="Times New Roman" w:cs="Times New Roman"/>
                <w:color w:val="000000"/>
              </w:rPr>
              <w:t>84574,25</w:t>
            </w:r>
          </w:p>
        </w:tc>
      </w:tr>
    </w:tbl>
    <w:p w:rsidR="00C50E43" w:rsidRDefault="00C50E43" w:rsidP="007E0678">
      <w:pPr>
        <w:pStyle w:val="211"/>
        <w:spacing w:before="221" w:line="264" w:lineRule="auto"/>
        <w:ind w:left="-142" w:right="680" w:firstLine="568"/>
        <w:rPr>
          <w:lang w:val="ru-RU"/>
        </w:rPr>
      </w:pPr>
      <w:r w:rsidRPr="00C50E43">
        <w:rPr>
          <w:noProof/>
          <w:lang w:val="ru-RU" w:eastAsia="ru-RU"/>
        </w:rPr>
        <w:drawing>
          <wp:inline distT="0" distB="0" distL="0" distR="0">
            <wp:extent cx="5229225" cy="3609975"/>
            <wp:effectExtent l="19050" t="0" r="9525" b="0"/>
            <wp:docPr id="18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0"/>
              </a:graphicData>
            </a:graphic>
          </wp:inline>
        </w:drawing>
      </w:r>
    </w:p>
    <w:p w:rsidR="00C50E43" w:rsidRDefault="00C50E43">
      <w:pPr>
        <w:rPr>
          <w:rFonts w:eastAsia="Times New Roman"/>
          <w:b/>
          <w:bCs/>
          <w:sz w:val="28"/>
          <w:szCs w:val="28"/>
          <w:lang w:eastAsia="en-US"/>
        </w:rPr>
      </w:pPr>
      <w:r>
        <w:br w:type="page"/>
      </w:r>
    </w:p>
    <w:p w:rsidR="005F2659" w:rsidRPr="00E94743" w:rsidRDefault="00C50E43" w:rsidP="004376D3">
      <w:pPr>
        <w:pStyle w:val="211"/>
        <w:tabs>
          <w:tab w:val="left" w:pos="9214"/>
        </w:tabs>
        <w:spacing w:before="221" w:line="264" w:lineRule="auto"/>
        <w:ind w:left="-142" w:right="3" w:firstLine="568"/>
        <w:jc w:val="both"/>
        <w:rPr>
          <w:lang w:val="ru-RU"/>
        </w:rPr>
      </w:pPr>
      <w:r>
        <w:rPr>
          <w:lang w:val="ru-RU"/>
        </w:rPr>
        <w:lastRenderedPageBreak/>
        <w:t>6.</w:t>
      </w:r>
      <w:r w:rsidR="005F2659" w:rsidRPr="00E94743">
        <w:rPr>
          <w:lang w:val="ru-RU"/>
        </w:rPr>
        <w:t>4.2. Выполнение работ по модернизации систем водоснабжения и водоотведения</w:t>
      </w:r>
    </w:p>
    <w:p w:rsidR="005F2659" w:rsidRPr="00E94743" w:rsidRDefault="005F2659" w:rsidP="004376D3">
      <w:pPr>
        <w:pStyle w:val="aff1"/>
        <w:spacing w:before="76" w:line="249" w:lineRule="auto"/>
        <w:ind w:left="-142" w:right="3" w:firstLine="568"/>
        <w:jc w:val="both"/>
        <w:rPr>
          <w:lang w:val="ru-RU"/>
        </w:rPr>
      </w:pPr>
      <w:r w:rsidRPr="00E94743">
        <w:rPr>
          <w:lang w:val="ru-RU"/>
        </w:rPr>
        <w:t>Программой Энергосбережения предусмотрено выполнение работ по модернизации  систем  водоснабжения  и  водоотведения  в  соответствии  со</w:t>
      </w:r>
      <w:r w:rsidR="00941018">
        <w:rPr>
          <w:lang w:val="ru-RU"/>
        </w:rPr>
        <w:t xml:space="preserve"> </w:t>
      </w:r>
      <w:r w:rsidRPr="00E94743">
        <w:rPr>
          <w:lang w:val="ru-RU"/>
        </w:rPr>
        <w:t xml:space="preserve">«Схемой   водоснабжения   и </w:t>
      </w:r>
      <w:r w:rsidR="001A48AE">
        <w:rPr>
          <w:lang w:val="ru-RU"/>
        </w:rPr>
        <w:t xml:space="preserve">  водоотведения   МО </w:t>
      </w:r>
      <w:r w:rsidRPr="00E94743">
        <w:rPr>
          <w:lang w:val="ru-RU"/>
        </w:rPr>
        <w:t>«</w:t>
      </w:r>
      <w:r w:rsidR="008353A1" w:rsidRPr="00E94743">
        <w:rPr>
          <w:lang w:val="ru-RU"/>
        </w:rPr>
        <w:t xml:space="preserve">Светогорское </w:t>
      </w:r>
      <w:r w:rsidRPr="00E94743">
        <w:rPr>
          <w:lang w:val="ru-RU"/>
        </w:rPr>
        <w:t>городское поселение</w:t>
      </w:r>
      <w:r w:rsidR="001A48AE">
        <w:rPr>
          <w:lang w:val="ru-RU"/>
        </w:rPr>
        <w:t>»</w:t>
      </w:r>
      <w:r w:rsidRPr="00E94743">
        <w:rPr>
          <w:lang w:val="ru-RU"/>
        </w:rPr>
        <w:t xml:space="preserve"> на 201</w:t>
      </w:r>
      <w:r w:rsidR="001A48AE">
        <w:rPr>
          <w:lang w:val="ru-RU"/>
        </w:rPr>
        <w:t>6</w:t>
      </w:r>
      <w:r w:rsidRPr="00E94743">
        <w:rPr>
          <w:lang w:val="ru-RU"/>
        </w:rPr>
        <w:t>-20</w:t>
      </w:r>
      <w:r w:rsidR="008353A1" w:rsidRPr="00E94743">
        <w:rPr>
          <w:lang w:val="ru-RU"/>
        </w:rPr>
        <w:t>30 годы</w:t>
      </w:r>
      <w:r w:rsidRPr="00E94743">
        <w:rPr>
          <w:lang w:val="ru-RU"/>
        </w:rPr>
        <w:t xml:space="preserve">»: планируется заменить </w:t>
      </w:r>
      <w:r w:rsidR="00941018">
        <w:rPr>
          <w:lang w:val="ru-RU"/>
        </w:rPr>
        <w:t xml:space="preserve">1,5 </w:t>
      </w:r>
      <w:r w:rsidRPr="00E94743">
        <w:rPr>
          <w:lang w:val="ru-RU"/>
        </w:rPr>
        <w:t>километр</w:t>
      </w:r>
      <w:r w:rsidR="008353A1" w:rsidRPr="00E94743">
        <w:rPr>
          <w:lang w:val="ru-RU"/>
        </w:rPr>
        <w:t xml:space="preserve">ов водопроводной сети в городе </w:t>
      </w:r>
      <w:r w:rsidR="00941018">
        <w:rPr>
          <w:lang w:val="ru-RU"/>
        </w:rPr>
        <w:t>в пгт</w:t>
      </w:r>
      <w:r w:rsidRPr="00E94743">
        <w:rPr>
          <w:lang w:val="ru-RU"/>
        </w:rPr>
        <w:t>.</w:t>
      </w:r>
      <w:r w:rsidR="00941018">
        <w:rPr>
          <w:lang w:val="ru-RU"/>
        </w:rPr>
        <w:t xml:space="preserve"> Лесогорский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118"/>
        <w:gridCol w:w="1941"/>
        <w:gridCol w:w="1068"/>
        <w:gridCol w:w="1068"/>
        <w:gridCol w:w="1068"/>
        <w:gridCol w:w="940"/>
        <w:gridCol w:w="1068"/>
        <w:gridCol w:w="1068"/>
      </w:tblGrid>
      <w:tr w:rsidR="00941018" w:rsidRPr="00941018" w:rsidTr="00941018">
        <w:trPr>
          <w:trHeight w:hRule="exact" w:val="330"/>
        </w:trPr>
        <w:tc>
          <w:tcPr>
            <w:tcW w:w="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ЭР</w:t>
            </w:r>
          </w:p>
        </w:tc>
        <w:tc>
          <w:tcPr>
            <w:tcW w:w="1039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Ед. изм.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2017г.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2018г.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2019г.</w:t>
            </w:r>
          </w:p>
        </w:tc>
        <w:tc>
          <w:tcPr>
            <w:tcW w:w="503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2020г.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2021г.</w:t>
            </w:r>
          </w:p>
        </w:tc>
        <w:tc>
          <w:tcPr>
            <w:tcW w:w="572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Всего</w:t>
            </w:r>
          </w:p>
        </w:tc>
      </w:tr>
      <w:tr w:rsidR="00941018" w:rsidRPr="00941018" w:rsidTr="00941018">
        <w:trPr>
          <w:trHeight w:hRule="exact" w:val="330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ЭЭ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м3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1,5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7,2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21,6</w:t>
            </w:r>
          </w:p>
        </w:tc>
      </w:tr>
      <w:tr w:rsidR="00941018" w:rsidRPr="00941018" w:rsidTr="00941018">
        <w:trPr>
          <w:trHeight w:hRule="exact" w:val="372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ЭЭ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23,28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45,008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66,736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88,464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111,744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335,232</w:t>
            </w:r>
          </w:p>
        </w:tc>
      </w:tr>
      <w:tr w:rsidR="00941018" w:rsidRPr="00941018" w:rsidTr="00941018">
        <w:trPr>
          <w:trHeight w:hRule="exact" w:val="367"/>
        </w:trPr>
        <w:tc>
          <w:tcPr>
            <w:tcW w:w="598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</w:rPr>
              <w:t>Затраты</w:t>
            </w:r>
          </w:p>
        </w:tc>
        <w:tc>
          <w:tcPr>
            <w:tcW w:w="1039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тыс. руб.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3497,23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2331,79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3395,57</w:t>
            </w:r>
          </w:p>
        </w:tc>
        <w:tc>
          <w:tcPr>
            <w:tcW w:w="503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szCs w:val="22"/>
              </w:rPr>
              <w:t>211</w:t>
            </w:r>
            <w:r w:rsidRPr="00941018">
              <w:rPr>
                <w:rFonts w:eastAsia="Times New Roman"/>
                <w:color w:val="000000"/>
                <w:szCs w:val="22"/>
                <w:lang w:val="en-US"/>
              </w:rPr>
              <w:t>7,9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572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41018" w:rsidRPr="00941018" w:rsidRDefault="00941018" w:rsidP="00941018">
            <w:pPr>
              <w:jc w:val="center"/>
              <w:rPr>
                <w:rFonts w:eastAsia="Times New Roman"/>
                <w:color w:val="000000"/>
              </w:rPr>
            </w:pPr>
            <w:r w:rsidRPr="00941018">
              <w:rPr>
                <w:rFonts w:eastAsia="Times New Roman"/>
                <w:color w:val="000000"/>
                <w:lang w:val="en-US"/>
              </w:rPr>
              <w:t>11342,5</w:t>
            </w:r>
          </w:p>
        </w:tc>
      </w:tr>
    </w:tbl>
    <w:p w:rsidR="005F2659" w:rsidRPr="00E94743" w:rsidRDefault="005F2659" w:rsidP="005F2659">
      <w:pPr>
        <w:pStyle w:val="aff1"/>
        <w:spacing w:before="9"/>
        <w:rPr>
          <w:sz w:val="11"/>
          <w:lang w:val="ru-RU"/>
        </w:rPr>
      </w:pPr>
    </w:p>
    <w:p w:rsidR="00DD2CF3" w:rsidRDefault="008159C0" w:rsidP="004376D3">
      <w:pPr>
        <w:pStyle w:val="aff1"/>
        <w:spacing w:before="65"/>
        <w:ind w:left="-142" w:right="536"/>
        <w:jc w:val="center"/>
        <w:rPr>
          <w:lang w:val="ru-RU"/>
        </w:rPr>
      </w:pPr>
      <w:r w:rsidRPr="008159C0">
        <w:rPr>
          <w:noProof/>
          <w:lang w:val="ru-RU" w:eastAsia="ru-RU"/>
        </w:rPr>
        <w:drawing>
          <wp:inline distT="0" distB="0" distL="0" distR="0">
            <wp:extent cx="6039844" cy="3506525"/>
            <wp:effectExtent l="19050" t="0" r="18056" b="0"/>
            <wp:docPr id="19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1"/>
              </a:graphicData>
            </a:graphic>
          </wp:inline>
        </w:drawing>
      </w:r>
    </w:p>
    <w:p w:rsidR="005F2659" w:rsidRPr="00E94743" w:rsidRDefault="005F2659" w:rsidP="007E0678">
      <w:pPr>
        <w:pStyle w:val="aff1"/>
        <w:spacing w:before="65"/>
        <w:ind w:left="1322" w:right="536" w:firstLine="566"/>
        <w:sectPr w:rsidR="005F2659" w:rsidRPr="00E94743" w:rsidSect="009C4CC9">
          <w:footerReference w:type="default" r:id="rId62"/>
          <w:pgSz w:w="11910" w:h="16840"/>
          <w:pgMar w:top="1425" w:right="850" w:bottom="1134" w:left="1701" w:header="426" w:footer="681" w:gutter="0"/>
          <w:cols w:space="720"/>
          <w:docGrid w:linePitch="326"/>
        </w:sectPr>
      </w:pPr>
    </w:p>
    <w:p w:rsidR="00996FE5" w:rsidRPr="00E94743" w:rsidRDefault="00AC1193" w:rsidP="00996FE5">
      <w:pPr>
        <w:pStyle w:val="3"/>
        <w:numPr>
          <w:ilvl w:val="0"/>
          <w:numId w:val="0"/>
        </w:numPr>
        <w:ind w:left="567"/>
      </w:pPr>
      <w:r w:rsidRPr="00E94743">
        <w:lastRenderedPageBreak/>
        <w:t xml:space="preserve">6.5   </w:t>
      </w:r>
      <w:r w:rsidR="00996FE5" w:rsidRPr="00E94743">
        <w:t>Организационные мероприятия по энергосбережению и повышению энергетической эффективности</w:t>
      </w:r>
    </w:p>
    <w:p w:rsidR="00996FE5" w:rsidRPr="00E94743" w:rsidRDefault="00996FE5" w:rsidP="00996FE5">
      <w:pPr>
        <w:pStyle w:val="31"/>
        <w:numPr>
          <w:ilvl w:val="0"/>
          <w:numId w:val="0"/>
        </w:numPr>
        <w:ind w:left="851"/>
      </w:pPr>
    </w:p>
    <w:p w:rsidR="00AC1193" w:rsidRPr="00E94743" w:rsidRDefault="00AC1193" w:rsidP="00C50E43">
      <w:pPr>
        <w:pStyle w:val="31"/>
        <w:numPr>
          <w:ilvl w:val="2"/>
          <w:numId w:val="21"/>
        </w:numPr>
      </w:pPr>
      <w:r w:rsidRPr="00E94743">
        <w:t xml:space="preserve">Организационные мероприятия по энергосбережению и повышению энергетической эффективности в бюджетной сфере МО </w:t>
      </w:r>
      <w:r w:rsidR="008148DF">
        <w:t>«</w:t>
      </w:r>
      <w:r w:rsidR="005C360F" w:rsidRPr="00E94743">
        <w:rPr>
          <w:szCs w:val="20"/>
        </w:rPr>
        <w:t>Светогорское</w:t>
      </w:r>
      <w:r w:rsidR="00FC5654" w:rsidRPr="00E94743">
        <w:rPr>
          <w:szCs w:val="20"/>
        </w:rPr>
        <w:t xml:space="preserve"> </w:t>
      </w:r>
      <w:r w:rsidRPr="00E94743">
        <w:rPr>
          <w:szCs w:val="20"/>
        </w:rPr>
        <w:t xml:space="preserve"> городское поселение</w:t>
      </w:r>
      <w:r w:rsidR="008148DF">
        <w:rPr>
          <w:szCs w:val="20"/>
        </w:rPr>
        <w:t>»</w:t>
      </w:r>
      <w:r w:rsidRPr="00E94743">
        <w:rPr>
          <w:szCs w:val="20"/>
        </w:rPr>
        <w:t>:</w:t>
      </w:r>
    </w:p>
    <w:p w:rsidR="00AC1193" w:rsidRPr="00E94743" w:rsidRDefault="00AC1193" w:rsidP="00AC1193">
      <w:pPr>
        <w:pStyle w:val="10"/>
        <w:tabs>
          <w:tab w:val="clear" w:pos="1957"/>
        </w:tabs>
      </w:pPr>
      <w:r w:rsidRPr="00E94743">
        <w:t xml:space="preserve">проведение энергетического аудита бюджетных учреждений </w:t>
      </w:r>
      <w:r w:rsidR="007D4CAA" w:rsidRPr="00E94743">
        <w:t>Светогорского</w:t>
      </w:r>
      <w:r w:rsidR="00FC5654" w:rsidRPr="00E94743">
        <w:t xml:space="preserve"> </w:t>
      </w:r>
      <w:r w:rsidRPr="00E94743">
        <w:t xml:space="preserve"> городского поселения.</w:t>
      </w:r>
    </w:p>
    <w:p w:rsidR="00AC1193" w:rsidRPr="00E94743" w:rsidRDefault="00AC1193" w:rsidP="00AC1193">
      <w:pPr>
        <w:pStyle w:val="10"/>
        <w:tabs>
          <w:tab w:val="clear" w:pos="1957"/>
        </w:tabs>
      </w:pPr>
      <w:r w:rsidRPr="00E94743">
        <w:t>разработка Положения о порядке стимулирования работников за экономию энергии и энергоресурсов</w:t>
      </w:r>
    </w:p>
    <w:p w:rsidR="00AC1193" w:rsidRPr="00E94743" w:rsidRDefault="00AC1193" w:rsidP="00C50E43">
      <w:pPr>
        <w:pStyle w:val="31"/>
        <w:numPr>
          <w:ilvl w:val="2"/>
          <w:numId w:val="21"/>
        </w:numPr>
      </w:pPr>
      <w:r w:rsidRPr="00E94743">
        <w:t xml:space="preserve">Организационные мероприятия по энергосбережению и повышению энергетической эффективности жилищного фонда МО </w:t>
      </w:r>
      <w:r w:rsidR="008148DF">
        <w:t>«</w:t>
      </w:r>
      <w:r w:rsidR="005C360F" w:rsidRPr="00E94743">
        <w:rPr>
          <w:szCs w:val="20"/>
        </w:rPr>
        <w:t>Светогорское</w:t>
      </w:r>
      <w:r w:rsidR="00FC5654" w:rsidRPr="00E94743">
        <w:rPr>
          <w:szCs w:val="20"/>
        </w:rPr>
        <w:t xml:space="preserve"> </w:t>
      </w:r>
      <w:r w:rsidRPr="00E94743">
        <w:rPr>
          <w:szCs w:val="20"/>
        </w:rPr>
        <w:t xml:space="preserve"> городское поселение</w:t>
      </w:r>
      <w:r w:rsidR="008148DF">
        <w:rPr>
          <w:szCs w:val="20"/>
        </w:rPr>
        <w:t>»</w:t>
      </w:r>
      <w:r w:rsidRPr="00E94743">
        <w:rPr>
          <w:szCs w:val="20"/>
        </w:rPr>
        <w:t>:</w:t>
      </w:r>
    </w:p>
    <w:p w:rsidR="00FC5654" w:rsidRPr="00E94743" w:rsidRDefault="00AC1193" w:rsidP="00AC1193">
      <w:pPr>
        <w:pStyle w:val="10"/>
        <w:tabs>
          <w:tab w:val="clear" w:pos="1957"/>
        </w:tabs>
      </w:pPr>
      <w:r w:rsidRPr="00E94743">
        <w:t xml:space="preserve">проведение энергетического аудита многоквартирных жилых домов </w:t>
      </w:r>
      <w:r w:rsidR="008148DF">
        <w:t>МО «</w:t>
      </w:r>
      <w:r w:rsidR="007D4CAA" w:rsidRPr="00E94743">
        <w:t>Светогорского</w:t>
      </w:r>
      <w:r w:rsidR="00FC5654" w:rsidRPr="00E94743">
        <w:t xml:space="preserve">  городского поселения</w:t>
      </w:r>
      <w:r w:rsidR="008148DF">
        <w:t>»</w:t>
      </w:r>
      <w:r w:rsidR="00FC5654" w:rsidRPr="00E94743">
        <w:t xml:space="preserve"> </w:t>
      </w:r>
    </w:p>
    <w:p w:rsidR="00AC1193" w:rsidRPr="00E94743" w:rsidRDefault="00AC1193" w:rsidP="00FC5654">
      <w:pPr>
        <w:pStyle w:val="10"/>
        <w:tabs>
          <w:tab w:val="clear" w:pos="1957"/>
        </w:tabs>
        <w:spacing w:before="0"/>
      </w:pPr>
      <w:r w:rsidRPr="00E94743">
        <w:t>разработка Положения о порядке стимулирования работников за экономию энергии и энергоресурсов</w:t>
      </w:r>
    </w:p>
    <w:p w:rsidR="00996FE5" w:rsidRPr="00E94743" w:rsidRDefault="00996FE5" w:rsidP="00FC5654">
      <w:pPr>
        <w:pStyle w:val="31"/>
        <w:numPr>
          <w:ilvl w:val="0"/>
          <w:numId w:val="0"/>
        </w:numPr>
        <w:spacing w:before="0"/>
        <w:ind w:left="851"/>
      </w:pPr>
    </w:p>
    <w:p w:rsidR="00064576" w:rsidRPr="00E94743" w:rsidRDefault="00064576" w:rsidP="00996FE5">
      <w:pPr>
        <w:pStyle w:val="31"/>
        <w:numPr>
          <w:ilvl w:val="0"/>
          <w:numId w:val="0"/>
        </w:numPr>
        <w:ind w:left="851"/>
        <w:rPr>
          <w:b/>
        </w:rPr>
      </w:pPr>
      <w:r w:rsidRPr="00E94743">
        <w:rPr>
          <w:b/>
        </w:rPr>
        <w:t>Оценка эффективности программы</w:t>
      </w:r>
      <w:bookmarkEnd w:id="37"/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Реализация мероприятий, планируемых в рамках настоящей программы, позволит обеспечить экономию энергетических ресурсов с учетом социального экономического эффекта (предотвращение потери прибыли от нарушения поставки услуг потребителям), гарантирования требуемого качества поставляемых услуг: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724"/>
        <w:gridCol w:w="1239"/>
        <w:gridCol w:w="899"/>
        <w:gridCol w:w="1070"/>
        <w:gridCol w:w="1035"/>
        <w:gridCol w:w="1081"/>
        <w:gridCol w:w="1029"/>
        <w:gridCol w:w="1211"/>
      </w:tblGrid>
      <w:tr w:rsidR="009F11FC" w:rsidRPr="00E94743" w:rsidTr="004376D3">
        <w:trPr>
          <w:trHeight w:val="338"/>
          <w:tblHeader/>
          <w:jc w:val="center"/>
        </w:trPr>
        <w:tc>
          <w:tcPr>
            <w:tcW w:w="928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ЭР</w:t>
            </w:r>
          </w:p>
        </w:tc>
        <w:tc>
          <w:tcPr>
            <w:tcW w:w="667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Ед. изм.</w:t>
            </w:r>
          </w:p>
        </w:tc>
        <w:tc>
          <w:tcPr>
            <w:tcW w:w="484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7</w:t>
            </w:r>
            <w:r w:rsidRPr="00E94743">
              <w:t>г.</w:t>
            </w:r>
          </w:p>
        </w:tc>
        <w:tc>
          <w:tcPr>
            <w:tcW w:w="576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8</w:t>
            </w:r>
            <w:r w:rsidRPr="00E94743">
              <w:t>г.</w:t>
            </w:r>
          </w:p>
        </w:tc>
        <w:tc>
          <w:tcPr>
            <w:tcW w:w="557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201</w:t>
            </w:r>
            <w:r w:rsidRPr="00E94743">
              <w:rPr>
                <w:lang w:val="en-US"/>
              </w:rPr>
              <w:t>9</w:t>
            </w:r>
            <w:r w:rsidRPr="00E94743">
              <w:t>г.</w:t>
            </w:r>
          </w:p>
        </w:tc>
        <w:tc>
          <w:tcPr>
            <w:tcW w:w="582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</w:t>
            </w:r>
            <w:r w:rsidRPr="00E94743">
              <w:rPr>
                <w:lang w:val="en-US"/>
              </w:rPr>
              <w:t>20</w:t>
            </w:r>
            <w:r w:rsidRPr="00E94743">
              <w:t>г.</w:t>
            </w:r>
          </w:p>
        </w:tc>
        <w:tc>
          <w:tcPr>
            <w:tcW w:w="554" w:type="pct"/>
            <w:vAlign w:val="center"/>
          </w:tcPr>
          <w:p w:rsidR="009F11FC" w:rsidRPr="00E94743" w:rsidRDefault="009F11FC" w:rsidP="004376D3">
            <w:pPr>
              <w:pStyle w:val="af0"/>
              <w:jc w:val="center"/>
            </w:pPr>
            <w:r w:rsidRPr="00E94743">
              <w:t>20</w:t>
            </w:r>
            <w:r w:rsidRPr="00E94743">
              <w:rPr>
                <w:lang w:val="en-US"/>
              </w:rPr>
              <w:t>2</w:t>
            </w:r>
            <w:r>
              <w:t>1</w:t>
            </w:r>
            <w:r w:rsidRPr="00E94743">
              <w:t>г.</w:t>
            </w:r>
          </w:p>
        </w:tc>
        <w:tc>
          <w:tcPr>
            <w:tcW w:w="652" w:type="pct"/>
            <w:vAlign w:val="center"/>
          </w:tcPr>
          <w:p w:rsidR="009F11FC" w:rsidRPr="00E94743" w:rsidRDefault="009F11FC" w:rsidP="004376D3">
            <w:pPr>
              <w:pStyle w:val="af0"/>
              <w:keepNext/>
              <w:jc w:val="center"/>
            </w:pPr>
            <w:r w:rsidRPr="00E94743">
              <w:t>Всего</w:t>
            </w:r>
          </w:p>
        </w:tc>
      </w:tr>
      <w:tr w:rsidR="00A56FF0" w:rsidRPr="00E94743" w:rsidTr="004376D3">
        <w:trPr>
          <w:jc w:val="center"/>
        </w:trPr>
        <w:tc>
          <w:tcPr>
            <w:tcW w:w="928" w:type="pct"/>
            <w:vAlign w:val="center"/>
          </w:tcPr>
          <w:p w:rsidR="00A56FF0" w:rsidRPr="00E94743" w:rsidRDefault="005D1FFB" w:rsidP="004376D3">
            <w:pPr>
              <w:pStyle w:val="af0"/>
            </w:pPr>
            <w:r>
              <w:t>Т</w:t>
            </w:r>
            <w:r w:rsidR="00A56FF0" w:rsidRPr="00E94743">
              <w:t>Э</w:t>
            </w:r>
          </w:p>
        </w:tc>
        <w:tc>
          <w:tcPr>
            <w:tcW w:w="667" w:type="pct"/>
            <w:vAlign w:val="center"/>
          </w:tcPr>
          <w:p w:rsidR="00A56FF0" w:rsidRPr="00E94743" w:rsidRDefault="005D1FFB" w:rsidP="004376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тыс. </w:t>
            </w:r>
            <w:r w:rsidRPr="00E94743">
              <w:t>Гкал</w:t>
            </w:r>
          </w:p>
        </w:tc>
        <w:tc>
          <w:tcPr>
            <w:tcW w:w="48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76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557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58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55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65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</w:tr>
      <w:tr w:rsidR="00A56FF0" w:rsidRPr="00E94743" w:rsidTr="004376D3">
        <w:trPr>
          <w:jc w:val="center"/>
        </w:trPr>
        <w:tc>
          <w:tcPr>
            <w:tcW w:w="928" w:type="pct"/>
            <w:vAlign w:val="center"/>
          </w:tcPr>
          <w:p w:rsidR="00A56FF0" w:rsidRPr="00E94743" w:rsidRDefault="005D1FFB" w:rsidP="004376D3">
            <w:pPr>
              <w:pStyle w:val="af0"/>
              <w:ind w:left="-211" w:firstLine="211"/>
            </w:pPr>
            <w:r>
              <w:t>Вода</w:t>
            </w:r>
          </w:p>
        </w:tc>
        <w:tc>
          <w:tcPr>
            <w:tcW w:w="667" w:type="pct"/>
            <w:vAlign w:val="center"/>
          </w:tcPr>
          <w:p w:rsidR="00A56FF0" w:rsidRPr="00E94743" w:rsidRDefault="005D1FFB" w:rsidP="004376D3">
            <w:pPr>
              <w:jc w:val="center"/>
            </w:pPr>
            <w:r>
              <w:t>Тыс. м3</w:t>
            </w:r>
          </w:p>
        </w:tc>
        <w:tc>
          <w:tcPr>
            <w:tcW w:w="48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576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557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58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554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652" w:type="pct"/>
            <w:vAlign w:val="center"/>
          </w:tcPr>
          <w:p w:rsidR="00A56FF0" w:rsidRPr="00A56FF0" w:rsidRDefault="00A56FF0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</w:tr>
      <w:tr w:rsidR="005D1FFB" w:rsidRPr="00E94743" w:rsidTr="004376D3">
        <w:trPr>
          <w:jc w:val="center"/>
        </w:trPr>
        <w:tc>
          <w:tcPr>
            <w:tcW w:w="928" w:type="pct"/>
            <w:vAlign w:val="center"/>
          </w:tcPr>
          <w:p w:rsidR="005D1FFB" w:rsidRPr="00E94743" w:rsidRDefault="005D1FFB" w:rsidP="004376D3">
            <w:pPr>
              <w:pStyle w:val="af0"/>
              <w:ind w:left="-211" w:firstLine="211"/>
            </w:pPr>
            <w:r>
              <w:t>Э</w:t>
            </w:r>
            <w:r w:rsidRPr="00E94743">
              <w:t>Э</w:t>
            </w:r>
          </w:p>
        </w:tc>
        <w:tc>
          <w:tcPr>
            <w:tcW w:w="667" w:type="pct"/>
            <w:vAlign w:val="center"/>
          </w:tcPr>
          <w:p w:rsidR="005D1FFB" w:rsidRPr="00E94743" w:rsidRDefault="005D1FFB" w:rsidP="004376D3">
            <w:pPr>
              <w:jc w:val="center"/>
            </w:pPr>
            <w:r w:rsidRPr="00E94743">
              <w:t xml:space="preserve">тыс. </w:t>
            </w:r>
            <w:r>
              <w:t>кВт*ч</w:t>
            </w:r>
          </w:p>
        </w:tc>
        <w:tc>
          <w:tcPr>
            <w:tcW w:w="484" w:type="pct"/>
            <w:vAlign w:val="center"/>
          </w:tcPr>
          <w:p w:rsidR="005D1FFB" w:rsidRDefault="005D1FFB" w:rsidP="004376D3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76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557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582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554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652" w:type="pct"/>
            <w:vAlign w:val="center"/>
          </w:tcPr>
          <w:p w:rsidR="005D1FFB" w:rsidRPr="00A56FF0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</w:tr>
      <w:tr w:rsidR="005D1FFB" w:rsidRPr="005E7D54" w:rsidTr="004376D3">
        <w:trPr>
          <w:jc w:val="center"/>
        </w:trPr>
        <w:tc>
          <w:tcPr>
            <w:tcW w:w="928" w:type="pct"/>
            <w:vAlign w:val="center"/>
          </w:tcPr>
          <w:p w:rsidR="005D1FFB" w:rsidRPr="00E94743" w:rsidRDefault="005D1FFB" w:rsidP="004376D3">
            <w:pPr>
              <w:pStyle w:val="af0"/>
            </w:pPr>
            <w:r w:rsidRPr="00E94743">
              <w:t>Экономический эффект</w:t>
            </w:r>
          </w:p>
        </w:tc>
        <w:tc>
          <w:tcPr>
            <w:tcW w:w="667" w:type="pct"/>
            <w:vAlign w:val="center"/>
          </w:tcPr>
          <w:p w:rsidR="005D1FFB" w:rsidRPr="00E94743" w:rsidRDefault="005D1FFB" w:rsidP="004376D3">
            <w:pPr>
              <w:jc w:val="center"/>
            </w:pPr>
            <w:r w:rsidRPr="00E94743">
              <w:t>тыс. руб.</w:t>
            </w:r>
          </w:p>
        </w:tc>
        <w:tc>
          <w:tcPr>
            <w:tcW w:w="484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677,44</w:t>
            </w:r>
          </w:p>
        </w:tc>
        <w:tc>
          <w:tcPr>
            <w:tcW w:w="576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2679,506</w:t>
            </w:r>
          </w:p>
        </w:tc>
        <w:tc>
          <w:tcPr>
            <w:tcW w:w="557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6320,725</w:t>
            </w:r>
          </w:p>
        </w:tc>
        <w:tc>
          <w:tcPr>
            <w:tcW w:w="582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14149,91</w:t>
            </w:r>
          </w:p>
        </w:tc>
        <w:tc>
          <w:tcPr>
            <w:tcW w:w="554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27165,51</w:t>
            </w:r>
          </w:p>
        </w:tc>
        <w:tc>
          <w:tcPr>
            <w:tcW w:w="652" w:type="pct"/>
            <w:vAlign w:val="center"/>
          </w:tcPr>
          <w:p w:rsidR="005D1FFB" w:rsidRPr="00110A7E" w:rsidRDefault="005D1FFB" w:rsidP="004376D3">
            <w:pPr>
              <w:jc w:val="center"/>
              <w:rPr>
                <w:bCs/>
                <w:iCs/>
                <w:color w:val="000000"/>
              </w:rPr>
            </w:pPr>
            <w:r w:rsidRPr="00110A7E">
              <w:rPr>
                <w:bCs/>
                <w:iCs/>
                <w:color w:val="000000"/>
              </w:rPr>
              <w:t>53511,07</w:t>
            </w:r>
          </w:p>
        </w:tc>
      </w:tr>
    </w:tbl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Динамика прогнозируемого экономического эффекта по годам в сравнении с произведенными затратами нарастающим итогом нарастающим итогом относительно базового года</w:t>
      </w:r>
      <w:r w:rsidR="00EA7B6A" w:rsidRPr="00E94743">
        <w:rPr>
          <w:rFonts w:cs="Times New Roman"/>
        </w:rPr>
        <w:t xml:space="preserve"> (без учета мероприятий по модернизации систем водоснабжения)</w:t>
      </w:r>
      <w:r w:rsidRPr="00E94743">
        <w:rPr>
          <w:rFonts w:cs="Times New Roman"/>
        </w:rPr>
        <w:t>:</w:t>
      </w:r>
    </w:p>
    <w:p w:rsidR="00064576" w:rsidRPr="00E94743" w:rsidRDefault="00110A7E" w:rsidP="006C3FEB">
      <w:pPr>
        <w:jc w:val="center"/>
        <w:rPr>
          <w:highlight w:val="yellow"/>
        </w:rPr>
      </w:pPr>
      <w:r w:rsidRPr="00110A7E">
        <w:rPr>
          <w:noProof/>
        </w:rPr>
        <w:lastRenderedPageBreak/>
        <w:drawing>
          <wp:inline distT="0" distB="0" distL="0" distR="0">
            <wp:extent cx="4572000" cy="2743200"/>
            <wp:effectExtent l="19050" t="0" r="19050" b="0"/>
            <wp:docPr id="10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3"/>
              </a:graphicData>
            </a:graphic>
          </wp:inline>
        </w:drawing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Прогнозируемая динамика экономии электрической энергии по годам выполнения программы за </w:t>
      </w:r>
      <w:r w:rsidR="009F11FC">
        <w:rPr>
          <w:rFonts w:cs="Times New Roman"/>
        </w:rPr>
        <w:t>2017-2021</w:t>
      </w:r>
      <w:r w:rsidR="009F11FC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Pr="00E94743" w:rsidRDefault="005D1FFB" w:rsidP="006C3FEB">
      <w:pPr>
        <w:jc w:val="center"/>
        <w:rPr>
          <w:highlight w:val="yellow"/>
        </w:rPr>
      </w:pPr>
      <w:r w:rsidRPr="005D1FFB">
        <w:rPr>
          <w:noProof/>
        </w:rPr>
        <w:drawing>
          <wp:inline distT="0" distB="0" distL="0" distR="0">
            <wp:extent cx="4772025" cy="2886075"/>
            <wp:effectExtent l="19050" t="0" r="9525" b="0"/>
            <wp:docPr id="11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4"/>
              </a:graphicData>
            </a:graphic>
          </wp:inline>
        </w:drawing>
      </w:r>
      <w:r w:rsidRPr="005D1FFB">
        <w:rPr>
          <w:color w:val="FFFFFF" w:themeColor="background1"/>
        </w:rPr>
        <w:t>рор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 xml:space="preserve">Прогнозируемая динамика экономии тепловой энергии по годам выполнения программы за </w:t>
      </w:r>
      <w:r w:rsidR="009F11FC">
        <w:rPr>
          <w:rFonts w:cs="Times New Roman"/>
        </w:rPr>
        <w:t>2017-2021</w:t>
      </w:r>
      <w:r w:rsidR="009F11FC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Default="005D1FFB" w:rsidP="006C3FEB">
      <w:pPr>
        <w:jc w:val="center"/>
        <w:rPr>
          <w:highlight w:val="yellow"/>
        </w:rPr>
      </w:pPr>
      <w:r w:rsidRPr="005D1FFB">
        <w:rPr>
          <w:noProof/>
        </w:rPr>
        <w:lastRenderedPageBreak/>
        <w:drawing>
          <wp:inline distT="0" distB="0" distL="0" distR="0">
            <wp:extent cx="5010150" cy="2971800"/>
            <wp:effectExtent l="19050" t="0" r="19050" b="0"/>
            <wp:docPr id="12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5"/>
              </a:graphicData>
            </a:graphic>
          </wp:inline>
        </w:drawing>
      </w:r>
      <w:r w:rsidRPr="005D1FFB">
        <w:rPr>
          <w:color w:val="FFFFFF" w:themeColor="background1"/>
        </w:rPr>
        <w:t>апа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064576" w:rsidRPr="00E94743" w:rsidRDefault="00064576" w:rsidP="00587488">
      <w:pPr>
        <w:pStyle w:val="a5"/>
        <w:rPr>
          <w:rFonts w:cs="Times New Roman"/>
        </w:rPr>
      </w:pPr>
      <w:r w:rsidRPr="00E94743">
        <w:rPr>
          <w:rFonts w:cs="Times New Roman"/>
        </w:rPr>
        <w:t>Прогнозируемая динамика экономии воды по годам выполнения про</w:t>
      </w:r>
      <w:r w:rsidR="009F11FC">
        <w:rPr>
          <w:rFonts w:cs="Times New Roman"/>
        </w:rPr>
        <w:t>граммы за 2017-2021</w:t>
      </w:r>
      <w:r w:rsidR="002332A9" w:rsidRPr="00E94743">
        <w:rPr>
          <w:rFonts w:cs="Times New Roman"/>
        </w:rPr>
        <w:t xml:space="preserve"> </w:t>
      </w:r>
      <w:r w:rsidRPr="00E94743">
        <w:rPr>
          <w:rFonts w:cs="Times New Roman"/>
        </w:rPr>
        <w:t>г.г. нарастающим итогом относительно базового года:</w:t>
      </w:r>
    </w:p>
    <w:p w:rsidR="00064576" w:rsidRPr="001A48AE" w:rsidRDefault="009F11FC" w:rsidP="006C3FEB">
      <w:pPr>
        <w:jc w:val="center"/>
      </w:pPr>
      <w:r w:rsidRPr="009F11FC">
        <w:rPr>
          <w:noProof/>
        </w:rPr>
        <w:drawing>
          <wp:inline distT="0" distB="0" distL="0" distR="0">
            <wp:extent cx="5667375" cy="3228975"/>
            <wp:effectExtent l="19050" t="0" r="9525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6"/>
              </a:graphicData>
            </a:graphic>
          </wp:inline>
        </w:drawing>
      </w:r>
      <w:r w:rsidR="001A48AE" w:rsidRPr="001A48AE">
        <w:rPr>
          <w:color w:val="FFFFFF" w:themeColor="background1"/>
        </w:rPr>
        <w:t>о</w:t>
      </w:r>
    </w:p>
    <w:p w:rsidR="004C3126" w:rsidRPr="00E94743" w:rsidRDefault="004C3126" w:rsidP="006C3FEB">
      <w:pPr>
        <w:jc w:val="center"/>
        <w:rPr>
          <w:highlight w:val="yellow"/>
        </w:rPr>
      </w:pPr>
    </w:p>
    <w:p w:rsidR="008B7111" w:rsidRDefault="00064576" w:rsidP="00064576">
      <w:pPr>
        <w:pStyle w:val="a5"/>
        <w:rPr>
          <w:rFonts w:cs="Times New Roman"/>
        </w:rPr>
      </w:pPr>
      <w:r w:rsidRPr="00E94743">
        <w:rPr>
          <w:rFonts w:cs="Times New Roman"/>
        </w:rPr>
        <w:t>После проведения энергетических обследований с составлением энергетических паспортов, должны быть разработаны мероприятия по энергосбережению и повышению энергетической эффективности, с расчетом экономии энергетических ресурсов в натуральном и стоимостном выражении на годы их реализации.</w:t>
      </w:r>
    </w:p>
    <w:p w:rsidR="001A48AE" w:rsidRDefault="001A48AE" w:rsidP="00064576">
      <w:pPr>
        <w:pStyle w:val="a5"/>
        <w:rPr>
          <w:rFonts w:cs="Times New Roman"/>
        </w:rPr>
        <w:sectPr w:rsidR="001A48AE" w:rsidSect="009C4CC9">
          <w:headerReference w:type="default" r:id="rId67"/>
          <w:pgSz w:w="11906" w:h="16838" w:code="9"/>
          <w:pgMar w:top="1651" w:right="907" w:bottom="1139" w:left="1701" w:header="624" w:footer="550" w:gutter="0"/>
          <w:cols w:space="708"/>
          <w:docGrid w:linePitch="360"/>
        </w:sectPr>
      </w:pPr>
    </w:p>
    <w:p w:rsidR="000E09AC" w:rsidRPr="00E94743" w:rsidRDefault="000E09AC" w:rsidP="00C50E43">
      <w:pPr>
        <w:pStyle w:val="1"/>
        <w:numPr>
          <w:ilvl w:val="0"/>
          <w:numId w:val="21"/>
        </w:numPr>
        <w:rPr>
          <w:rFonts w:cs="Times New Roman"/>
        </w:rPr>
      </w:pPr>
      <w:bookmarkStart w:id="55" w:name="_Toc479589150"/>
      <w:r w:rsidRPr="00E94743">
        <w:rPr>
          <w:rFonts w:cs="Times New Roman"/>
        </w:rPr>
        <w:lastRenderedPageBreak/>
        <w:t>Контроль за выполнением Программы</w:t>
      </w:r>
      <w:bookmarkEnd w:id="55"/>
    </w:p>
    <w:p w:rsidR="00441568" w:rsidRPr="001A48AE" w:rsidRDefault="00836264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>Контроль за выполнением программы осуществляется лицом</w:t>
      </w:r>
      <w:r w:rsidR="001A5BA0" w:rsidRPr="001A48AE">
        <w:rPr>
          <w:rFonts w:cs="Times New Roman"/>
        </w:rPr>
        <w:t>, назначенным приказом по организации.</w:t>
      </w:r>
    </w:p>
    <w:p w:rsidR="00A54704" w:rsidRPr="00E94743" w:rsidRDefault="001A5BA0" w:rsidP="00A54704">
      <w:pPr>
        <w:pStyle w:val="a5"/>
      </w:pPr>
      <w:r w:rsidRPr="001A48AE">
        <w:rPr>
          <w:rFonts w:cs="Times New Roman"/>
        </w:rPr>
        <w:t xml:space="preserve">По результатам реализации мероприятий </w:t>
      </w:r>
      <w:r w:rsidR="00FA169A">
        <w:fldChar w:fldCharType="begin"/>
      </w:r>
      <w:r w:rsidR="0025518E">
        <w:instrText xml:space="preserve"> REF _Ref262893191 \h  \* MERGEFORMAT </w:instrText>
      </w:r>
      <w:r w:rsidR="00FA169A">
        <w:fldChar w:fldCharType="separate"/>
      </w:r>
      <w:r w:rsidR="00A54704">
        <w:rPr>
          <w:b/>
          <w:bCs/>
        </w:rPr>
        <w:t>Ошибка! Источник ссылки не найден.</w:t>
      </w:r>
      <w:r w:rsidR="00FA169A">
        <w:fldChar w:fldCharType="end"/>
      </w:r>
      <w:r w:rsidRPr="001A48AE">
        <w:rPr>
          <w:rFonts w:cs="Times New Roman"/>
        </w:rPr>
        <w:t xml:space="preserve">ежегодно </w:t>
      </w:r>
      <w:r w:rsidR="00652E8E" w:rsidRPr="001A48AE">
        <w:rPr>
          <w:rFonts w:cs="Times New Roman"/>
        </w:rPr>
        <w:t>заполняются</w:t>
      </w:r>
      <w:r w:rsidRPr="001A48AE">
        <w:rPr>
          <w:rFonts w:cs="Times New Roman"/>
        </w:rPr>
        <w:t xml:space="preserve"> значения целевых показателей, подлежащих ежегодному контролю (</w:t>
      </w:r>
      <w:r w:rsidR="001A48AE" w:rsidRPr="001A48AE">
        <w:rPr>
          <w:rFonts w:cs="Times New Roman"/>
        </w:rPr>
        <w:t xml:space="preserve"> указанные в таблице ниже)</w:t>
      </w:r>
      <w:r w:rsidR="001A48AE">
        <w:t xml:space="preserve"> </w:t>
      </w:r>
      <w:r w:rsidR="00FA169A" w:rsidRPr="00E94743">
        <w:fldChar w:fldCharType="begin"/>
      </w:r>
      <w:r w:rsidR="00D25C65" w:rsidRPr="00E94743">
        <w:instrText xml:space="preserve"> REF _Ref263511886 \h  \* MERGEFORMAT </w:instrText>
      </w:r>
      <w:r w:rsidR="00FA169A" w:rsidRPr="00E94743">
        <w:fldChar w:fldCharType="separate"/>
      </w:r>
    </w:p>
    <w:tbl>
      <w:tblPr>
        <w:tblW w:w="14757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11"/>
        <w:gridCol w:w="1186"/>
        <w:gridCol w:w="823"/>
        <w:gridCol w:w="1121"/>
        <w:gridCol w:w="996"/>
        <w:gridCol w:w="1116"/>
        <w:gridCol w:w="1116"/>
        <w:gridCol w:w="996"/>
        <w:gridCol w:w="996"/>
        <w:gridCol w:w="1796"/>
      </w:tblGrid>
      <w:tr w:rsidR="00A54704" w:rsidRPr="00E94743" w:rsidTr="00A54704">
        <w:trPr>
          <w:trHeight w:val="315"/>
        </w:trPr>
        <w:tc>
          <w:tcPr>
            <w:tcW w:w="4611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A54704">
            <w:pPr>
              <w:pStyle w:val="22"/>
              <w:numPr>
                <w:ilvl w:val="0"/>
                <w:numId w:val="0"/>
              </w:numPr>
              <w:ind w:left="851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186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164" w:type="dxa"/>
            <w:gridSpan w:val="7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1796" w:type="dxa"/>
            <w:vMerge w:val="restart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A54704" w:rsidRPr="00E94743" w:rsidTr="00A54704">
        <w:trPr>
          <w:trHeight w:val="600"/>
        </w:trPr>
        <w:tc>
          <w:tcPr>
            <w:tcW w:w="4611" w:type="dxa"/>
            <w:vMerge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86" w:type="dxa"/>
            <w:vMerge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21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796" w:type="dxa"/>
            <w:vMerge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545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9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bottom"/>
            <w:hideMark/>
          </w:tcPr>
          <w:p w:rsidR="00A54704" w:rsidRDefault="00A54704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A54704" w:rsidRPr="00405620" w:rsidRDefault="00A54704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480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615"/>
        </w:trPr>
        <w:tc>
          <w:tcPr>
            <w:tcW w:w="4611" w:type="dxa"/>
            <w:shd w:val="clear" w:color="000000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186" w:type="dxa"/>
            <w:shd w:val="clear" w:color="000000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23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54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03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54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205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18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611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18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21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7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70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611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186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2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21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4704" w:rsidRPr="00E94743" w:rsidRDefault="00A54704" w:rsidP="00441568">
      <w:pPr>
        <w:pStyle w:val="aff0"/>
        <w:rPr>
          <w:highlight w:val="yellow"/>
        </w:rPr>
      </w:pPr>
    </w:p>
    <w:p w:rsidR="005C430D" w:rsidRPr="001A48AE" w:rsidRDefault="00FA169A" w:rsidP="00020D56">
      <w:pPr>
        <w:pStyle w:val="22"/>
        <w:numPr>
          <w:ilvl w:val="0"/>
          <w:numId w:val="0"/>
        </w:numPr>
        <w:ind w:left="851"/>
      </w:pPr>
      <w:r w:rsidRPr="00E94743">
        <w:fldChar w:fldCharType="end"/>
      </w:r>
      <w:r w:rsidR="00A531AA" w:rsidRPr="001A48AE">
        <w:t>По результатам проведения энергетических обследований с оформлением энергетических паспортов и разработкой конкретных мероприятий в области энергосбережения и повышения энергетической эффективности данные по целевым показателям и эффективности планируемых мероприятий (</w:t>
      </w:r>
      <w:r w:rsidR="005C430D" w:rsidRPr="001A48AE">
        <w:t xml:space="preserve"> приложение 1 и таблица ниже)</w:t>
      </w:r>
      <w:r w:rsidR="001A48AE">
        <w:t>.</w:t>
      </w:r>
    </w:p>
    <w:p w:rsidR="005C430D" w:rsidRDefault="005C430D">
      <w:pPr>
        <w:rPr>
          <w:sz w:val="28"/>
          <w:szCs w:val="28"/>
        </w:rPr>
      </w:pPr>
      <w:r>
        <w:br w:type="page"/>
      </w:r>
    </w:p>
    <w:p w:rsidR="00A54704" w:rsidRPr="00E94743" w:rsidRDefault="00FA169A" w:rsidP="00A54704">
      <w:pPr>
        <w:pStyle w:val="22"/>
      </w:pPr>
      <w:r w:rsidRPr="00E94743">
        <w:lastRenderedPageBreak/>
        <w:fldChar w:fldCharType="begin"/>
      </w:r>
      <w:r w:rsidR="00D25C65" w:rsidRPr="00E94743">
        <w:instrText xml:space="preserve"> REF _Ref263511886 \h  \* MERGEFORMAT </w:instrText>
      </w:r>
      <w:r w:rsidRPr="00E94743">
        <w:fldChar w:fldCharType="separate"/>
      </w:r>
    </w:p>
    <w:tbl>
      <w:tblPr>
        <w:tblW w:w="1489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4"/>
        <w:gridCol w:w="1163"/>
        <w:gridCol w:w="808"/>
        <w:gridCol w:w="1098"/>
        <w:gridCol w:w="996"/>
        <w:gridCol w:w="1116"/>
        <w:gridCol w:w="1116"/>
        <w:gridCol w:w="996"/>
        <w:gridCol w:w="996"/>
        <w:gridCol w:w="2106"/>
      </w:tblGrid>
      <w:tr w:rsidR="00A54704" w:rsidRPr="00E94743" w:rsidTr="00A54704">
        <w:trPr>
          <w:trHeight w:val="315"/>
        </w:trPr>
        <w:tc>
          <w:tcPr>
            <w:tcW w:w="4504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A54704">
            <w:pPr>
              <w:pStyle w:val="22"/>
              <w:numPr>
                <w:ilvl w:val="0"/>
                <w:numId w:val="0"/>
              </w:numPr>
              <w:ind w:left="851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163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126" w:type="dxa"/>
            <w:gridSpan w:val="7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2106" w:type="dxa"/>
            <w:vMerge w:val="restart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A54704" w:rsidRPr="00E94743" w:rsidTr="00A54704">
        <w:trPr>
          <w:trHeight w:val="600"/>
        </w:trPr>
        <w:tc>
          <w:tcPr>
            <w:tcW w:w="4504" w:type="dxa"/>
            <w:vMerge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163" w:type="dxa"/>
            <w:vMerge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098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106" w:type="dxa"/>
            <w:vMerge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545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9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электрической энергии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bottom"/>
            <w:hideMark/>
          </w:tcPr>
          <w:p w:rsidR="00A54704" w:rsidRDefault="00A54704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A54704" w:rsidRPr="00405620" w:rsidRDefault="00A54704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480"/>
        </w:trPr>
        <w:tc>
          <w:tcPr>
            <w:tcW w:w="4504" w:type="dxa"/>
            <w:shd w:val="clear" w:color="000000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экономия воды в натуральном выражении</w:t>
            </w:r>
          </w:p>
        </w:tc>
        <w:tc>
          <w:tcPr>
            <w:tcW w:w="1163" w:type="dxa"/>
            <w:shd w:val="clear" w:color="000000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08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2106" w:type="dxa"/>
            <w:shd w:val="clear" w:color="000000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54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03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54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Default="00A54704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180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205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504" w:type="dxa"/>
            <w:shd w:val="clear" w:color="000000" w:fill="FFFFFF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163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0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098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2106" w:type="dxa"/>
            <w:shd w:val="clear" w:color="000000" w:fill="FFFFFF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A54704" w:rsidRPr="00E94743" w:rsidTr="00A54704">
        <w:trPr>
          <w:trHeight w:val="70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163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A54704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704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6FF0" w:rsidRDefault="00A54704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525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A54704" w:rsidRPr="00E94743" w:rsidTr="00A54704">
        <w:trPr>
          <w:trHeight w:val="780"/>
        </w:trPr>
        <w:tc>
          <w:tcPr>
            <w:tcW w:w="4504" w:type="dxa"/>
            <w:shd w:val="clear" w:color="auto" w:fill="FFFFFF" w:themeFill="background1"/>
            <w:vAlign w:val="bottom"/>
            <w:hideMark/>
          </w:tcPr>
          <w:p w:rsidR="00A54704" w:rsidRPr="00E94743" w:rsidRDefault="00A54704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163" w:type="dxa"/>
            <w:shd w:val="clear" w:color="auto" w:fill="FFFFFF" w:themeFill="background1"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08" w:type="dxa"/>
            <w:shd w:val="clear" w:color="auto" w:fill="FFFFFF" w:themeFill="background1"/>
            <w:noWrap/>
            <w:vAlign w:val="center"/>
            <w:hideMark/>
          </w:tcPr>
          <w:p w:rsidR="00A54704" w:rsidRPr="00A54704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704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1098" w:type="dxa"/>
            <w:shd w:val="clear" w:color="auto" w:fill="FFFFFF" w:themeFill="background1"/>
            <w:noWrap/>
            <w:vAlign w:val="center"/>
            <w:hideMark/>
          </w:tcPr>
          <w:p w:rsidR="00A54704" w:rsidRPr="00A54704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704">
              <w:rPr>
                <w:rFonts w:eastAsia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A54704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704">
              <w:rPr>
                <w:rFonts w:eastAsia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4704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704">
              <w:rPr>
                <w:rFonts w:eastAsia="Times New Roman"/>
                <w:color w:val="000000"/>
                <w:sz w:val="20"/>
                <w:szCs w:val="20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A54704" w:rsidRPr="00A54704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704">
              <w:rPr>
                <w:rFonts w:eastAsia="Times New Roman"/>
                <w:color w:val="000000"/>
                <w:sz w:val="20"/>
                <w:szCs w:val="20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A54704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704">
              <w:rPr>
                <w:rFonts w:eastAsia="Times New Roman"/>
                <w:color w:val="000000"/>
                <w:sz w:val="20"/>
                <w:szCs w:val="20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A54704" w:rsidRPr="00A54704" w:rsidRDefault="00A54704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A54704">
              <w:rPr>
                <w:rFonts w:eastAsia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2106" w:type="dxa"/>
            <w:shd w:val="clear" w:color="auto" w:fill="FFFFFF" w:themeFill="background1"/>
            <w:noWrap/>
            <w:vAlign w:val="center"/>
            <w:hideMark/>
          </w:tcPr>
          <w:p w:rsidR="00A54704" w:rsidRPr="00E94743" w:rsidRDefault="00A54704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A54704" w:rsidRPr="00E94743" w:rsidRDefault="00A54704" w:rsidP="00A54704">
      <w:pPr>
        <w:pStyle w:val="18"/>
        <w:rPr>
          <w:highlight w:val="yellow"/>
        </w:rPr>
      </w:pPr>
    </w:p>
    <w:p w:rsidR="001A5BA0" w:rsidRPr="001A48AE" w:rsidRDefault="00FA169A" w:rsidP="001A48AE">
      <w:pPr>
        <w:pStyle w:val="a5"/>
        <w:rPr>
          <w:rFonts w:cs="Times New Roman"/>
        </w:rPr>
      </w:pPr>
      <w:r w:rsidRPr="00E94743">
        <w:fldChar w:fldCharType="end"/>
      </w:r>
      <w:r w:rsidR="001A5BA0" w:rsidRPr="001A48AE">
        <w:rPr>
          <w:rFonts w:cs="Times New Roman"/>
        </w:rPr>
        <w:t>Планируемые и фактически достигнутые в ходе реализации программ</w:t>
      </w:r>
      <w:r w:rsidR="00F455EA" w:rsidRPr="001A48AE">
        <w:rPr>
          <w:rFonts w:cs="Times New Roman"/>
        </w:rPr>
        <w:t>ы</w:t>
      </w:r>
      <w:r w:rsidR="001A5BA0" w:rsidRPr="001A48AE">
        <w:rPr>
          <w:rFonts w:cs="Times New Roman"/>
        </w:rPr>
        <w:t xml:space="preserve"> значения целевых показателей в области энергосбережения и повышения энергетической эффективности рассчитываются для каждого года на протяжении всего срока реализации программ</w:t>
      </w:r>
      <w:r w:rsidR="00A531AA" w:rsidRPr="001A48AE">
        <w:rPr>
          <w:rFonts w:cs="Times New Roman"/>
        </w:rPr>
        <w:t>ы.</w:t>
      </w:r>
    </w:p>
    <w:p w:rsidR="001A5BA0" w:rsidRPr="001A48AE" w:rsidRDefault="001A5BA0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 xml:space="preserve">В соответствии с п. 4 Постановления Правительства РФ от 31.12.2009г. № 1225 </w:t>
      </w:r>
      <w:r w:rsidR="00F51B0F" w:rsidRPr="001A48AE">
        <w:rPr>
          <w:rFonts w:cs="Times New Roman"/>
        </w:rPr>
        <w:t>«</w:t>
      </w:r>
      <w:r w:rsidRPr="001A48AE">
        <w:rPr>
          <w:rFonts w:cs="Times New Roman"/>
        </w:rPr>
        <w:t>О требованиях к региональным и муниципальным программам в области энергосбережения и повышения энергетической эффективности</w:t>
      </w:r>
      <w:r w:rsidR="00F51B0F" w:rsidRPr="001A48AE">
        <w:rPr>
          <w:rFonts w:cs="Times New Roman"/>
        </w:rPr>
        <w:t>»</w:t>
      </w:r>
      <w:r w:rsidRPr="001A48AE">
        <w:rPr>
          <w:rFonts w:cs="Times New Roman"/>
        </w:rPr>
        <w:t xml:space="preserve"> </w:t>
      </w:r>
      <w:r w:rsidR="00A531AA" w:rsidRPr="001A48AE">
        <w:rPr>
          <w:rFonts w:cs="Times New Roman"/>
        </w:rPr>
        <w:t xml:space="preserve">необходимо </w:t>
      </w:r>
      <w:r w:rsidRPr="001A48AE">
        <w:rPr>
          <w:rFonts w:cs="Times New Roman"/>
        </w:rPr>
        <w:t>проводить корректировку планируемых значений целевых показателей в области энергосбережения и повышения энергетической эффективности программ</w:t>
      </w:r>
      <w:r w:rsidR="00A531AA" w:rsidRPr="001A48AE">
        <w:rPr>
          <w:rFonts w:cs="Times New Roman"/>
        </w:rPr>
        <w:t>ы</w:t>
      </w:r>
      <w:r w:rsidRPr="001A48AE">
        <w:rPr>
          <w:rFonts w:cs="Times New Roman"/>
        </w:rPr>
        <w:t xml:space="preserve"> на следующий </w:t>
      </w:r>
      <w:r w:rsidR="00A531AA" w:rsidRPr="001A48AE">
        <w:rPr>
          <w:rFonts w:cs="Times New Roman"/>
        </w:rPr>
        <w:t xml:space="preserve">за отчетным </w:t>
      </w:r>
      <w:r w:rsidRPr="001A48AE">
        <w:rPr>
          <w:rFonts w:cs="Times New Roman"/>
        </w:rPr>
        <w:t>год с учетом фактически достигнутых результатов реализации программы и изменения социально-экономической ситуации.</w:t>
      </w:r>
    </w:p>
    <w:p w:rsidR="00A531AA" w:rsidRPr="001A48AE" w:rsidRDefault="00A531AA" w:rsidP="001A48AE">
      <w:pPr>
        <w:pStyle w:val="a5"/>
        <w:rPr>
          <w:rFonts w:cs="Times New Roman"/>
        </w:rPr>
      </w:pPr>
      <w:r w:rsidRPr="001A48AE">
        <w:rPr>
          <w:rFonts w:cs="Times New Roman"/>
        </w:rPr>
        <w:t>Программа подлежит корректировке или пересмотру при вступлении в силу приказов, распоряжений, методических указаний и других нормативных актов, регламентирующих требования к программам в области энергосбережения и повышения энергетической эффективности.</w:t>
      </w:r>
    </w:p>
    <w:p w:rsidR="00836264" w:rsidRPr="00E94743" w:rsidRDefault="00836264" w:rsidP="00441568">
      <w:pPr>
        <w:pStyle w:val="a5"/>
        <w:keepNext/>
        <w:tabs>
          <w:tab w:val="left" w:pos="5680"/>
        </w:tabs>
        <w:rPr>
          <w:rFonts w:cs="Times New Roman"/>
        </w:rPr>
      </w:pPr>
    </w:p>
    <w:p w:rsidR="00441568" w:rsidRPr="00E94743" w:rsidRDefault="00441568" w:rsidP="00441568">
      <w:pPr>
        <w:pStyle w:val="a5"/>
        <w:rPr>
          <w:rFonts w:cs="Times New Roman"/>
          <w:highlight w:val="yellow"/>
        </w:rPr>
        <w:sectPr w:rsidR="00441568" w:rsidRPr="00E94743" w:rsidSect="009C4CC9">
          <w:pgSz w:w="16838" w:h="11906" w:orient="landscape" w:code="9"/>
          <w:pgMar w:top="1701" w:right="820" w:bottom="567" w:left="1139" w:header="624" w:footer="550" w:gutter="0"/>
          <w:cols w:space="708"/>
          <w:docGrid w:linePitch="360"/>
        </w:sectPr>
      </w:pPr>
    </w:p>
    <w:p w:rsidR="00441568" w:rsidRPr="00E94743" w:rsidRDefault="00441568" w:rsidP="001A48AE">
      <w:pPr>
        <w:pStyle w:val="22"/>
        <w:numPr>
          <w:ilvl w:val="0"/>
          <w:numId w:val="0"/>
        </w:numPr>
        <w:ind w:left="425"/>
      </w:pPr>
      <w:r w:rsidRPr="00E94743">
        <w:lastRenderedPageBreak/>
        <w:t>Целевые показатели, подлежащие ежегодному контролю</w:t>
      </w:r>
      <w:r w:rsidR="001A48AE">
        <w:t>:</w:t>
      </w:r>
    </w:p>
    <w:p w:rsidR="003A071D" w:rsidRPr="00E94743" w:rsidRDefault="003A071D" w:rsidP="00441568">
      <w:pPr>
        <w:pStyle w:val="aff0"/>
      </w:pPr>
      <w:bookmarkStart w:id="56" w:name="_Ref263511886"/>
    </w:p>
    <w:tbl>
      <w:tblPr>
        <w:tblW w:w="1504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60"/>
        <w:gridCol w:w="1220"/>
        <w:gridCol w:w="843"/>
        <w:gridCol w:w="1152"/>
        <w:gridCol w:w="996"/>
        <w:gridCol w:w="1116"/>
        <w:gridCol w:w="1116"/>
        <w:gridCol w:w="996"/>
        <w:gridCol w:w="996"/>
        <w:gridCol w:w="1846"/>
      </w:tblGrid>
      <w:tr w:rsidR="003A071D" w:rsidRPr="00E94743" w:rsidTr="00F23279">
        <w:trPr>
          <w:trHeight w:val="315"/>
        </w:trPr>
        <w:tc>
          <w:tcPr>
            <w:tcW w:w="476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Наименование</w:t>
            </w:r>
          </w:p>
        </w:tc>
        <w:tc>
          <w:tcPr>
            <w:tcW w:w="1220" w:type="dxa"/>
            <w:vMerge w:val="restart"/>
            <w:shd w:val="clear" w:color="auto" w:fill="FFFFFF" w:themeFill="background1"/>
            <w:noWrap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ед.измер</w:t>
            </w:r>
          </w:p>
        </w:tc>
        <w:tc>
          <w:tcPr>
            <w:tcW w:w="7215" w:type="dxa"/>
            <w:gridSpan w:val="7"/>
            <w:shd w:val="clear" w:color="auto" w:fill="FFFFFF" w:themeFill="background1"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Значение</w:t>
            </w:r>
          </w:p>
        </w:tc>
        <w:tc>
          <w:tcPr>
            <w:tcW w:w="1846" w:type="dxa"/>
            <w:vMerge w:val="restart"/>
            <w:shd w:val="clear" w:color="auto" w:fill="FFFFFF" w:themeFill="background1"/>
            <w:vAlign w:val="center"/>
            <w:hideMark/>
          </w:tcPr>
          <w:p w:rsidR="003A071D" w:rsidRPr="00E94743" w:rsidRDefault="003A071D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Примечание</w:t>
            </w:r>
          </w:p>
        </w:tc>
      </w:tr>
      <w:tr w:rsidR="00D87192" w:rsidRPr="00E94743" w:rsidTr="00F23279">
        <w:trPr>
          <w:trHeight w:val="600"/>
        </w:trPr>
        <w:tc>
          <w:tcPr>
            <w:tcW w:w="4760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</w:rPr>
            </w:pPr>
          </w:p>
        </w:tc>
        <w:tc>
          <w:tcPr>
            <w:tcW w:w="1220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2016</w:t>
            </w:r>
          </w:p>
        </w:tc>
        <w:tc>
          <w:tcPr>
            <w:tcW w:w="1152" w:type="dxa"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2017</w:t>
            </w:r>
            <w:r w:rsidRPr="00E94743">
              <w:rPr>
                <w:rFonts w:eastAsia="Times New Roman"/>
                <w:color w:val="000000"/>
                <w:sz w:val="22"/>
                <w:szCs w:val="22"/>
              </w:rPr>
              <w:t xml:space="preserve"> (план)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405620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</w:t>
            </w:r>
            <w:r>
              <w:rPr>
                <w:rFonts w:eastAsia="Times New Roman"/>
                <w:color w:val="000000"/>
              </w:rPr>
              <w:t>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D87192" w:rsidRPr="00E94743" w:rsidRDefault="00D87192" w:rsidP="00D87192">
            <w:pPr>
              <w:jc w:val="center"/>
              <w:rPr>
                <w:rFonts w:eastAsia="Times New Roman"/>
                <w:color w:val="000000"/>
              </w:rPr>
            </w:pPr>
            <w:r w:rsidRPr="00E94743">
              <w:rPr>
                <w:rFonts w:eastAsia="Times New Roman"/>
                <w:color w:val="000000"/>
              </w:rPr>
              <w:t>202</w:t>
            </w:r>
            <w:r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1846" w:type="dxa"/>
            <w:vMerge/>
            <w:shd w:val="clear" w:color="auto" w:fill="FFFFFF" w:themeFill="background1"/>
            <w:vAlign w:val="center"/>
            <w:hideMark/>
          </w:tcPr>
          <w:p w:rsidR="00D87192" w:rsidRPr="00E94743" w:rsidRDefault="00D87192" w:rsidP="003A071D">
            <w:pPr>
              <w:rPr>
                <w:rFonts w:eastAsia="Times New Roman"/>
                <w:color w:val="000000"/>
                <w:sz w:val="22"/>
                <w:szCs w:val="22"/>
              </w:rPr>
            </w:pP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электрической энергии,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тепловой энергии,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расчеты за которую осуществляются с использованием приборов учета (в части многоквартирных домов – с использованием коллективных (общедомовых) приборов учета),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9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расчеты за который осуществляются с использованием приборов учета (в части многоквартирных домов – с использованием индивидуальных и общих (для коммунальной квартиры) приборов учета),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экономия электрической энергии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кВт×час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bottom"/>
            <w:hideMark/>
          </w:tcPr>
          <w:p w:rsidR="00405620" w:rsidRDefault="00405620" w:rsidP="00405620">
            <w:pPr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0,142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0,284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125,442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39,9663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тепловой энергии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405620" w:rsidRDefault="00405620" w:rsidP="00405620">
            <w:pPr>
              <w:jc w:val="center"/>
              <w:rPr>
                <w:bCs/>
                <w:i/>
                <w:iCs/>
                <w:color w:val="000000"/>
              </w:rPr>
            </w:pPr>
            <w:r>
              <w:rPr>
                <w:bCs/>
                <w:i/>
                <w:iCs/>
                <w:color w:val="000000"/>
              </w:rPr>
              <w:t>-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21,6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480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воды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куб. м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125,868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615"/>
        </w:trPr>
        <w:tc>
          <w:tcPr>
            <w:tcW w:w="4760" w:type="dxa"/>
            <w:shd w:val="clear" w:color="000000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экономия топлива в натуральном выражении</w:t>
            </w:r>
          </w:p>
        </w:tc>
        <w:tc>
          <w:tcPr>
            <w:tcW w:w="1220" w:type="dxa"/>
            <w:shd w:val="clear" w:color="000000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кг.усл.т. /Гкал</w:t>
            </w:r>
          </w:p>
        </w:tc>
        <w:tc>
          <w:tcPr>
            <w:tcW w:w="843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000000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бюджетными учреждениями, оплата которой осуществляется с использованием приборов учета, в общем объеме электрической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64EC8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бюджетными учреждениями, расчеты за которую осуществляются с использованием приборов учета, в общем объеме тепловой энергии,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бюджетными учреждениями, расчеты за которую осуществляются с использованием приборов учета, в общем объеме воды, потребляемой (используемой) бюджетными учреждениями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н/д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03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расходов бюджета муниципального образования на обеспечение энергетическими ресурсами бюджетных учреждений (для фактических и сопоставимых условий)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54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товаров, работ, услуг, закупаемых для государственных, муниципальных нужд в соответствии с требованиями энергетической эффективности, в общем объеме закупаемых товаров, работ, услуг для государственных, муниципальных нужд (в стоимостном выражении)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F07977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электрической энергии,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693F24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Default="00405620" w:rsidP="00405620">
            <w:pPr>
              <w:jc w:val="center"/>
            </w:pPr>
            <w:r w:rsidRPr="00D4383B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электрической энергии, потребляемой (используемой) в многоквартирных домах, оплата которой осуществляется с использованием индивидуальных и общих (для коммунальной квартиры) приборов учета, в общем объеме электрической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тепловой энергии, потребляемой (используемой) в жилых домах, расчеты за которую осуществляются с использованием приборов учета, в общем объеме тепловой энергии, потребляемой (используемой) в жилых домах на территории муниципального образования (за исключением многоквартирных домов)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тепловой энергии, потребляемой (используемой) в многоквартирных домах, оплата которой осуществляется с использованием коллективных (общедомовых) приборов учета, в общем объеме тепловой энергии,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жилых домах (за исключением многоквартирных домов), расчеты за которую осуществляются с использованием приборов учета, в общем объеме воды, потребляемой (используемой)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воды, потребляемой (используемой) в многоквартирных домах, расчеты за которую осуществляются с использованием коллективных (общедомовых)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180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доля объемов воды, потребляемой (используемой) в многоквартирных домах, расчеты за которую осуществляются с использованием индивидуальных и общих (для коммунальной квартиры) приборов учета, в общем объеме воды, потребляемой (используемой)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жилых домах (за исключением многоквартирных домов), расчеты за который осуществляются с использованием приборов учета, в общем объеме природного газа, потребляемого (используемого) в жилых домах (за исключением многоквартирных домов)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205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объемов природного газа, потребляемого (используемого) в многоквартирных домах, расчеты за который осуществляются с использованием индивидуальных и общих (для коммунальной квартиры) приборов учета, в общем объеме природного газа, потребляемого (используемого) в многоквартирных домах на территории муниципального образования</w:t>
            </w:r>
          </w:p>
        </w:tc>
        <w:tc>
          <w:tcPr>
            <w:tcW w:w="1220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25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число жилых домов, в отношении которых проведено энергетическое обследование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_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4,2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8,5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12,7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16,9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21,2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000000" w:fill="FFFFFF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доля жилых домов, в отношении которых проведено энергетическое обследование, в общем числе жилых домов</w:t>
            </w:r>
          </w:p>
        </w:tc>
        <w:tc>
          <w:tcPr>
            <w:tcW w:w="1220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52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846" w:type="dxa"/>
            <w:shd w:val="clear" w:color="000000" w:fill="FFFFFF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 </w:t>
            </w:r>
          </w:p>
        </w:tc>
      </w:tr>
      <w:tr w:rsidR="00405620" w:rsidRPr="00E94743" w:rsidTr="00F23279">
        <w:trPr>
          <w:trHeight w:val="70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изменение удельного расхода топлива на выработку тепловой энергии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 у.т. / тыс. Гкал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_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0,373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0,3184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0,2638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0,2092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0,1546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0,1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электрической энергии при ее передаче по распределительным сетям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 w:rsidR="001A48AE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0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1,66879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4,77535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11,42723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22,0859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4,50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4,3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lastRenderedPageBreak/>
              <w:t>динамика изменения фактического объема потерь тепловой энергии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Гкал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1,5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2,9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4,3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5,7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A56FF0" w:rsidRDefault="00405620" w:rsidP="00405620">
            <w:pPr>
              <w:jc w:val="center"/>
              <w:rPr>
                <w:bCs/>
                <w:iCs/>
                <w:color w:val="000000"/>
              </w:rPr>
            </w:pPr>
            <w:r w:rsidRPr="00A56FF0">
              <w:rPr>
                <w:bCs/>
                <w:iCs/>
                <w:color w:val="000000"/>
              </w:rPr>
              <w:t>7,2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217,4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205,42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м3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18,99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18,21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17,42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16,61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15,79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14,95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14,1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525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фактического объема потерь воды при ее передаче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н/д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  <w:tr w:rsidR="00405620" w:rsidRPr="00E94743" w:rsidTr="00F23279">
        <w:trPr>
          <w:trHeight w:val="780"/>
        </w:trPr>
        <w:tc>
          <w:tcPr>
            <w:tcW w:w="4760" w:type="dxa"/>
            <w:shd w:val="clear" w:color="auto" w:fill="FFFFFF" w:themeFill="background1"/>
            <w:vAlign w:val="bottom"/>
            <w:hideMark/>
          </w:tcPr>
          <w:p w:rsidR="00405620" w:rsidRPr="00E94743" w:rsidRDefault="00405620" w:rsidP="003A071D">
            <w:pPr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динамика изменения объемов электрической энергии, используемой при передаче (транспортировке) воды</w:t>
            </w:r>
          </w:p>
        </w:tc>
        <w:tc>
          <w:tcPr>
            <w:tcW w:w="1220" w:type="dxa"/>
            <w:shd w:val="clear" w:color="auto" w:fill="FFFFFF" w:themeFill="background1"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тыс. кВт</w:t>
            </w:r>
            <w:r w:rsidR="001A48AE">
              <w:rPr>
                <w:rFonts w:eastAsia="Times New Roman"/>
                <w:color w:val="000000"/>
                <w:sz w:val="20"/>
                <w:szCs w:val="20"/>
              </w:rPr>
              <w:t>*</w:t>
            </w:r>
            <w:r w:rsidRPr="00E94743">
              <w:rPr>
                <w:rFonts w:eastAsia="Times New Roman"/>
                <w:color w:val="000000"/>
                <w:sz w:val="20"/>
                <w:szCs w:val="20"/>
              </w:rPr>
              <w:t>час</w:t>
            </w:r>
          </w:p>
        </w:tc>
        <w:tc>
          <w:tcPr>
            <w:tcW w:w="843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1152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55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64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73</w:t>
            </w:r>
          </w:p>
        </w:tc>
        <w:tc>
          <w:tcPr>
            <w:tcW w:w="111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82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91</w:t>
            </w:r>
          </w:p>
        </w:tc>
        <w:tc>
          <w:tcPr>
            <w:tcW w:w="99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405620">
            <w:pPr>
              <w:jc w:val="center"/>
              <w:rPr>
                <w:rFonts w:eastAsia="Times New Roman"/>
                <w:color w:val="000000"/>
                <w:sz w:val="22"/>
                <w:szCs w:val="22"/>
              </w:rPr>
            </w:pPr>
            <w:r w:rsidRPr="00E94743">
              <w:rPr>
                <w:rFonts w:eastAsia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846" w:type="dxa"/>
            <w:shd w:val="clear" w:color="auto" w:fill="FFFFFF" w:themeFill="background1"/>
            <w:noWrap/>
            <w:vAlign w:val="center"/>
            <w:hideMark/>
          </w:tcPr>
          <w:p w:rsidR="00405620" w:rsidRPr="00E94743" w:rsidRDefault="00405620" w:rsidP="003A071D">
            <w:pPr>
              <w:jc w:val="center"/>
              <w:rPr>
                <w:rFonts w:eastAsia="Times New Roman"/>
                <w:color w:val="000000"/>
                <w:sz w:val="20"/>
                <w:szCs w:val="20"/>
              </w:rPr>
            </w:pPr>
            <w:r w:rsidRPr="00E94743">
              <w:rPr>
                <w:rFonts w:eastAsia="Times New Roman"/>
                <w:color w:val="000000"/>
                <w:sz w:val="20"/>
                <w:szCs w:val="20"/>
              </w:rPr>
              <w:t> </w:t>
            </w:r>
          </w:p>
        </w:tc>
      </w:tr>
    </w:tbl>
    <w:p w:rsidR="003A071D" w:rsidRPr="00E94743" w:rsidRDefault="003A071D" w:rsidP="00441568">
      <w:pPr>
        <w:pStyle w:val="aff0"/>
        <w:rPr>
          <w:highlight w:val="yellow"/>
        </w:rPr>
      </w:pPr>
    </w:p>
    <w:bookmarkEnd w:id="56"/>
    <w:p w:rsidR="00441568" w:rsidRPr="00E94743" w:rsidRDefault="00441568" w:rsidP="009D016C">
      <w:pPr>
        <w:pStyle w:val="af0"/>
        <w:rPr>
          <w:highlight w:val="yellow"/>
        </w:rPr>
      </w:pPr>
    </w:p>
    <w:p w:rsidR="00441568" w:rsidRPr="00E94743" w:rsidRDefault="00441568" w:rsidP="00441568">
      <w:pPr>
        <w:rPr>
          <w:highlight w:val="yellow"/>
        </w:rPr>
        <w:sectPr w:rsidR="00441568" w:rsidRPr="00E94743" w:rsidSect="009C4CC9">
          <w:headerReference w:type="default" r:id="rId68"/>
          <w:pgSz w:w="16838" w:h="11906" w:orient="landscape" w:code="9"/>
          <w:pgMar w:top="1838" w:right="680" w:bottom="1083" w:left="1015" w:header="709" w:footer="573" w:gutter="0"/>
          <w:cols w:space="708"/>
          <w:docGrid w:linePitch="360"/>
        </w:sectPr>
      </w:pPr>
    </w:p>
    <w:p w:rsidR="00DF3375" w:rsidRPr="00E94743" w:rsidRDefault="00DF3375" w:rsidP="001A48AE">
      <w:pPr>
        <w:pStyle w:val="a"/>
        <w:ind w:firstLine="142"/>
      </w:pPr>
      <w:bookmarkStart w:id="57" w:name="_Toc479589151"/>
      <w:r w:rsidRPr="00E94743">
        <w:lastRenderedPageBreak/>
        <w:t xml:space="preserve">Перечень мероприятий </w:t>
      </w:r>
      <w:r w:rsidR="007B5F73" w:rsidRPr="00E94743">
        <w:t xml:space="preserve">по </w:t>
      </w:r>
      <w:r w:rsidRPr="00E94743">
        <w:t xml:space="preserve">энергосбережению и повышению энергетической </w:t>
      </w:r>
      <w:r w:rsidR="005C430D">
        <w:t xml:space="preserve">эффективности </w:t>
      </w:r>
      <w:r w:rsidR="006C3FEB" w:rsidRPr="00E94743">
        <w:t xml:space="preserve">муниципального образования </w:t>
      </w:r>
      <w:r w:rsidR="005C430D">
        <w:t>«</w:t>
      </w:r>
      <w:r w:rsidR="00E94743" w:rsidRPr="00E94743">
        <w:t>Светогорское</w:t>
      </w:r>
      <w:r w:rsidR="006C3FEB" w:rsidRPr="00E94743">
        <w:t xml:space="preserve"> городское поселение</w:t>
      </w:r>
      <w:r w:rsidR="005C430D">
        <w:t>»</w:t>
      </w:r>
      <w:r w:rsidR="006C3FEB" w:rsidRPr="00E94743">
        <w:t xml:space="preserve"> </w:t>
      </w:r>
      <w:r w:rsidR="001A48AE">
        <w:t>Выборгского</w:t>
      </w:r>
      <w:r w:rsidR="006C3FEB" w:rsidRPr="00E94743">
        <w:t xml:space="preserve"> район</w:t>
      </w:r>
      <w:r w:rsidR="001A48AE">
        <w:t>а</w:t>
      </w:r>
      <w:r w:rsidR="006C3FEB" w:rsidRPr="00E94743">
        <w:t xml:space="preserve"> Ленинградской области</w:t>
      </w:r>
      <w:bookmarkEnd w:id="57"/>
    </w:p>
    <w:p w:rsidR="00211148" w:rsidRDefault="00211148" w:rsidP="000E09AC">
      <w:pPr>
        <w:keepNext/>
        <w:spacing w:before="120" w:after="80"/>
        <w:rPr>
          <w:b/>
          <w:sz w:val="28"/>
          <w:szCs w:val="28"/>
          <w:u w:val="single"/>
        </w:rPr>
      </w:pPr>
      <w:r w:rsidRPr="00E94743">
        <w:rPr>
          <w:b/>
          <w:sz w:val="28"/>
          <w:szCs w:val="28"/>
          <w:u w:val="single"/>
        </w:rPr>
        <w:t>Планируемые мероприятия</w:t>
      </w:r>
    </w:p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2414"/>
        <w:gridCol w:w="1259"/>
        <w:gridCol w:w="1258"/>
        <w:gridCol w:w="1258"/>
        <w:gridCol w:w="1258"/>
        <w:gridCol w:w="1258"/>
        <w:gridCol w:w="1258"/>
        <w:gridCol w:w="2152"/>
        <w:gridCol w:w="1636"/>
        <w:gridCol w:w="1002"/>
        <w:gridCol w:w="1267"/>
        <w:gridCol w:w="1267"/>
        <w:gridCol w:w="1267"/>
        <w:gridCol w:w="1267"/>
        <w:gridCol w:w="1875"/>
      </w:tblGrid>
      <w:tr w:rsidR="007F3C59" w:rsidRPr="00F23279" w:rsidTr="00F23279">
        <w:trPr>
          <w:trHeight w:val="315"/>
          <w:tblHeader/>
        </w:trPr>
        <w:tc>
          <w:tcPr>
            <w:tcW w:w="55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Наименование мероприятия по энергосбережению</w:t>
            </w:r>
          </w:p>
        </w:tc>
        <w:tc>
          <w:tcPr>
            <w:tcW w:w="1740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Затраты, тыс.руб</w:t>
            </w:r>
          </w:p>
        </w:tc>
        <w:tc>
          <w:tcPr>
            <w:tcW w:w="496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Источники финансирования</w:t>
            </w:r>
          </w:p>
        </w:tc>
        <w:tc>
          <w:tcPr>
            <w:tcW w:w="1776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Экономия ТЭР/Натуральная величина, тыс.руб</w:t>
            </w:r>
          </w:p>
        </w:tc>
        <w:tc>
          <w:tcPr>
            <w:tcW w:w="43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ед. измер.</w:t>
            </w:r>
          </w:p>
        </w:tc>
      </w:tr>
      <w:tr w:rsidR="007F3C59" w:rsidRPr="00F23279" w:rsidTr="00F23279">
        <w:trPr>
          <w:trHeight w:val="1560"/>
        </w:trPr>
        <w:tc>
          <w:tcPr>
            <w:tcW w:w="55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Всего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96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Всего (за период реализации программы)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2019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2021</w:t>
            </w:r>
          </w:p>
        </w:tc>
        <w:tc>
          <w:tcPr>
            <w:tcW w:w="43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15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Организационные мероприятия</w:t>
            </w:r>
          </w:p>
        </w:tc>
      </w:tr>
      <w:tr w:rsidR="007F3C59" w:rsidRPr="00F23279" w:rsidTr="00020D56">
        <w:trPr>
          <w:trHeight w:val="114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Проведение энергетического аудита бюджетных учреждений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_</w:t>
            </w:r>
          </w:p>
        </w:tc>
      </w:tr>
      <w:tr w:rsidR="007F3C59" w:rsidRPr="00F23279" w:rsidTr="00020D56">
        <w:trPr>
          <w:trHeight w:val="67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3175,66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421,04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531,23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638,42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742,33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842,63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55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Проведение энергетического аудита многоквартирных жилых домов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_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3118,3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209,84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389,68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629,02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839,46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1050,3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Технические мероприятия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Жилищный фонд</w:t>
            </w:r>
          </w:p>
        </w:tc>
      </w:tr>
      <w:tr w:rsidR="007F3C59" w:rsidRPr="00F23279" w:rsidTr="00F23279">
        <w:trPr>
          <w:trHeight w:val="117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деревянных окон на окна ПВХ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14810,4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1,5456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0,515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1,03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1821,06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9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доводчиков в дверях подъездов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3,328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1,107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2,214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3912,15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1304,05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2608,1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Бюджетная сфера</w:t>
            </w:r>
          </w:p>
        </w:tc>
      </w:tr>
      <w:tr w:rsidR="007F3C59" w:rsidRPr="00F23279" w:rsidTr="00020D56">
        <w:trPr>
          <w:trHeight w:val="86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термостатических регуляторов на радиаторах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142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0,312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0,312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36,753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36,753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07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теплоотражающих экранов за радиаторами отопления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0,105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0,021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0,031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0,042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123,8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24,76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37,14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49,52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061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lastRenderedPageBreak/>
              <w:t>Замена ламп внутреннего освещения на светодиодные лампы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12,39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12,39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64,86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64,86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1194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Установка датчиков движения на осветительные приборы в здании администрации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0,854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0,428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4,0992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0,6816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1,3632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2,0544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020D56">
        <w:trPr>
          <w:trHeight w:val="93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деревянных окон на окна ПВХ в зданиях адиминистрации.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710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0,194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0,0322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0,0647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0,0967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227,826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37,971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75,942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113,91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Уличное освещение</w:t>
            </w:r>
          </w:p>
        </w:tc>
      </w:tr>
      <w:tr w:rsidR="007F3C59" w:rsidRPr="00F23279" w:rsidTr="00020D56">
        <w:trPr>
          <w:trHeight w:val="1012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5C430D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Замена ламп ДРЛ-250 на светодиодные светильники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1375,93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1375,93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112,624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112,624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540,497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540,497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Модернизация тепловых сетей</w:t>
            </w:r>
          </w:p>
        </w:tc>
      </w:tr>
      <w:tr w:rsidR="007F3C59" w:rsidRPr="00F23279" w:rsidTr="00020D56">
        <w:trPr>
          <w:trHeight w:val="115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Модернизация тепловых сетей системы теплоснабжения.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84574,3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13143,9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17736,7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18676,8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19730,8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15286,1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34,48167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1,65879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4,72215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9,70953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18,3912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39815,64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1656,2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4856,4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10365,7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20419,4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7F3C59" w:rsidRPr="00F23279" w:rsidTr="00F23279">
        <w:trPr>
          <w:trHeight w:val="315"/>
        </w:trPr>
        <w:tc>
          <w:tcPr>
            <w:tcW w:w="5000" w:type="pct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Модернизация систем водоснабжения</w:t>
            </w:r>
          </w:p>
        </w:tc>
      </w:tr>
      <w:tr w:rsidR="007F3C59" w:rsidRPr="00F23279" w:rsidTr="00020D56">
        <w:trPr>
          <w:trHeight w:val="736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Модернизации систем водоснабжения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11342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3497,23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2331,79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3395,57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2117,9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  <w:lang w:val="en-US"/>
              </w:rPr>
              <w:t>0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21,6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м3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335,232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23,28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45,008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66,736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88,464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111,744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color w:val="000000"/>
              </w:rPr>
            </w:pPr>
            <w:r w:rsidRPr="00F23279">
              <w:rPr>
                <w:rFonts w:eastAsia="Times New Roman"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766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жилищному фонду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17137,04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2326,64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14810,4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4,8736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1,622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3,244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5733,21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1911,05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3822,1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640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бюджетной сфере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996,129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106,5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4,829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32,8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952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0,611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0,0532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0,0957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0,4507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13,244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12,818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тыс.кВт*час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457,3382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12,38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63,4126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114,4452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267,0974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873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lastRenderedPageBreak/>
              <w:t>ИТОГО с сфере уличного освещения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1375,93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1375,93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бюджетные средства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112,624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112,624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тыс.кВт*час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540,497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540,497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1061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модернизации тепловых сетей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84574,3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13143,9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17736,7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18676,8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19730,8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15286,1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внебюджетные источники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34,4817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1,65879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4,72215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9,70953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18,3912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тыс.Гкал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39815,6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1656,2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4856,4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10365,7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20419,4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020D56">
        <w:trPr>
          <w:trHeight w:val="1053"/>
        </w:trPr>
        <w:tc>
          <w:tcPr>
            <w:tcW w:w="55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ИТОГО по модернизации системы водоснабжения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11342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3497,23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2331,79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3395,57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2117,9</w:t>
            </w:r>
          </w:p>
        </w:tc>
        <w:tc>
          <w:tcPr>
            <w:tcW w:w="29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0</w:t>
            </w:r>
          </w:p>
        </w:tc>
        <w:tc>
          <w:tcPr>
            <w:tcW w:w="4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335,232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23,28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45,008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66,736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88,464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111,744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  <w:tr w:rsidR="00110A7E" w:rsidRPr="00F23279" w:rsidTr="00F23279">
        <w:trPr>
          <w:trHeight w:val="315"/>
        </w:trPr>
        <w:tc>
          <w:tcPr>
            <w:tcW w:w="55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ИТОГО по МО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116625,4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16841,13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20474,99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24703,84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22081,5</w:t>
            </w:r>
          </w:p>
        </w:tc>
        <w:tc>
          <w:tcPr>
            <w:tcW w:w="29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color w:val="000000"/>
              </w:rPr>
            </w:pPr>
            <w:r w:rsidRPr="00F23279">
              <w:rPr>
                <w:bCs/>
                <w:color w:val="000000"/>
              </w:rPr>
              <w:t>32624,43</w:t>
            </w:r>
          </w:p>
        </w:tc>
        <w:tc>
          <w:tcPr>
            <w:tcW w:w="496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Бюджет разных уровней</w:t>
            </w: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39,9663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1,66879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4,77535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11,42723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22,0859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 Гкал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21,6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1,5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2,9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4,3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5,7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7,2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 м3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125,868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0,142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0,284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125,442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тыс.кВт*час</w:t>
            </w:r>
          </w:p>
        </w:tc>
      </w:tr>
      <w:tr w:rsidR="007F3C59" w:rsidRPr="00F23279" w:rsidTr="00F23279">
        <w:trPr>
          <w:trHeight w:val="315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  <w:lang w:val="en-US"/>
              </w:rPr>
              <w:t>-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7F3C59" w:rsidRPr="00F23279" w:rsidRDefault="007F3C59" w:rsidP="00F23279">
            <w:pPr>
              <w:jc w:val="center"/>
              <w:rPr>
                <w:rFonts w:eastAsia="Times New Roman"/>
                <w:bCs/>
                <w:color w:val="000000"/>
              </w:rPr>
            </w:pPr>
            <w:r w:rsidRPr="00F23279">
              <w:rPr>
                <w:rFonts w:eastAsia="Times New Roman"/>
                <w:bCs/>
                <w:color w:val="000000"/>
              </w:rPr>
              <w:t>кг.усл.т. /Гкал</w:t>
            </w:r>
          </w:p>
        </w:tc>
      </w:tr>
      <w:tr w:rsidR="00110A7E" w:rsidRPr="00F23279" w:rsidTr="00020D56">
        <w:trPr>
          <w:trHeight w:val="67"/>
        </w:trPr>
        <w:tc>
          <w:tcPr>
            <w:tcW w:w="55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29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color w:val="000000"/>
              </w:rPr>
            </w:pPr>
          </w:p>
        </w:tc>
        <w:tc>
          <w:tcPr>
            <w:tcW w:w="496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</w:p>
        </w:tc>
        <w:tc>
          <w:tcPr>
            <w:tcW w:w="3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53511,07</w:t>
            </w:r>
          </w:p>
        </w:tc>
        <w:tc>
          <w:tcPr>
            <w:tcW w:w="23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677,44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2679,506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6320,725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14149,91</w:t>
            </w:r>
          </w:p>
        </w:tc>
        <w:tc>
          <w:tcPr>
            <w:tcW w:w="2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bCs/>
                <w:iCs/>
                <w:color w:val="000000"/>
              </w:rPr>
            </w:pPr>
            <w:r w:rsidRPr="00F23279">
              <w:rPr>
                <w:bCs/>
                <w:iCs/>
                <w:color w:val="000000"/>
              </w:rPr>
              <w:t>27165,51</w:t>
            </w:r>
          </w:p>
        </w:tc>
        <w:tc>
          <w:tcPr>
            <w:tcW w:w="43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110A7E" w:rsidRPr="00F23279" w:rsidRDefault="00110A7E" w:rsidP="00F23279">
            <w:pPr>
              <w:jc w:val="center"/>
              <w:rPr>
                <w:rFonts w:eastAsia="Times New Roman"/>
                <w:bCs/>
                <w:iCs/>
                <w:color w:val="000000"/>
              </w:rPr>
            </w:pPr>
            <w:r w:rsidRPr="00F23279">
              <w:rPr>
                <w:rFonts w:eastAsia="Times New Roman"/>
                <w:bCs/>
                <w:iCs/>
                <w:color w:val="000000"/>
              </w:rPr>
              <w:t>тыс. руб.</w:t>
            </w:r>
          </w:p>
        </w:tc>
      </w:tr>
    </w:tbl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p w:rsidR="007F3C59" w:rsidRDefault="007F3C59" w:rsidP="000E09AC">
      <w:pPr>
        <w:keepNext/>
        <w:spacing w:before="120" w:after="80"/>
        <w:rPr>
          <w:b/>
          <w:sz w:val="28"/>
          <w:szCs w:val="28"/>
          <w:u w:val="single"/>
        </w:rPr>
      </w:pPr>
    </w:p>
    <w:p w:rsidR="00201C60" w:rsidRPr="00E94743" w:rsidRDefault="00201C60" w:rsidP="00201C60">
      <w:pPr>
        <w:rPr>
          <w:sz w:val="2"/>
          <w:szCs w:val="2"/>
          <w:highlight w:val="yellow"/>
        </w:rPr>
      </w:pPr>
    </w:p>
    <w:p w:rsidR="00E713A5" w:rsidRPr="00E94743" w:rsidRDefault="00E713A5">
      <w:pPr>
        <w:rPr>
          <w:sz w:val="2"/>
          <w:szCs w:val="2"/>
          <w:highlight w:val="yellow"/>
        </w:rPr>
      </w:pPr>
    </w:p>
    <w:p w:rsidR="0060549B" w:rsidRPr="00E94743" w:rsidRDefault="0060549B">
      <w:pPr>
        <w:rPr>
          <w:sz w:val="2"/>
          <w:szCs w:val="2"/>
          <w:highlight w:val="yellow"/>
        </w:rPr>
      </w:pPr>
    </w:p>
    <w:p w:rsidR="00DF3375" w:rsidRPr="00E94743" w:rsidRDefault="00DF3375" w:rsidP="00DF3375">
      <w:pPr>
        <w:sectPr w:rsidR="00DF3375" w:rsidRPr="00E94743" w:rsidSect="009C4CC9">
          <w:headerReference w:type="default" r:id="rId69"/>
          <w:pgSz w:w="23814" w:h="16840" w:orient="landscape" w:code="9"/>
          <w:pgMar w:top="1707" w:right="680" w:bottom="1082" w:left="1418" w:header="856" w:footer="573" w:gutter="0"/>
          <w:cols w:space="708"/>
          <w:docGrid w:linePitch="360"/>
        </w:sectPr>
      </w:pPr>
    </w:p>
    <w:p w:rsidR="00465FE4" w:rsidRPr="00E94743" w:rsidRDefault="00827357" w:rsidP="00465FE4">
      <w:pPr>
        <w:pStyle w:val="a"/>
      </w:pPr>
      <w:bookmarkStart w:id="58" w:name="_Ref257991996"/>
      <w:bookmarkStart w:id="59" w:name="_Toc479589152"/>
      <w:r w:rsidRPr="00E94743">
        <w:lastRenderedPageBreak/>
        <w:t>Исходные данные для расчета целевых показателей в области энергосбережения и повышения энергетической эффективности</w:t>
      </w:r>
      <w:bookmarkEnd w:id="58"/>
      <w:bookmarkEnd w:id="59"/>
    </w:p>
    <w:p w:rsidR="00832544" w:rsidRPr="00E94743" w:rsidRDefault="00AC64B6" w:rsidP="00F23279">
      <w:pPr>
        <w:pStyle w:val="aff0"/>
        <w:jc w:val="left"/>
      </w:pPr>
      <w:r w:rsidRPr="00E94743">
        <w:t xml:space="preserve">Таблица </w:t>
      </w:r>
      <w:fldSimple w:instr=" SEQ Таблица \* ARABIC ">
        <w:r w:rsidR="00A54704">
          <w:rPr>
            <w:noProof/>
          </w:rPr>
          <w:t>9</w:t>
        </w:r>
      </w:fldSimple>
      <w:r w:rsidR="00832544" w:rsidRPr="00E94743">
        <w:t xml:space="preserve"> </w:t>
      </w:r>
    </w:p>
    <w:tbl>
      <w:tblPr>
        <w:tblW w:w="1468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19"/>
        <w:gridCol w:w="2541"/>
        <w:gridCol w:w="1476"/>
        <w:gridCol w:w="1476"/>
        <w:gridCol w:w="1374"/>
        <w:gridCol w:w="1404"/>
        <w:gridCol w:w="1716"/>
        <w:gridCol w:w="1476"/>
      </w:tblGrid>
      <w:tr w:rsidR="00F23279" w:rsidRPr="00E94743" w:rsidTr="00F23279">
        <w:trPr>
          <w:cantSplit/>
          <w:trHeight w:val="20"/>
        </w:trPr>
        <w:tc>
          <w:tcPr>
            <w:tcW w:w="14682" w:type="dxa"/>
            <w:gridSpan w:val="8"/>
            <w:shd w:val="clear" w:color="auto" w:fill="auto"/>
            <w:noWrap/>
            <w:vAlign w:val="center"/>
          </w:tcPr>
          <w:p w:rsidR="00F23279" w:rsidRPr="00E94743" w:rsidRDefault="00F23279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  <w:b/>
                <w:bCs/>
              </w:rPr>
              <w:t>Общие целевые показатели в области энергосбережения и повышения энергетической эффективности</w:t>
            </w:r>
          </w:p>
        </w:tc>
      </w:tr>
      <w:tr w:rsidR="00F23279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noWrap/>
            <w:vAlign w:val="center"/>
          </w:tcPr>
          <w:p w:rsidR="00F23279" w:rsidRPr="00E94743" w:rsidRDefault="00F23279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Импорт / экспорт ЭР</w:t>
            </w:r>
          </w:p>
        </w:tc>
        <w:tc>
          <w:tcPr>
            <w:tcW w:w="11463" w:type="dxa"/>
            <w:gridSpan w:val="7"/>
            <w:shd w:val="clear" w:color="auto" w:fill="auto"/>
            <w:vAlign w:val="center"/>
          </w:tcPr>
          <w:p w:rsidR="00F23279" w:rsidRPr="00E94743" w:rsidRDefault="00F23279" w:rsidP="00F23279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952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Поступление в МО</w:t>
            </w:r>
          </w:p>
        </w:tc>
        <w:tc>
          <w:tcPr>
            <w:tcW w:w="2778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Выработка в МО</w:t>
            </w:r>
          </w:p>
        </w:tc>
        <w:tc>
          <w:tcPr>
            <w:tcW w:w="3192" w:type="dxa"/>
            <w:gridSpan w:val="2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Экспорт из МО</w:t>
            </w:r>
          </w:p>
        </w:tc>
      </w:tr>
      <w:tr w:rsidR="00FB1E75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FB1E75" w:rsidRPr="00E94743" w:rsidRDefault="00FB1E75" w:rsidP="00F23279">
            <w:pPr>
              <w:rPr>
                <w:rFonts w:eastAsia="Times New Roman"/>
              </w:rPr>
            </w:pPr>
          </w:p>
        </w:tc>
        <w:tc>
          <w:tcPr>
            <w:tcW w:w="2541" w:type="dxa"/>
            <w:shd w:val="clear" w:color="auto" w:fill="auto"/>
            <w:vAlign w:val="center"/>
          </w:tcPr>
          <w:p w:rsidR="00FB1E75" w:rsidRPr="00E94743" w:rsidRDefault="00FB1E75" w:rsidP="00F23279">
            <w:pPr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FB1E75" w:rsidRPr="00E94743" w:rsidRDefault="00FB1E75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1A48AE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Default="00835C63" w:rsidP="00F23279">
            <w:pPr>
              <w:jc w:val="center"/>
            </w:pPr>
            <w:r>
              <w:t>747,74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Default="00835C63" w:rsidP="00F23279">
            <w:pPr>
              <w:jc w:val="center"/>
            </w:pPr>
            <w:r>
              <w:t>768,18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124,9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126,3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5C63" w:rsidRPr="00E94743" w:rsidRDefault="00835C63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835C63" w:rsidRPr="00835C63" w:rsidRDefault="00835C63" w:rsidP="00F23279">
            <w:pPr>
              <w:pStyle w:val="afff2"/>
              <w:rPr>
                <w:rFonts w:eastAsia="SimSun"/>
                <w:sz w:val="24"/>
                <w:szCs w:val="24"/>
                <w:lang w:eastAsia="ru-RU"/>
              </w:rPr>
            </w:pPr>
            <w:r w:rsidRPr="00835C63">
              <w:rPr>
                <w:rFonts w:eastAsia="SimSun"/>
                <w:sz w:val="24"/>
                <w:szCs w:val="24"/>
                <w:lang w:eastAsia="ru-RU"/>
              </w:rPr>
              <w:t>829,7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0540D6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0540D6" w:rsidRPr="00E94743" w:rsidRDefault="000540D6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A72662" w:rsidP="00F23279">
            <w:pPr>
              <w:jc w:val="center"/>
            </w:pPr>
            <w:r w:rsidRPr="00E94743">
              <w:t>10190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A72662" w:rsidP="00F23279">
            <w:pPr>
              <w:jc w:val="center"/>
            </w:pPr>
            <w:r w:rsidRPr="00E94743">
              <w:t>13000</w:t>
            </w:r>
          </w:p>
        </w:tc>
        <w:tc>
          <w:tcPr>
            <w:tcW w:w="1374" w:type="dxa"/>
            <w:shd w:val="clear" w:color="auto" w:fill="auto"/>
            <w:vAlign w:val="center"/>
          </w:tcPr>
          <w:p w:rsidR="000540D6" w:rsidRPr="00E94743" w:rsidRDefault="000540D6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0540D6" w:rsidRPr="00E94743" w:rsidRDefault="000540D6" w:rsidP="00F23279">
            <w:pPr>
              <w:jc w:val="center"/>
            </w:pPr>
            <w:r w:rsidRPr="00E94743">
              <w:t>0,00</w:t>
            </w:r>
          </w:p>
        </w:tc>
        <w:tc>
          <w:tcPr>
            <w:tcW w:w="1716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0540D6" w:rsidRPr="00E94743" w:rsidRDefault="000540D6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ВИЭ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19" w:type="dxa"/>
            <w:shd w:val="clear" w:color="auto" w:fill="auto"/>
            <w:vAlign w:val="center"/>
          </w:tcPr>
          <w:p w:rsidR="00832544" w:rsidRPr="00E94743" w:rsidRDefault="00832544" w:rsidP="00F23279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ВЭР</w:t>
            </w:r>
          </w:p>
        </w:tc>
        <w:tc>
          <w:tcPr>
            <w:tcW w:w="2541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04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71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  <w:tc>
          <w:tcPr>
            <w:tcW w:w="1476" w:type="dxa"/>
            <w:shd w:val="clear" w:color="auto" w:fill="auto"/>
            <w:vAlign w:val="center"/>
          </w:tcPr>
          <w:p w:rsidR="00832544" w:rsidRPr="00E94743" w:rsidRDefault="00832544" w:rsidP="00F23279">
            <w:pPr>
              <w:ind w:firstLineChars="100" w:firstLine="240"/>
              <w:jc w:val="center"/>
              <w:rPr>
                <w:rFonts w:eastAsia="Times New Roman"/>
              </w:rPr>
            </w:pP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742" w:type="dxa"/>
        <w:tblInd w:w="108" w:type="dxa"/>
        <w:tblLook w:val="0000" w:firstRow="0" w:lastRow="0" w:firstColumn="0" w:lastColumn="0" w:noHBand="0" w:noVBand="0"/>
      </w:tblPr>
      <w:tblGrid>
        <w:gridCol w:w="3261"/>
        <w:gridCol w:w="2551"/>
        <w:gridCol w:w="1418"/>
        <w:gridCol w:w="1559"/>
        <w:gridCol w:w="1276"/>
        <w:gridCol w:w="1417"/>
        <w:gridCol w:w="3260"/>
      </w:tblGrid>
      <w:tr w:rsidR="00832544" w:rsidRPr="00E94743" w:rsidTr="00F23279">
        <w:trPr>
          <w:cantSplit/>
          <w:trHeight w:val="20"/>
        </w:trPr>
        <w:tc>
          <w:tcPr>
            <w:tcW w:w="58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595025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Потребляемые (</w:t>
            </w:r>
            <w:r w:rsidR="00832544" w:rsidRPr="00E94743">
              <w:rPr>
                <w:rFonts w:eastAsia="Times New Roman"/>
              </w:rPr>
              <w:t>используемые) ЭР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МО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Тариф, руб. за ед. изм.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</w:t>
            </w: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</w:t>
            </w:r>
            <w:r w:rsidR="00FB1E75" w:rsidRPr="00E94743">
              <w:rPr>
                <w:rFonts w:eastAsia="Times New Roman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FB1E75" w:rsidRPr="00E94743">
              <w:rPr>
                <w:rFonts w:eastAsia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B05B82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B05B82" w:rsidP="00FB1E75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1A48AE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Default="00835C63" w:rsidP="00835C63">
            <w:pPr>
              <w:jc w:val="center"/>
            </w:pPr>
            <w:r>
              <w:t>747,74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Default="00835C63" w:rsidP="00835C63">
            <w:pPr>
              <w:jc w:val="center"/>
            </w:pPr>
            <w:r>
              <w:t>768,18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3,14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124,9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126,3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1508,97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1431,59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829,7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F522E4" w:rsidRDefault="00835C63" w:rsidP="00835C63">
            <w:pPr>
              <w:jc w:val="center"/>
            </w:pPr>
            <w:r w:rsidRPr="00F522E4">
              <w:t>829,7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18,23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33,5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5C63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23279">
            <w:pPr>
              <w:ind w:firstLineChars="13" w:firstLine="31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Pr="00E94743">
              <w:rPr>
                <w:rFonts w:eastAsia="Times New Roman"/>
              </w:rPr>
              <w:t>. куб. 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63" w:rsidRDefault="00835C63" w:rsidP="00835C63">
            <w:pPr>
              <w:jc w:val="center"/>
            </w:pPr>
            <w:r>
              <w:t>269,5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5C63" w:rsidRDefault="00835C63" w:rsidP="00835C63">
            <w:pPr>
              <w:jc w:val="center"/>
            </w:pPr>
            <w:r>
              <w:t>273,7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2,35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</w:pPr>
            <w:r w:rsidRPr="00E94743">
              <w:t>2,35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5C63" w:rsidRPr="00E94743" w:rsidRDefault="00835C63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ВИЭ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ВЭР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23279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FB1E75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F23279">
        <w:trPr>
          <w:cantSplit/>
          <w:trHeight w:val="20"/>
        </w:trPr>
        <w:tc>
          <w:tcPr>
            <w:tcW w:w="1474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Примечание:  * - в части многоквартирных домов - с использованием коллективных (общедомовых) приборов учета </w:t>
            </w:r>
          </w:p>
        </w:tc>
      </w:tr>
    </w:tbl>
    <w:p w:rsidR="00832544" w:rsidRDefault="00832544" w:rsidP="00F23279">
      <w:pPr>
        <w:pStyle w:val="aff0"/>
        <w:keepNext w:val="0"/>
        <w:jc w:val="left"/>
      </w:pPr>
      <w:r w:rsidRPr="00E94743">
        <w:br w:type="page"/>
      </w:r>
    </w:p>
    <w:p w:rsidR="00AC3D77" w:rsidRDefault="00AC3D77" w:rsidP="00F23279">
      <w:pPr>
        <w:pStyle w:val="aff0"/>
        <w:keepNext w:val="0"/>
        <w:jc w:val="left"/>
      </w:pPr>
    </w:p>
    <w:p w:rsidR="00AC3D77" w:rsidRDefault="00AC3D77" w:rsidP="00F23279">
      <w:pPr>
        <w:pStyle w:val="aff0"/>
        <w:keepNext w:val="0"/>
        <w:jc w:val="left"/>
        <w:rPr>
          <w:b/>
          <w:bCs w:val="0"/>
          <w:sz w:val="28"/>
          <w:szCs w:val="28"/>
        </w:rPr>
      </w:pPr>
      <w:r w:rsidRPr="00AC3D77">
        <w:rPr>
          <w:b/>
          <w:bCs w:val="0"/>
          <w:sz w:val="28"/>
          <w:szCs w:val="28"/>
        </w:rPr>
        <w:t>Целевые показатели в области энергосбережения и повышения энергетической эффективности в бюджетном секторе</w:t>
      </w:r>
    </w:p>
    <w:p w:rsidR="00AC3D77" w:rsidRPr="00E94743" w:rsidRDefault="00AC3D77" w:rsidP="00F23279">
      <w:pPr>
        <w:pStyle w:val="aff0"/>
        <w:keepNext w:val="0"/>
        <w:jc w:val="left"/>
      </w:pPr>
    </w:p>
    <w:tbl>
      <w:tblPr>
        <w:tblW w:w="148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  <w:gridCol w:w="2255"/>
        <w:gridCol w:w="1193"/>
        <w:gridCol w:w="1230"/>
        <w:gridCol w:w="1156"/>
        <w:gridCol w:w="1159"/>
        <w:gridCol w:w="900"/>
      </w:tblGrid>
      <w:tr w:rsidR="00AC3D77" w:rsidRPr="00E94743" w:rsidTr="00AC3D77">
        <w:trPr>
          <w:trHeight w:val="312"/>
        </w:trPr>
        <w:tc>
          <w:tcPr>
            <w:tcW w:w="12780" w:type="dxa"/>
            <w:gridSpan w:val="5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  <w:sz w:val="12"/>
                <w:szCs w:val="12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Общие характеристики зданий (помещений), занимаемых бюджетными учре</w:t>
            </w:r>
            <w:r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жд</w:t>
            </w: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ениями</w:t>
            </w:r>
          </w:p>
        </w:tc>
        <w:tc>
          <w:tcPr>
            <w:tcW w:w="1159" w:type="dxa"/>
            <w:shd w:val="clear" w:color="auto" w:fill="auto"/>
            <w:vAlign w:val="center"/>
          </w:tcPr>
          <w:p w:rsidR="00AC3D77" w:rsidRPr="00E94743" w:rsidRDefault="00AC3D77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2015г.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AC3D77" w:rsidRPr="00E94743" w:rsidRDefault="00AC3D77" w:rsidP="00965D70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2016г.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зданий, занимаемых бюджетными учреждениями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</w:t>
            </w:r>
          </w:p>
        </w:tc>
      </w:tr>
      <w:tr w:rsidR="00AC3D77" w:rsidRPr="00E94743" w:rsidTr="00AC3D77">
        <w:trPr>
          <w:trHeight w:val="312"/>
        </w:trPr>
        <w:tc>
          <w:tcPr>
            <w:tcW w:w="12780" w:type="dxa"/>
            <w:gridSpan w:val="5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зданий, занимаемых бюджетными учреждениями, в отношении которых проведено энергетическое обследование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1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1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Количество персонала бюджетных учреждений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34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34</w:t>
            </w:r>
          </w:p>
        </w:tc>
      </w:tr>
      <w:tr w:rsidR="00AC3D77" w:rsidRPr="00E94743" w:rsidTr="00AC3D77">
        <w:trPr>
          <w:trHeight w:val="312"/>
        </w:trPr>
        <w:tc>
          <w:tcPr>
            <w:tcW w:w="694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 муниципального образования</w:t>
            </w:r>
          </w:p>
        </w:tc>
        <w:tc>
          <w:tcPr>
            <w:tcW w:w="2255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93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230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6" w:type="dxa"/>
            <w:shd w:val="clear" w:color="auto" w:fill="auto"/>
            <w:noWrap/>
            <w:vAlign w:val="center"/>
          </w:tcPr>
          <w:p w:rsidR="00AC3D77" w:rsidRPr="00E94743" w:rsidRDefault="00AC3D7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159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15788</w:t>
            </w:r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AC3D77" w:rsidRPr="00B15215" w:rsidRDefault="00AC3D77" w:rsidP="00AC3D77">
            <w:r>
              <w:t>15800</w:t>
            </w: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825" w:type="dxa"/>
        <w:tblInd w:w="103" w:type="dxa"/>
        <w:tblLook w:val="0000" w:firstRow="0" w:lastRow="0" w:firstColumn="0" w:lastColumn="0" w:noHBand="0" w:noVBand="0"/>
      </w:tblPr>
      <w:tblGrid>
        <w:gridCol w:w="8825"/>
        <w:gridCol w:w="1440"/>
        <w:gridCol w:w="960"/>
        <w:gridCol w:w="1112"/>
        <w:gridCol w:w="1011"/>
        <w:gridCol w:w="1477"/>
      </w:tblGrid>
      <w:tr w:rsidR="00AC3D77" w:rsidRPr="00E94743" w:rsidTr="001D71BF">
        <w:trPr>
          <w:cantSplit/>
          <w:trHeight w:val="20"/>
        </w:trPr>
        <w:tc>
          <w:tcPr>
            <w:tcW w:w="8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Вид потребляемого (используемого) ЭР</w:t>
            </w:r>
          </w:p>
        </w:tc>
      </w:tr>
      <w:tr w:rsidR="00AC3D77" w:rsidRPr="00E94743" w:rsidTr="001D71BF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rPr>
                <w:rFonts w:eastAsia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4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3D77" w:rsidRPr="00E94743" w:rsidRDefault="00AC3D77" w:rsidP="00AC3D77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зданий, занимаемых бюджетными учреждениями, оснащенных приборами учета потребления ЭР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зданий, занимаемых бюджетными учреждениями,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 w:rsidRPr="00E94743">
              <w:t>0</w:t>
            </w: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Общая площадь, занимаемая бюджетными учреждениями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2104,2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</w:p>
        </w:tc>
      </w:tr>
      <w:tr w:rsidR="002B7927" w:rsidRPr="00E94743" w:rsidTr="00AC3D77">
        <w:trPr>
          <w:cantSplit/>
          <w:trHeight w:val="20"/>
        </w:trPr>
        <w:tc>
          <w:tcPr>
            <w:tcW w:w="88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персонала всего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34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</w:p>
        </w:tc>
      </w:tr>
    </w:tbl>
    <w:p w:rsidR="00832544" w:rsidRPr="00E94743" w:rsidRDefault="00832544" w:rsidP="00832544">
      <w:pPr>
        <w:pStyle w:val="aff0"/>
      </w:pPr>
    </w:p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5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60"/>
        <w:gridCol w:w="2417"/>
        <w:gridCol w:w="1660"/>
        <w:gridCol w:w="186"/>
        <w:gridCol w:w="937"/>
        <w:gridCol w:w="17"/>
        <w:gridCol w:w="561"/>
        <w:gridCol w:w="1116"/>
        <w:gridCol w:w="342"/>
        <w:gridCol w:w="15"/>
        <w:gridCol w:w="87"/>
        <w:gridCol w:w="1354"/>
        <w:gridCol w:w="19"/>
        <w:gridCol w:w="420"/>
        <w:gridCol w:w="895"/>
        <w:gridCol w:w="430"/>
        <w:gridCol w:w="415"/>
        <w:gridCol w:w="636"/>
        <w:gridCol w:w="1341"/>
      </w:tblGrid>
      <w:tr w:rsidR="00832544" w:rsidRPr="00E94743" w:rsidTr="00AC3D77">
        <w:trPr>
          <w:trHeight w:val="312"/>
        </w:trPr>
        <w:tc>
          <w:tcPr>
            <w:tcW w:w="1218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lastRenderedPageBreak/>
              <w:t>Расходы энергетических ресурсов в бюджетных учреждениях муниципального образования</w:t>
            </w: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AC3D77">
        <w:trPr>
          <w:trHeight w:val="15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23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282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trHeight w:val="645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2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33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приборам учета</w:t>
            </w:r>
          </w:p>
        </w:tc>
        <w:tc>
          <w:tcPr>
            <w:tcW w:w="33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Расчетным способом</w:t>
            </w:r>
          </w:p>
        </w:tc>
        <w:tc>
          <w:tcPr>
            <w:tcW w:w="37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бюджетным учреждениям МО</w:t>
            </w:r>
          </w:p>
        </w:tc>
      </w:tr>
      <w:tr w:rsidR="00832544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</w:t>
            </w:r>
            <w:r w:rsidR="00D1107C" w:rsidRPr="00E94743">
              <w:rPr>
                <w:rFonts w:eastAsia="Times New Roman"/>
              </w:rPr>
              <w:t>15</w:t>
            </w:r>
            <w:r w:rsidRPr="00E94743">
              <w:rPr>
                <w:rFonts w:eastAsia="Times New Roman"/>
              </w:rPr>
              <w:t>г.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</w:t>
            </w:r>
            <w:r w:rsidR="00832544" w:rsidRPr="00E94743">
              <w:rPr>
                <w:rFonts w:eastAsia="Times New Roman"/>
              </w:rPr>
              <w:t>г. *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кВт</w:t>
            </w:r>
            <w:r w:rsidR="005C430D">
              <w:rPr>
                <w:rFonts w:eastAsia="Times New Roman"/>
              </w:rPr>
              <w:t>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71,318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71,438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71,318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71,438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0,204687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0,21051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0,217661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0,187514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center"/>
            </w:pP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0,217661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B15215" w:rsidRDefault="002B7927" w:rsidP="00AC3D77">
            <w:pPr>
              <w:jc w:val="center"/>
            </w:pPr>
            <w:r>
              <w:t>0,187514</w:t>
            </w:r>
          </w:p>
        </w:tc>
      </w:tr>
      <w:tr w:rsidR="002B7927" w:rsidRPr="00E94743" w:rsidTr="00AC3D77">
        <w:trPr>
          <w:trHeight w:val="312"/>
        </w:trPr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  <w:tc>
          <w:tcPr>
            <w:tcW w:w="2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AC3D77">
            <w:pPr>
              <w:ind w:firstLineChars="100" w:firstLine="240"/>
              <w:jc w:val="both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0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56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7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  <w:tc>
          <w:tcPr>
            <w:tcW w:w="1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B15215" w:rsidRDefault="002B7927" w:rsidP="00AC3D77">
            <w:pPr>
              <w:jc w:val="both"/>
              <w:rPr>
                <w:rFonts w:eastAsia="Times New Roman"/>
              </w:rPr>
            </w:pPr>
            <w:r w:rsidRPr="00B15215">
              <w:rPr>
                <w:rFonts w:eastAsia="Times New Roman"/>
              </w:rPr>
              <w:t> </w:t>
            </w:r>
          </w:p>
        </w:tc>
      </w:tr>
      <w:tr w:rsidR="00056BF7" w:rsidRPr="00E94743" w:rsidTr="00AC3D77">
        <w:trPr>
          <w:gridAfter w:val="7"/>
          <w:wAfter w:w="4156" w:type="dxa"/>
          <w:trHeight w:val="312"/>
        </w:trPr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BF7" w:rsidRPr="00AC3D77" w:rsidRDefault="00056BF7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Расходы бюджета муниципального образования</w:t>
            </w: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BF7" w:rsidRPr="00E94743" w:rsidRDefault="00056BF7" w:rsidP="00832544">
            <w:pPr>
              <w:rPr>
                <w:rFonts w:eastAsia="Times New Roman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BF7" w:rsidRPr="00E94743" w:rsidRDefault="00056BF7" w:rsidP="00832544">
            <w:pPr>
              <w:rPr>
                <w:rFonts w:eastAsia="Times New Roman"/>
              </w:rPr>
            </w:pPr>
          </w:p>
        </w:tc>
      </w:tr>
      <w:tr w:rsidR="00056BF7" w:rsidRPr="00E94743" w:rsidTr="00AC3D77">
        <w:trPr>
          <w:gridAfter w:val="7"/>
          <w:wAfter w:w="4156" w:type="dxa"/>
          <w:trHeight w:val="156"/>
        </w:trPr>
        <w:tc>
          <w:tcPr>
            <w:tcW w:w="73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56BF7" w:rsidRPr="00E94743" w:rsidRDefault="00056BF7" w:rsidP="00832544">
            <w:pPr>
              <w:rPr>
                <w:rFonts w:eastAsia="Times New Roman"/>
                <w:b/>
                <w:bCs/>
                <w:sz w:val="12"/>
                <w:szCs w:val="12"/>
                <w:u w:val="single"/>
              </w:rPr>
            </w:pPr>
          </w:p>
        </w:tc>
        <w:tc>
          <w:tcPr>
            <w:tcW w:w="2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56BF7" w:rsidRPr="00E94743" w:rsidRDefault="00056BF7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56BF7" w:rsidRPr="00E94743" w:rsidRDefault="00056BF7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Статья расходов бюджета МО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D1107C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</w:t>
            </w:r>
          </w:p>
        </w:tc>
      </w:tr>
      <w:tr w:rsidR="002B7927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Общий расход бюджета МО</w:t>
            </w:r>
          </w:p>
        </w:tc>
        <w:tc>
          <w:tcPr>
            <w:tcW w:w="13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2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Обеспечение ЭР бюджетных учреждений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Субсидирование организаций коммунального комплекса на приобретение топлива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Предоставление социальной поддержки гражданам по оплате жилого помещения и коммунальных услуг (в расчете на 1 жителя)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Закупка товаров, работ и у</w:t>
            </w:r>
            <w:r w:rsidR="005C430D">
              <w:rPr>
                <w:rFonts w:eastAsia="Times New Roman"/>
              </w:rPr>
              <w:t>слуг для государственных, муници</w:t>
            </w:r>
            <w:r w:rsidRPr="00E94743">
              <w:rPr>
                <w:rFonts w:eastAsia="Times New Roman"/>
              </w:rPr>
              <w:t>пальных нужд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2B7927" w:rsidRPr="00E94743" w:rsidTr="00AC3D77">
        <w:trPr>
          <w:trHeight w:val="315"/>
        </w:trPr>
        <w:tc>
          <w:tcPr>
            <w:tcW w:w="1129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Закупка товаров, работ и услуг, соответствующих требованиям энергетической эффективности, для госу</w:t>
            </w:r>
            <w:r w:rsidR="005C430D">
              <w:rPr>
                <w:rFonts w:eastAsia="Times New Roman"/>
              </w:rPr>
              <w:t>дарственных, муници</w:t>
            </w:r>
            <w:r w:rsidRPr="00E94743">
              <w:rPr>
                <w:rFonts w:eastAsia="Times New Roman"/>
              </w:rPr>
              <w:t>пальных нужд</w:t>
            </w:r>
          </w:p>
        </w:tc>
        <w:tc>
          <w:tcPr>
            <w:tcW w:w="13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руб.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927" w:rsidRPr="00E94743" w:rsidRDefault="002B7927" w:rsidP="00F87FF9">
            <w:r w:rsidRPr="00E94743">
              <w:rPr>
                <w:sz w:val="20"/>
                <w:szCs w:val="20"/>
              </w:rPr>
              <w:t>нет данных</w:t>
            </w:r>
          </w:p>
        </w:tc>
      </w:tr>
      <w:tr w:rsidR="00832544" w:rsidRPr="00E94743" w:rsidTr="00AC3D77">
        <w:trPr>
          <w:trHeight w:val="312"/>
        </w:trPr>
        <w:tc>
          <w:tcPr>
            <w:tcW w:w="7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20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4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7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D110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D1107C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D1107C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бюджетных учреждений, финансируемых за счет бюджета муниципального образования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бюджетных учреждений, в отношении которых проведено обязательное энергетическое обследование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3</w:t>
            </w:r>
          </w:p>
        </w:tc>
      </w:tr>
      <w:tr w:rsidR="00D1107C" w:rsidRPr="00E94743" w:rsidTr="00AC3D77">
        <w:trPr>
          <w:trHeight w:val="315"/>
        </w:trPr>
        <w:tc>
          <w:tcPr>
            <w:tcW w:w="12616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1107C" w:rsidRPr="00E94743" w:rsidRDefault="00D110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энергосервисных договоров (контрактов), заключенных государственными, муниципальными заказчиками</w:t>
            </w:r>
          </w:p>
        </w:tc>
        <w:tc>
          <w:tcPr>
            <w:tcW w:w="10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0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107C" w:rsidRPr="00D87192" w:rsidRDefault="002B7927" w:rsidP="00AC3D77">
            <w:pPr>
              <w:jc w:val="center"/>
            </w:pPr>
            <w:r w:rsidRPr="00D87192">
              <w:t>0</w:t>
            </w: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4954" w:type="dxa"/>
        <w:tblInd w:w="108" w:type="dxa"/>
        <w:tblLook w:val="0000" w:firstRow="0" w:lastRow="0" w:firstColumn="0" w:lastColumn="0" w:noHBand="0" w:noVBand="0"/>
      </w:tblPr>
      <w:tblGrid>
        <w:gridCol w:w="9303"/>
        <w:gridCol w:w="1567"/>
        <w:gridCol w:w="1321"/>
        <w:gridCol w:w="1276"/>
        <w:gridCol w:w="1487"/>
      </w:tblGrid>
      <w:tr w:rsidR="00832544" w:rsidRPr="00E94743" w:rsidTr="00AC3D77">
        <w:trPr>
          <w:cantSplit/>
          <w:trHeight w:val="20"/>
        </w:trPr>
        <w:tc>
          <w:tcPr>
            <w:tcW w:w="149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</w:rPr>
              <w:t>Потребление ЭР в жилищном фонде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26"/>
                <w:szCs w:val="26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AC3D77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AC3D77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Общая характеристика жилищного фонда</w:t>
            </w: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b/>
                <w:bCs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10BC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810BC4" w:rsidRPr="00E94743">
              <w:rPr>
                <w:rFonts w:eastAsia="Times New Roman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жилых домов (за исключением многоквартирных домов)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695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695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B77B8E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Суммарная площадь жилых домов (за исключением многоквартирных домов)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B77B8E" w:rsidRDefault="00B77B8E" w:rsidP="00AC3D77">
            <w:pPr>
              <w:jc w:val="center"/>
            </w:pPr>
            <w:r w:rsidRPr="00B77B8E">
              <w:t>53,2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B77B8E" w:rsidRDefault="00B77B8E" w:rsidP="00AC3D77">
            <w:pPr>
              <w:jc w:val="center"/>
            </w:pPr>
            <w:r w:rsidRPr="00B77B8E">
              <w:t>53,2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жилых домов (за исключением многоквартирных домов), в отношении которых проведено энергетическое обследование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многоквартирных домов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2B7927" w:rsidP="00AC3D77">
            <w:pPr>
              <w:jc w:val="center"/>
            </w:pPr>
            <w:r>
              <w:t>88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2B7927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7927" w:rsidRPr="00E94743" w:rsidRDefault="002B7927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Суммарная площадь многоквартирных домов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>
              <w:t>422,4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</w:pPr>
            <w:r>
              <w:t>422,4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7927" w:rsidRPr="00E94743" w:rsidRDefault="002B7927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0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многоквартирных домов, в отношении которых проведено энергетическое обследование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AC3D77">
        <w:trPr>
          <w:cantSplit/>
          <w:trHeight w:val="214"/>
        </w:trPr>
        <w:tc>
          <w:tcPr>
            <w:tcW w:w="9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Всего число домов в жилищном фонде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  <w:rPr>
                <w:rFonts w:eastAsia="Times New Roman"/>
              </w:rPr>
            </w:pP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</w:p>
    <w:tbl>
      <w:tblPr>
        <w:tblW w:w="14927" w:type="dxa"/>
        <w:tblInd w:w="103" w:type="dxa"/>
        <w:tblLook w:val="0000" w:firstRow="0" w:lastRow="0" w:firstColumn="0" w:lastColumn="0" w:noHBand="0" w:noVBand="0"/>
      </w:tblPr>
      <w:tblGrid>
        <w:gridCol w:w="9005"/>
        <w:gridCol w:w="1440"/>
        <w:gridCol w:w="1098"/>
        <w:gridCol w:w="882"/>
        <w:gridCol w:w="1062"/>
        <w:gridCol w:w="1440"/>
      </w:tblGrid>
      <w:tr w:rsidR="00832544" w:rsidRPr="00E94743" w:rsidTr="001A48AE">
        <w:trPr>
          <w:cantSplit/>
          <w:trHeight w:val="20"/>
          <w:tblHeader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48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Вид потребляемого (используемого) ЭР </w:t>
            </w:r>
          </w:p>
        </w:tc>
      </w:tr>
      <w:tr w:rsidR="00832544" w:rsidRPr="00E94743" w:rsidTr="001A48AE">
        <w:trPr>
          <w:cantSplit/>
          <w:trHeight w:val="236"/>
          <w:tblHeader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B77B8E" w:rsidRPr="00E94743" w:rsidTr="001A48AE">
        <w:trPr>
          <w:cantSplit/>
          <w:trHeight w:val="229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жилых домов (за исключением многоквартирных домов), оснащенных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31,9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31,9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1137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1137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многоквартирных домов, оснащенных коллективными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многоквартирных домов, оснащенных индивидуальными приборами учета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422,4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211,2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296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45,85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6952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9733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1680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Площадь жилых домов,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F87FF9" w:rsidP="00AC3D77">
            <w:pPr>
              <w:jc w:val="center"/>
            </w:pPr>
            <w:r>
              <w:t>264,4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147,7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40,61</w:t>
            </w:r>
          </w:p>
        </w:tc>
      </w:tr>
      <w:tr w:rsidR="00B77B8E" w:rsidRPr="00E94743" w:rsidTr="00F87FF9">
        <w:trPr>
          <w:cantSplit/>
          <w:trHeight w:val="38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0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>
              <w:t>7711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F87FF9" w:rsidP="00AC3D77">
            <w:pPr>
              <w:jc w:val="center"/>
            </w:pPr>
            <w:r>
              <w:t>4930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1488</w:t>
            </w:r>
          </w:p>
        </w:tc>
      </w:tr>
      <w:tr w:rsidR="00B77B8E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Общая площадь жилищного фонда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B8E" w:rsidRPr="00E94743" w:rsidRDefault="00B77B8E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кв. м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B8E" w:rsidRPr="00E94743" w:rsidRDefault="00B77B8E" w:rsidP="00AC3D77">
            <w:pPr>
              <w:jc w:val="center"/>
            </w:pPr>
            <w:r w:rsidRPr="00E94743">
              <w:t>338,83</w:t>
            </w:r>
          </w:p>
        </w:tc>
      </w:tr>
    </w:tbl>
    <w:p w:rsidR="00832544" w:rsidRPr="00E94743" w:rsidRDefault="00832544" w:rsidP="00832544">
      <w:pPr>
        <w:pStyle w:val="aff0"/>
      </w:pPr>
    </w:p>
    <w:tbl>
      <w:tblPr>
        <w:tblW w:w="14711" w:type="dxa"/>
        <w:tblInd w:w="103" w:type="dxa"/>
        <w:tblLook w:val="0000" w:firstRow="0" w:lastRow="0" w:firstColumn="0" w:lastColumn="0" w:noHBand="0" w:noVBand="0"/>
      </w:tblPr>
      <w:tblGrid>
        <w:gridCol w:w="9005"/>
        <w:gridCol w:w="1058"/>
        <w:gridCol w:w="1098"/>
        <w:gridCol w:w="900"/>
        <w:gridCol w:w="1260"/>
        <w:gridCol w:w="1390"/>
      </w:tblGrid>
      <w:tr w:rsidR="00832544" w:rsidRPr="00E94743">
        <w:trPr>
          <w:cantSplit/>
          <w:trHeight w:val="20"/>
        </w:trPr>
        <w:tc>
          <w:tcPr>
            <w:tcW w:w="90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Характеристика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464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Вид потребляемого (используемого) ЭР </w:t>
            </w:r>
          </w:p>
        </w:tc>
      </w:tr>
      <w:tr w:rsidR="00832544" w:rsidRPr="00E94743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ЭЭ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ТЭ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вода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природный газ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жилых домов (за исключением многоквартирных домов), оснащенных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417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1137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1137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многоквартирных домов, оснащенных коллективными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AC3D77" w:rsidP="00AC3D77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Ч</w:t>
            </w:r>
            <w:r w:rsidR="00F87FF9" w:rsidRPr="00E94743">
              <w:rPr>
                <w:rFonts w:eastAsia="Times New Roman"/>
              </w:rPr>
              <w:t>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многоквартирных домов, оснащенных индивидуальными приборами учета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88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44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6</w:t>
            </w:r>
            <w:r>
              <w:t>2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11</w:t>
            </w:r>
          </w:p>
        </w:tc>
      </w:tr>
      <w:tr w:rsidR="00F87FF9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139</w:t>
            </w:r>
            <w:r w:rsidRPr="00E94743">
              <w:t>0</w:t>
            </w:r>
            <w:r>
              <w:t>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6952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9733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87FF9" w:rsidRPr="00E94743" w:rsidRDefault="00F87FF9" w:rsidP="00AC3D77">
            <w:pPr>
              <w:jc w:val="center"/>
            </w:pPr>
            <w:r>
              <w:t>1510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Кол-во жилых домов, расчеты за потребление ЭР в которых производится с использованием расчетных способов (нормативов потребления)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7230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304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Число жителей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7711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4930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1450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Общее кол-во домов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шт.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 w:rsidRPr="00F87FF9">
              <w:t>783</w:t>
            </w:r>
          </w:p>
        </w:tc>
      </w:tr>
      <w:tr w:rsidR="0094427C" w:rsidRPr="00E94743" w:rsidTr="00AC3D77">
        <w:trPr>
          <w:cantSplit/>
          <w:trHeight w:val="20"/>
        </w:trPr>
        <w:tc>
          <w:tcPr>
            <w:tcW w:w="900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rPr>
                <w:rFonts w:eastAsia="Times New Roman"/>
                <w:b/>
                <w:bCs/>
              </w:rPr>
            </w:pPr>
            <w:r w:rsidRPr="00E94743">
              <w:rPr>
                <w:rFonts w:eastAsia="Times New Roman"/>
                <w:b/>
                <w:bCs/>
              </w:rPr>
              <w:t>Число жителей ВСЕГО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чел.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4427C" w:rsidRPr="00E94743" w:rsidRDefault="0094427C" w:rsidP="00AC3D77">
            <w:pPr>
              <w:jc w:val="center"/>
            </w:pP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E94743" w:rsidRDefault="00F87FF9" w:rsidP="00AC3D77">
            <w:pPr>
              <w:jc w:val="center"/>
            </w:pPr>
            <w:r>
              <w:t>1</w:t>
            </w:r>
            <w:r w:rsidR="0094427C" w:rsidRPr="00E94743">
              <w:t>5</w:t>
            </w:r>
            <w:r>
              <w:t>8</w:t>
            </w:r>
            <w:r w:rsidR="0094427C" w:rsidRPr="00E94743">
              <w:t>00</w:t>
            </w:r>
          </w:p>
        </w:tc>
      </w:tr>
    </w:tbl>
    <w:p w:rsidR="00832544" w:rsidRPr="00E94743" w:rsidRDefault="00832544" w:rsidP="0083108F">
      <w:pPr>
        <w:pStyle w:val="a5"/>
        <w:rPr>
          <w:rFonts w:cs="Times New Roman"/>
        </w:rPr>
      </w:pPr>
    </w:p>
    <w:p w:rsidR="00832544" w:rsidRPr="00E94743" w:rsidRDefault="00832544" w:rsidP="0083108F">
      <w:pPr>
        <w:pStyle w:val="a5"/>
        <w:rPr>
          <w:rFonts w:cs="Times New Roman"/>
        </w:rPr>
      </w:pPr>
      <w:r w:rsidRPr="00E94743">
        <w:rPr>
          <w:rFonts w:cs="Times New Roman"/>
        </w:rPr>
        <w:br w:type="page"/>
      </w:r>
    </w:p>
    <w:tbl>
      <w:tblPr>
        <w:tblW w:w="15120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860"/>
        <w:gridCol w:w="1524"/>
        <w:gridCol w:w="1046"/>
        <w:gridCol w:w="1075"/>
        <w:gridCol w:w="1035"/>
        <w:gridCol w:w="996"/>
        <w:gridCol w:w="1176"/>
        <w:gridCol w:w="1248"/>
        <w:gridCol w:w="1080"/>
        <w:gridCol w:w="1080"/>
      </w:tblGrid>
      <w:tr w:rsidR="00AC3D77" w:rsidRPr="00E94743" w:rsidTr="001D71BF">
        <w:trPr>
          <w:trHeight w:val="312"/>
        </w:trPr>
        <w:tc>
          <w:tcPr>
            <w:tcW w:w="151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C3D77" w:rsidRPr="00195B2C" w:rsidRDefault="00AC3D77" w:rsidP="00832544">
            <w:pPr>
              <w:rPr>
                <w:rFonts w:eastAsia="Times New Roman"/>
                <w:sz w:val="28"/>
                <w:szCs w:val="28"/>
              </w:rPr>
            </w:pPr>
            <w:r w:rsidRPr="00195B2C">
              <w:rPr>
                <w:rFonts w:eastAsia="Times New Roman"/>
                <w:b/>
                <w:bCs/>
                <w:sz w:val="28"/>
                <w:szCs w:val="28"/>
              </w:rPr>
              <w:lastRenderedPageBreak/>
              <w:t>Характеристики потребления ЭР в жилищном фонде</w:t>
            </w:r>
          </w:p>
        </w:tc>
      </w:tr>
      <w:tr w:rsidR="00832544" w:rsidRPr="00E94743" w:rsidTr="00405620">
        <w:trPr>
          <w:trHeight w:val="156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3C1A04" w:rsidRPr="00E94743" w:rsidTr="001D71BF">
        <w:trPr>
          <w:trHeight w:val="1080"/>
        </w:trPr>
        <w:tc>
          <w:tcPr>
            <w:tcW w:w="4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ЭР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ind w:left="-142" w:right="-108"/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индивидуальным</w:t>
            </w:r>
            <w:r w:rsidRPr="00E94743">
              <w:rPr>
                <w:rFonts w:eastAsia="Times New Roman"/>
              </w:rPr>
              <w:br/>
              <w:t>приборам учета</w:t>
            </w:r>
          </w:p>
        </w:tc>
        <w:tc>
          <w:tcPr>
            <w:tcW w:w="20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ind w:left="-158" w:right="-192"/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По коллективным (общим) приборам учета</w:t>
            </w:r>
          </w:p>
        </w:tc>
        <w:tc>
          <w:tcPr>
            <w:tcW w:w="242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Расчетным способом (по нормативам потребления)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Всего по жилищному фонду</w:t>
            </w:r>
          </w:p>
        </w:tc>
      </w:tr>
      <w:tr w:rsidR="003C1A04" w:rsidRPr="00E94743" w:rsidTr="001D71BF">
        <w:trPr>
          <w:trHeight w:val="312"/>
        </w:trPr>
        <w:tc>
          <w:tcPr>
            <w:tcW w:w="4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3C1A04">
            <w:pPr>
              <w:rPr>
                <w:rFonts w:eastAsia="Times New Roman"/>
              </w:rPr>
            </w:pPr>
          </w:p>
        </w:tc>
        <w:tc>
          <w:tcPr>
            <w:tcW w:w="152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C1A04" w:rsidRPr="00E94743" w:rsidRDefault="003C1A04" w:rsidP="005C360F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2016 *</w:t>
            </w:r>
          </w:p>
        </w:tc>
      </w:tr>
      <w:tr w:rsidR="00F87FF9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87FF9" w:rsidRPr="00E94743">
              <w:rPr>
                <w:rFonts w:eastAsia="Times New Roman"/>
              </w:rPr>
              <w:t>отребление ЭЭ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832544">
            <w:pPr>
              <w:ind w:left="-108" w:right="-2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="005C430D">
              <w:rPr>
                <w:rFonts w:eastAsia="Times New Roman"/>
              </w:rPr>
              <w:t>. кВт*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2,500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2,540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2,500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2,540</w:t>
            </w:r>
          </w:p>
        </w:tc>
      </w:tr>
      <w:tr w:rsidR="00F87FF9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F87FF9" w:rsidRPr="00E94743">
              <w:rPr>
                <w:rFonts w:eastAsia="Times New Roman"/>
              </w:rPr>
              <w:t>отребление ЭЭ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F87FF9">
            <w:pPr>
              <w:ind w:left="-108" w:right="-204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="005C430D">
              <w:rPr>
                <w:rFonts w:eastAsia="Times New Roman"/>
              </w:rPr>
              <w:t>. кВт*</w:t>
            </w:r>
            <w:r w:rsidRPr="00E94743">
              <w:rPr>
                <w:rFonts w:eastAsia="Times New Roman"/>
              </w:rPr>
              <w:t>час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22,500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jc w:val="center"/>
            </w:pPr>
            <w:r>
              <w:t>22,1460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Pr="00E94743" w:rsidRDefault="00F87FF9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22,500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7FF9" w:rsidRDefault="00F87FF9" w:rsidP="00AC3D77">
            <w:pPr>
              <w:pStyle w:val="afff2"/>
            </w:pPr>
            <w:r>
              <w:t>22,1460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ТЭ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ТЭ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0,631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0,65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25,78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26,41132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25,65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воды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11,3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16,5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17,8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29,1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31,5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воды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85,7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263,2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20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39,7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321,4</w:t>
            </w:r>
          </w:p>
        </w:tc>
        <w:tc>
          <w:tcPr>
            <w:tcW w:w="12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124,9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427,1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427,8</w:t>
            </w:r>
          </w:p>
        </w:tc>
      </w:tr>
      <w:tr w:rsidR="0094427C" w:rsidRPr="00E94743" w:rsidTr="00405620">
        <w:trPr>
          <w:trHeight w:val="933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газа в жилых домах (за исключением многоквартирных домов)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125,94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129,98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773,68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797,72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899,62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927,7</w:t>
            </w:r>
          </w:p>
        </w:tc>
      </w:tr>
      <w:tr w:rsidR="0094427C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AC3D77" w:rsidP="00832544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="0094427C" w:rsidRPr="00E94743">
              <w:rPr>
                <w:rFonts w:eastAsia="Times New Roman"/>
              </w:rPr>
              <w:t>отребление газа в многоквартирных домах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559,9</w:t>
            </w:r>
          </w:p>
        </w:tc>
        <w:tc>
          <w:tcPr>
            <w:tcW w:w="10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571,3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1039,8</w:t>
            </w:r>
          </w:p>
        </w:tc>
        <w:tc>
          <w:tcPr>
            <w:tcW w:w="12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1061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1599,7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AC3D77">
            <w:pPr>
              <w:jc w:val="center"/>
            </w:pPr>
            <w:r w:rsidRPr="00E94743">
              <w:t>1632,3</w:t>
            </w:r>
          </w:p>
        </w:tc>
      </w:tr>
      <w:tr w:rsidR="00832544" w:rsidRPr="00E94743" w:rsidTr="00405620">
        <w:trPr>
          <w:trHeight w:val="312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Примечание:  * - план</w:t>
            </w:r>
          </w:p>
        </w:tc>
        <w:tc>
          <w:tcPr>
            <w:tcW w:w="1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2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</w:tbl>
    <w:p w:rsidR="0083108F" w:rsidRPr="00E94743" w:rsidRDefault="0083108F" w:rsidP="0083108F">
      <w:pPr>
        <w:pStyle w:val="a5"/>
        <w:rPr>
          <w:rFonts w:cs="Times New Roman"/>
        </w:rPr>
      </w:pPr>
    </w:p>
    <w:p w:rsidR="00056BF7" w:rsidRPr="00E94743" w:rsidRDefault="00056BF7">
      <w:r w:rsidRPr="00E94743">
        <w:br w:type="page"/>
      </w:r>
    </w:p>
    <w:tbl>
      <w:tblPr>
        <w:tblW w:w="14040" w:type="dxa"/>
        <w:tblInd w:w="108" w:type="dxa"/>
        <w:tblLook w:val="0000" w:firstRow="0" w:lastRow="0" w:firstColumn="0" w:lastColumn="0" w:noHBand="0" w:noVBand="0"/>
      </w:tblPr>
      <w:tblGrid>
        <w:gridCol w:w="7560"/>
        <w:gridCol w:w="3060"/>
        <w:gridCol w:w="1620"/>
        <w:gridCol w:w="1800"/>
      </w:tblGrid>
      <w:tr w:rsidR="00832544" w:rsidRPr="00E94743">
        <w:trPr>
          <w:trHeight w:val="825"/>
        </w:trPr>
        <w:tc>
          <w:tcPr>
            <w:tcW w:w="140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sz w:val="28"/>
                <w:szCs w:val="28"/>
              </w:rPr>
            </w:pPr>
            <w:r w:rsidRPr="00195B2C">
              <w:rPr>
                <w:sz w:val="28"/>
                <w:szCs w:val="28"/>
              </w:rPr>
              <w:lastRenderedPageBreak/>
              <w:br w:type="page"/>
            </w:r>
            <w:bookmarkStart w:id="60" w:name="RANGE!C1:F25"/>
            <w:r w:rsidRPr="00195B2C">
              <w:rPr>
                <w:rFonts w:eastAsia="Times New Roman"/>
                <w:b/>
                <w:bCs/>
                <w:sz w:val="28"/>
                <w:szCs w:val="28"/>
              </w:rPr>
              <w:t>Целевые показатели в области энергосбережения и повышения энергетической эффективности в системах коммунальной инфраструктуры</w:t>
            </w:r>
            <w:bookmarkEnd w:id="60"/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sz w:val="28"/>
                <w:szCs w:val="28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32544" w:rsidRPr="00195B2C" w:rsidRDefault="00832544" w:rsidP="00832544">
            <w:pPr>
              <w:rPr>
                <w:rFonts w:eastAsia="Times New Roman"/>
                <w:b/>
                <w:bCs/>
                <w:sz w:val="28"/>
                <w:szCs w:val="28"/>
                <w:u w:val="single"/>
              </w:rPr>
            </w:pPr>
            <w:r w:rsidRPr="00195B2C">
              <w:rPr>
                <w:rFonts w:eastAsia="Times New Roman"/>
                <w:b/>
                <w:bCs/>
                <w:sz w:val="28"/>
                <w:szCs w:val="28"/>
                <w:u w:val="single"/>
              </w:rPr>
              <w:t>Характеристики выработки ЭР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</w:rPr>
            </w:pPr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Ед. изм.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10BC4" w:rsidP="0083254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2015</w:t>
            </w:r>
            <w:r w:rsidR="00832544" w:rsidRPr="00E94743">
              <w:rPr>
                <w:rFonts w:eastAsia="Times New Roman"/>
              </w:rPr>
              <w:t>г.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E94743" w:rsidRDefault="00832544" w:rsidP="00810BC4">
            <w:pPr>
              <w:jc w:val="center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201</w:t>
            </w:r>
            <w:r w:rsidR="00810BC4" w:rsidRPr="00E94743">
              <w:rPr>
                <w:rFonts w:eastAsia="Times New Roman"/>
              </w:rPr>
              <w:t>6</w:t>
            </w:r>
            <w:r w:rsidRPr="00E94743">
              <w:rPr>
                <w:rFonts w:eastAsia="Times New Roman"/>
              </w:rPr>
              <w:t>г. *</w:t>
            </w: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вырабатываемой ЭЭ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топлива на выработку ЭЭ: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газ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мазут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уголь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ind w:firstLineChars="14" w:firstLine="34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ЭЭ при ее передаче по распределительным сетям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ЭЭ на передачу (транспортировку) 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2544" w:rsidRPr="00E94743" w:rsidRDefault="005C430D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тыс. кВт*</w:t>
            </w:r>
            <w:r w:rsidR="00832544" w:rsidRPr="00E94743">
              <w:rPr>
                <w:rFonts w:eastAsia="Times New Roman"/>
              </w:rPr>
              <w:t>час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832544" w:rsidRPr="00E94743" w:rsidTr="00D87192">
        <w:trPr>
          <w:trHeight w:val="156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  <w:sz w:val="12"/>
                <w:szCs w:val="12"/>
              </w:rPr>
            </w:pPr>
            <w:r w:rsidRPr="00E94743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120"/>
              <w:rPr>
                <w:rFonts w:eastAsia="Times New Roman"/>
                <w:sz w:val="12"/>
                <w:szCs w:val="12"/>
              </w:rPr>
            </w:pPr>
            <w:r w:rsidRPr="00E94743">
              <w:rPr>
                <w:rFonts w:eastAsia="Times New Roman"/>
                <w:sz w:val="12"/>
                <w:szCs w:val="1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вырабатываемой ТЭ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pStyle w:val="afff2"/>
              <w:rPr>
                <w:sz w:val="24"/>
                <w:szCs w:val="24"/>
              </w:rPr>
            </w:pPr>
            <w:r w:rsidRPr="00D87192">
              <w:rPr>
                <w:sz w:val="24"/>
                <w:szCs w:val="24"/>
              </w:rPr>
              <w:t>126,3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pStyle w:val="afff2"/>
              <w:rPr>
                <w:sz w:val="24"/>
                <w:szCs w:val="24"/>
              </w:rPr>
            </w:pPr>
            <w:r w:rsidRPr="00D87192">
              <w:rPr>
                <w:sz w:val="24"/>
                <w:szCs w:val="24"/>
              </w:rPr>
              <w:t>126,3</w:t>
            </w: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Расход топлива на выработку ТЭ: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газ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>
              <w:rPr>
                <w:rFonts w:eastAsia="Times New Roman"/>
              </w:rPr>
              <w:t>млн</w:t>
            </w:r>
            <w:r w:rsidRPr="00E94743">
              <w:rPr>
                <w:rFonts w:eastAsia="Times New Roman"/>
              </w:rPr>
              <w:t>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272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272</w:t>
            </w: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мазут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  <w:r w:rsidRPr="00D87192">
              <w:t>0</w:t>
            </w:r>
            <w:r w:rsidR="00D87192" w:rsidRPr="00D87192">
              <w:t>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94427C" w:rsidP="00D87192">
            <w:pPr>
              <w:jc w:val="center"/>
            </w:pPr>
            <w:r w:rsidRPr="00D87192">
              <w:t>0</w:t>
            </w:r>
            <w:r w:rsidR="00D87192" w:rsidRPr="00D87192">
              <w:t>,4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уголь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т усл. топлива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ТЭ при ее передаче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Гкал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0</w:t>
            </w:r>
          </w:p>
        </w:tc>
      </w:tr>
      <w:tr w:rsidR="00832544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32544" w:rsidRPr="00E94743" w:rsidRDefault="00832544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32544" w:rsidRPr="00D87192" w:rsidRDefault="00832544" w:rsidP="00D87192">
            <w:pPr>
              <w:jc w:val="center"/>
              <w:rPr>
                <w:rFonts w:eastAsia="Times New Roman"/>
              </w:rPr>
            </w:pPr>
          </w:p>
        </w:tc>
      </w:tr>
      <w:tr w:rsidR="0094427C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поднятой (выработанной, полученной)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27C" w:rsidRPr="00E94743" w:rsidRDefault="0094427C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D87192" w:rsidP="00D87192">
            <w:pPr>
              <w:jc w:val="center"/>
            </w:pPr>
            <w:r w:rsidRPr="00D87192">
              <w:t>1244,55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427C" w:rsidRPr="00D87192" w:rsidRDefault="00D87192" w:rsidP="00D87192">
            <w:pPr>
              <w:jc w:val="center"/>
            </w:pPr>
            <w:r w:rsidRPr="00D87192">
              <w:t>1244,55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поставленной воды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829,7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829,7</w:t>
            </w:r>
          </w:p>
        </w:tc>
      </w:tr>
      <w:tr w:rsidR="00D87192" w:rsidRPr="00E94743" w:rsidTr="00D87192">
        <w:trPr>
          <w:trHeight w:val="312"/>
        </w:trPr>
        <w:tc>
          <w:tcPr>
            <w:tcW w:w="7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195B2C">
            <w:pPr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Объем потерь воды при ее передаче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87192" w:rsidRPr="00E94743" w:rsidRDefault="00D87192" w:rsidP="00832544">
            <w:pPr>
              <w:ind w:firstLineChars="100" w:firstLine="240"/>
              <w:rPr>
                <w:rFonts w:eastAsia="Times New Roman"/>
              </w:rPr>
            </w:pPr>
            <w:r w:rsidRPr="00E94743">
              <w:rPr>
                <w:rFonts w:eastAsia="Times New Roman"/>
              </w:rPr>
              <w:t>тыс. куб. м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414,85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87192" w:rsidRPr="00D87192" w:rsidRDefault="00D87192" w:rsidP="00D87192">
            <w:pPr>
              <w:jc w:val="center"/>
            </w:pPr>
            <w:r w:rsidRPr="00D87192">
              <w:t>414,85</w:t>
            </w:r>
          </w:p>
        </w:tc>
      </w:tr>
      <w:tr w:rsidR="00832544" w:rsidRPr="00E94743">
        <w:trPr>
          <w:trHeight w:val="156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sz w:val="12"/>
                <w:szCs w:val="12"/>
              </w:rPr>
            </w:pPr>
          </w:p>
        </w:tc>
      </w:tr>
      <w:tr w:rsidR="00832544" w:rsidRPr="00E94743">
        <w:trPr>
          <w:trHeight w:val="312"/>
        </w:trPr>
        <w:tc>
          <w:tcPr>
            <w:tcW w:w="7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32544" w:rsidRPr="00E94743" w:rsidRDefault="00832544" w:rsidP="00832544">
            <w:pPr>
              <w:rPr>
                <w:rFonts w:eastAsia="Times New Roman"/>
                <w:highlight w:val="green"/>
              </w:rPr>
            </w:pPr>
          </w:p>
        </w:tc>
      </w:tr>
    </w:tbl>
    <w:p w:rsidR="00832544" w:rsidRPr="00E94743" w:rsidRDefault="00832544" w:rsidP="00832544">
      <w:pPr>
        <w:rPr>
          <w:highlight w:val="yellow"/>
        </w:rPr>
        <w:sectPr w:rsidR="00832544" w:rsidRPr="00E94743" w:rsidSect="009C4CC9">
          <w:pgSz w:w="16838" w:h="11906" w:orient="landscape"/>
          <w:pgMar w:top="1557" w:right="1134" w:bottom="1196" w:left="1134" w:header="567" w:footer="712" w:gutter="0"/>
          <w:cols w:space="708"/>
          <w:docGrid w:linePitch="360"/>
        </w:sectPr>
      </w:pPr>
    </w:p>
    <w:p w:rsidR="00B25E92" w:rsidRPr="00E94743" w:rsidRDefault="00B25E92" w:rsidP="00195B2C">
      <w:pPr>
        <w:pStyle w:val="a"/>
      </w:pPr>
      <w:bookmarkStart w:id="61" w:name="_Toc266013532"/>
      <w:bookmarkStart w:id="62" w:name="_Toc268436929"/>
      <w:bookmarkStart w:id="63" w:name="_Toc271546301"/>
      <w:bookmarkStart w:id="64" w:name="_Toc479589153"/>
      <w:r w:rsidRPr="00E94743">
        <w:lastRenderedPageBreak/>
        <w:t>Список литературы</w:t>
      </w:r>
      <w:bookmarkEnd w:id="61"/>
      <w:bookmarkEnd w:id="62"/>
      <w:bookmarkEnd w:id="63"/>
      <w:bookmarkEnd w:id="64"/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Федеральный закон Российской Федерации от 23 ноября 2009г.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 № 261-ФЗ).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Постановление Правительства Российской Федерации от 31 декабря 2009г. № 1225 «О требованиях к региональным и муниципальным программам в области энергосбережения и повышения энергетической эффективности».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01.12.2009г. № 1830</w:t>
      </w:r>
      <w:r w:rsidRPr="00E94743">
        <w:rPr>
          <w:rFonts w:cs="Times New Roman"/>
          <w:szCs w:val="28"/>
        </w:rPr>
        <w:noBreakHyphen/>
        <w:t>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№ 261-ФЗ».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13.11.2009г. № 1715</w:t>
      </w:r>
      <w:r w:rsidRPr="00E94743">
        <w:rPr>
          <w:rFonts w:cs="Times New Roman"/>
          <w:szCs w:val="28"/>
        </w:rPr>
        <w:noBreakHyphen/>
        <w:t>р «Об Энергетической стратегии России на период до 2030 года».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Распоряжение Правительства Российской Федерации от 17.11.2008г. года № 1662</w:t>
      </w:r>
      <w:r w:rsidRPr="00E94743">
        <w:rPr>
          <w:rFonts w:cs="Times New Roman"/>
          <w:szCs w:val="28"/>
        </w:rPr>
        <w:noBreakHyphen/>
        <w:t>р «Об утверждении Концепции долгосрочного социально-экономического развития Российской Федерации на период до 2020 года».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Указ Президента Российской Федерации от 04.06.2008г. № 889 «О некоторых мерах по повышению энергетической и экологической эффективности российской экономики».</w:t>
      </w:r>
    </w:p>
    <w:p w:rsidR="00B25E92" w:rsidRPr="00E94743" w:rsidRDefault="00B25E92" w:rsidP="00195B2C">
      <w:pPr>
        <w:pStyle w:val="a5"/>
        <w:numPr>
          <w:ilvl w:val="0"/>
          <w:numId w:val="7"/>
        </w:numPr>
        <w:tabs>
          <w:tab w:val="clear" w:pos="1701"/>
          <w:tab w:val="clear" w:pos="2547"/>
          <w:tab w:val="left" w:pos="993"/>
        </w:tabs>
        <w:ind w:left="851" w:hanging="858"/>
        <w:rPr>
          <w:rFonts w:cs="Times New Roman"/>
          <w:szCs w:val="28"/>
        </w:rPr>
      </w:pPr>
      <w:r w:rsidRPr="00E94743">
        <w:rPr>
          <w:rFonts w:cs="Times New Roman"/>
          <w:szCs w:val="28"/>
        </w:rPr>
        <w:t>Приказ Министерства экономического развития Российской Федерации от 17.02.2010г.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sectPr w:rsidR="00B25E92" w:rsidRPr="00E94743" w:rsidSect="009C4CC9">
      <w:headerReference w:type="default" r:id="rId70"/>
      <w:headerReference w:type="first" r:id="rId71"/>
      <w:pgSz w:w="11906" w:h="16838" w:code="9"/>
      <w:pgMar w:top="1708" w:right="907" w:bottom="1195" w:left="1701" w:header="626" w:footer="551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66A">
      <wne:acd wne:acdName="acd0"/>
    </wne:keymap>
  </wne:keymaps>
  <wne:toolbars>
    <wne:acdManifest>
      <wne:acdEntry wne:acdName="acd0"/>
    </wne:acdManifest>
  </wne:toolbars>
  <wne:acds>
    <wne:acd wne:argValue="tPBTAHkAbQBiAG8AbAA=" wne:acdName="acd0" wne:fciBasedOn="Symbol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06D1" w:rsidRDefault="000E06D1">
      <w:r>
        <w:separator/>
      </w:r>
    </w:p>
  </w:endnote>
  <w:endnote w:type="continuationSeparator" w:id="0">
    <w:p w:rsidR="000E06D1" w:rsidRDefault="000E06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itstream Vera 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FreeSans">
    <w:altName w:val="Arial Unicode MS"/>
    <w:charset w:val="80"/>
    <w:family w:val="auto"/>
    <w:pitch w:val="variable"/>
    <w:sig w:usb0="00000001" w:usb1="08070000" w:usb2="00000010" w:usb3="00000000" w:csb0="0002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 w:rsidP="00DB6D10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>
      <w:rPr>
        <w:rStyle w:val="ae"/>
        <w:noProof/>
      </w:rPr>
      <w:t>54</w:t>
    </w:r>
    <w:r>
      <w:rPr>
        <w:rStyle w:val="ae"/>
      </w:rPr>
      <w:fldChar w:fldCharType="end"/>
    </w:r>
  </w:p>
  <w:p w:rsidR="000E06D1" w:rsidRDefault="000E06D1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>
    <w:pPr>
      <w:pStyle w:val="ad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 w:rsidP="00FA443E">
    <w:pPr>
      <w:pStyle w:val="ad"/>
      <w:jc w:val="cen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 w:rsidP="00DB6D10">
    <w:pPr>
      <w:pStyle w:val="ad"/>
      <w:framePr w:wrap="around" w:vAnchor="text" w:hAnchor="margin" w:xAlign="right" w:y="1"/>
      <w:jc w:val="center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0408B">
      <w:rPr>
        <w:rStyle w:val="ae"/>
        <w:noProof/>
      </w:rPr>
      <w:t>20</w:t>
    </w:r>
    <w:r>
      <w:rPr>
        <w:rStyle w:val="ae"/>
      </w:rPr>
      <w:fldChar w:fldCharType="end"/>
    </w:r>
  </w:p>
  <w:p w:rsidR="000E06D1" w:rsidRDefault="000E06D1" w:rsidP="00DB6D10">
    <w:pPr>
      <w:pStyle w:val="ad"/>
      <w:pBdr>
        <w:top w:val="thickThinSmallGap" w:sz="12" w:space="1" w:color="auto"/>
      </w:pBdr>
      <w:tabs>
        <w:tab w:val="left" w:pos="14592"/>
      </w:tabs>
      <w:ind w:right="551"/>
      <w:jc w:val="cen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>
    <w:pPr>
      <w:pStyle w:val="aff1"/>
      <w:spacing w:line="14" w:lineRule="auto"/>
      <w:rPr>
        <w:sz w:val="4"/>
      </w:rPr>
    </w:pP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9893935</wp:posOffset>
              </wp:positionV>
              <wp:extent cx="203200" cy="291465"/>
              <wp:effectExtent l="0" t="0" r="0" b="0"/>
              <wp:wrapNone/>
              <wp:docPr id="20" name="Text Box 8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D1" w:rsidRDefault="000E06D1">
                          <w:pPr>
                            <w:spacing w:before="190"/>
                            <w:ind w:left="59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54704">
                            <w:rPr>
                              <w:noProof/>
                              <w:sz w:val="22"/>
                            </w:rPr>
                            <w:t>29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8" o:spid="_x0000_s1068" type="#_x0000_t202" style="position:absolute;margin-left:533.2pt;margin-top:779.05pt;width:16pt;height:22.9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" filled="f" stroked="f">
              <v:textbox inset="0,0,0,0">
                <w:txbxContent>
                  <w:p w:rsidR="000E06D1" w:rsidRDefault="000E06D1">
                    <w:pPr>
                      <w:spacing w:before="190"/>
                      <w:ind w:left="59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54704">
                      <w:rPr>
                        <w:noProof/>
                        <w:sz w:val="22"/>
                      </w:rPr>
                      <w:t>29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>
    <w:pPr>
      <w:pStyle w:val="aff1"/>
      <w:spacing w:line="14" w:lineRule="auto"/>
      <w:rPr>
        <w:sz w:val="4"/>
      </w:rPr>
    </w:pPr>
    <w:r>
      <w:rPr>
        <w:noProof/>
        <w:sz w:val="28"/>
        <w:lang w:val="ru-RU" w:eastAsia="ru-RU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page">
                <wp:posOffset>696595</wp:posOffset>
              </wp:positionH>
              <wp:positionV relativeFrom="page">
                <wp:posOffset>10007600</wp:posOffset>
              </wp:positionV>
              <wp:extent cx="6003290" cy="36830"/>
              <wp:effectExtent l="1270" t="6985" r="5715" b="3810"/>
              <wp:wrapNone/>
              <wp:docPr id="15" name="Group 8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03290" cy="36830"/>
                        <a:chOff x="1097" y="15774"/>
                        <a:chExt cx="9454" cy="58"/>
                      </a:xfrm>
                    </wpg:grpSpPr>
                    <wps:wsp>
                      <wps:cNvPr id="16" name="Line 866"/>
                      <wps:cNvCnPr>
                        <a:cxnSpLocks noChangeShapeType="1"/>
                      </wps:cNvCnPr>
                      <wps:spPr bwMode="auto">
                        <a:xfrm>
                          <a:off x="1111" y="15782"/>
                          <a:ext cx="942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Line 867"/>
                      <wps:cNvCnPr>
                        <a:cxnSpLocks noChangeShapeType="1"/>
                      </wps:cNvCnPr>
                      <wps:spPr bwMode="auto">
                        <a:xfrm>
                          <a:off x="1111" y="15818"/>
                          <a:ext cx="9425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123CD93" id="Group 865" o:spid="_x0000_s1026" style="position:absolute;margin-left:54.85pt;margin-top:788pt;width:472.7pt;height:2.9pt;z-index:251665408;mso-position-horizontal-relative:page;mso-position-vertical-relative:page" coordorigin="1097,15774" coordsize="9454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">
              <v:line id="Line 866" o:spid="_x0000_s1027" style="position:absolute;visibility:visible;mso-wrap-style:square" from="1111,15782" to="10536,157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b7Dw8MAAADbAAAADwAAAGRycy9kb3ducmV2LnhtbERPS2vCQBC+C/0PyxR6000VtaSuIoIg&#10;PdX4qN6m2WkSzM4u2a2J/74rFLzNx/ec2aIztbhS4yvLCl4HCQji3OqKCwX73br/BsIHZI21ZVJw&#10;Iw+L+VNvhqm2LW/pmoVCxBD2KSooQ3CplD4vyaAfWEccuR/bGAwRNoXUDbYx3NRymCQTabDi2FCi&#10;o1VJ+SX7NQq+T9Qetsfl+Gs6zvaHz5E7nj+cUi/P3fIdRKAuPMT/7o2O8ydw/yUeIO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+w8PDAAAA2wAAAA8AAAAAAAAAAAAA&#10;AAAAoQIAAGRycy9kb3ducmV2LnhtbFBLBQYAAAAABAAEAPkAAACRAwAAAAA=&#10;" strokeweight=".72pt"/>
              <v:line id="Line 867" o:spid="_x0000_s1028" style="position:absolute;visibility:visible;mso-wrap-style:square" from="1111,15818" to="10536,15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E8I8IAAADbAAAADwAAAGRycy9kb3ducmV2LnhtbERPS2vCQBC+F/wPywje6sYHWqKrSFAo&#10;HsRq6XmaHZNodjZmtxr99a4g9DYf33Om88aU4kK1Kywr6HUjEMSp1QVnCr73q/cPEM4jaywtk4Ib&#10;OZjPWm9TjLW98hdddj4TIYRdjApy76tYSpfmZNB1bUUcuIOtDfoA60zqGq8h3JSyH0UjabDg0JBj&#10;RUlO6Wn3ZxSct+vBUf4MN7Th++C+PCfr4W+iVKfdLCYgPDX+X/xyf+owfwzPX8IBcvY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KE8I8IAAADbAAAADwAAAAAAAAAAAAAA&#10;AAChAgAAZHJzL2Rvd25yZXYueG1sUEsFBgAAAAAEAAQA+QAAAJADAAAAAA==&#10;" strokeweight="1.44pt"/>
              <w10:wrap anchorx="page" anchory="page"/>
            </v:group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page">
                <wp:posOffset>6771640</wp:posOffset>
              </wp:positionH>
              <wp:positionV relativeFrom="page">
                <wp:posOffset>9893935</wp:posOffset>
              </wp:positionV>
              <wp:extent cx="203200" cy="291465"/>
              <wp:effectExtent l="0" t="0" r="0" b="0"/>
              <wp:wrapNone/>
              <wp:docPr id="14" name="Text Box 8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D1" w:rsidRDefault="000E06D1">
                          <w:pPr>
                            <w:spacing w:before="190"/>
                            <w:ind w:left="59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08B">
                            <w:rPr>
                              <w:noProof/>
                              <w:sz w:val="22"/>
                            </w:rP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59" o:spid="_x0000_s1069" type="#_x0000_t202" style="position:absolute;margin-left:533.2pt;margin-top:779.05pt;width:16pt;height:22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" filled="f" stroked="f">
              <v:textbox inset="0,0,0,0">
                <w:txbxContent>
                  <w:p w:rsidR="000E06D1" w:rsidRDefault="000E06D1">
                    <w:pPr>
                      <w:spacing w:before="190"/>
                      <w:ind w:left="59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08B">
                      <w:rPr>
                        <w:noProof/>
                        <w:sz w:val="22"/>
                      </w:rPr>
                      <w:t>44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>
    <w:pPr>
      <w:pStyle w:val="aff1"/>
      <w:spacing w:line="14" w:lineRule="auto"/>
      <w:rPr>
        <w:sz w:val="20"/>
      </w:rPr>
    </w:pPr>
    <w:r>
      <w:rPr>
        <w:noProof/>
        <w:sz w:val="28"/>
        <w:lang w:val="ru-RU" w:eastAsia="ru-RU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988695</wp:posOffset>
              </wp:positionH>
              <wp:positionV relativeFrom="paragraph">
                <wp:posOffset>72390</wp:posOffset>
              </wp:positionV>
              <wp:extent cx="5610860" cy="36830"/>
              <wp:effectExtent l="7620" t="4445" r="1270" b="6350"/>
              <wp:wrapNone/>
              <wp:docPr id="2" name="Group 87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610860" cy="36830"/>
                        <a:chOff x="1659" y="2580"/>
                        <a:chExt cx="8836" cy="58"/>
                      </a:xfrm>
                    </wpg:grpSpPr>
                    <wps:wsp>
                      <wps:cNvPr id="1" name="Line 875"/>
                      <wps:cNvCnPr>
                        <a:cxnSpLocks noChangeShapeType="1"/>
                      </wps:cNvCnPr>
                      <wps:spPr bwMode="auto">
                        <a:xfrm>
                          <a:off x="1673" y="2587"/>
                          <a:ext cx="8807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Line 876"/>
                      <wps:cNvCnPr>
                        <a:cxnSpLocks noChangeShapeType="1"/>
                      </wps:cNvCnPr>
                      <wps:spPr bwMode="auto">
                        <a:xfrm>
                          <a:off x="1673" y="2623"/>
                          <a:ext cx="8807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5E86B52" id="Group 874" o:spid="_x0000_s1026" style="position:absolute;margin-left:77.85pt;margin-top:5.7pt;width:441.8pt;height:2.9pt;z-index:251666432;mso-position-horizontal-relative:page" coordorigin="1659,2580" coordsize="8836,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">
              <v:line id="Line 875" o:spid="_x0000_s1027" style="position:absolute;visibility:visible;mso-wrap-style:square" from="1673,2587" to="10480,25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6bS+MQAAADaAAAADwAAAGRycy9kb3ducmV2LnhtbESPT2vCQBTE74V+h+UVvNWNilVSV5GC&#10;ID3V+P/2mn0modm3S3Zr0m/vCgWPw8z8hpktOlOLKzW+sqxg0E9AEOdWV1wo2G1Xr1MQPiBrrC2T&#10;gj/ysJg/P80w1bblDV2zUIgIYZ+igjIEl0rp85IM+r51xNG72MZgiLIppG6wjXBTy2GSvEmDFceF&#10;Eh19lJT/ZL9GwfeJ2v3msBwfJ+Nst/8aucP50ynVe+mW7yACdeER/m+vtYIR3K/EGyD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3ptL4xAAAANoAAAAPAAAAAAAAAAAA&#10;AAAAAKECAABkcnMvZG93bnJldi54bWxQSwUGAAAAAAQABAD5AAAAkgMAAAAA&#10;" strokeweight=".72pt"/>
              <v:line id="Line 876" o:spid="_x0000_s1028" style="position:absolute;visibility:visible;mso-wrap-style:square" from="1673,2623" to="10480,26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o6IMMAAADbAAAADwAAAGRycy9kb3ducmV2LnhtbERPTWvCQBC9C/0PyxR6azY1Ukp0IyVU&#10;KB5Ebel5zE6TtNnZmF1j9Ne7guBtHu9zZvPBNKKnztWWFbxEMQjiwuqaSwXfX4vnNxDOI2tsLJOC&#10;EzmYZw+jGabaHnlD/daXIoSwS1FB5X2bSumKigy6yLbEgfu1nUEfYFdK3eExhJtGjuP4VRqsOTRU&#10;2FJeUfG/PRgF+/Uy+ZM/kxWt+JycP/b5crLLlXp6HN6nIDwN/i6+uT91mJ/A9ZdwgMw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aOiDDAAAA2wAAAA8AAAAAAAAAAAAA&#10;AAAAoQIAAGRycy9kb3ducmV2LnhtbFBLBQYAAAAABAAEAPkAAACRAwAAAAA=&#10;" strokeweight="1.44pt"/>
              <w10:wrap anchorx="page"/>
            </v:group>
          </w:pict>
        </mc:Fallback>
      </mc:AlternateContent>
    </w:r>
    <w:r>
      <w:rPr>
        <w:noProof/>
        <w:sz w:val="28"/>
        <w:lang w:val="ru-RU" w:eastAsia="ru-RU"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10119995</wp:posOffset>
              </wp:positionV>
              <wp:extent cx="191135" cy="165735"/>
              <wp:effectExtent l="0" t="3810" r="3810" b="1905"/>
              <wp:wrapNone/>
              <wp:docPr id="1" name="Text Box 8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113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06D1" w:rsidRDefault="000E06D1">
                          <w:pPr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sz w:val="2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0408B">
                            <w:rPr>
                              <w:noProof/>
                              <w:sz w:val="22"/>
                            </w:rPr>
                            <w:t>80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60" o:spid="_x0000_s1070" type="#_x0000_t202" style="position:absolute;margin-left:531.4pt;margin-top:796.85pt;width:15.05pt;height:13.0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" filled="f" stroked="f">
              <v:textbox inset="0,0,0,0">
                <w:txbxContent>
                  <w:p w:rsidR="000E06D1" w:rsidRDefault="000E06D1">
                    <w:pPr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sz w:val="2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0408B">
                      <w:rPr>
                        <w:noProof/>
                        <w:sz w:val="22"/>
                      </w:rPr>
                      <w:t>80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06D1" w:rsidRDefault="000E06D1">
      <w:r>
        <w:separator/>
      </w:r>
    </w:p>
  </w:footnote>
  <w:footnote w:type="continuationSeparator" w:id="0">
    <w:p w:rsidR="000E06D1" w:rsidRDefault="000E06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>
    <w:pPr>
      <w:pStyle w:val="ab"/>
      <w:pBdr>
        <w:bottom w:val="none" w:sz="0" w:space="0" w:color="auto"/>
      </w:pBd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>
    <w:pPr>
      <w:pStyle w:val="ab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>
    <w:pPr>
      <w:pStyle w:val="ab"/>
      <w:pBdr>
        <w:bottom w:val="none" w:sz="0" w:space="0" w:color="auto"/>
      </w:pBdr>
    </w:pPr>
    <w:r>
      <w:rPr>
        <w:noProof/>
        <w:sz w:val="20"/>
      </w:rPr>
      <mc:AlternateContent>
        <mc:Choice Requires="wpg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720090</wp:posOffset>
              </wp:positionH>
              <wp:positionV relativeFrom="page">
                <wp:posOffset>215900</wp:posOffset>
              </wp:positionV>
              <wp:extent cx="6624955" cy="10260965"/>
              <wp:effectExtent l="5715" t="6350" r="8255" b="10160"/>
              <wp:wrapNone/>
              <wp:docPr id="21" name="Group 8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24955" cy="10260965"/>
                        <a:chOff x="1134" y="340"/>
                        <a:chExt cx="10433" cy="16159"/>
                      </a:xfrm>
                    </wpg:grpSpPr>
                    <wps:wsp>
                      <wps:cNvPr id="22" name="Rectangle 816"/>
                      <wps:cNvSpPr>
                        <a:spLocks noChangeArrowheads="1"/>
                      </wps:cNvSpPr>
                      <wps:spPr bwMode="auto">
                        <a:xfrm>
                          <a:off x="1134" y="340"/>
                          <a:ext cx="10431" cy="13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3" name="Group 817"/>
                      <wpg:cNvGrpSpPr>
                        <a:grpSpLocks/>
                      </wpg:cNvGrpSpPr>
                      <wpg:grpSpPr bwMode="auto">
                        <a:xfrm>
                          <a:off x="1134" y="14232"/>
                          <a:ext cx="10433" cy="2267"/>
                          <a:chOff x="1134" y="14232"/>
                          <a:chExt cx="10433" cy="2267"/>
                        </a:xfrm>
                      </wpg:grpSpPr>
                      <wps:wsp>
                        <wps:cNvPr id="24" name="Text Box 81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232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5" name="Text Box 819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232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6" name="Text Box 820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23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7" name="Text Box 821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232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8" name="Text Box 82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515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29" name="Text Box 823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515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0" name="Text Box 824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515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1" name="Text Box 82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515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2" name="Text Box 82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4799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3" name="Text Box 827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4799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4" name="Text Box 828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479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5" name="Text Box 82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479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6" name="Text Box 830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082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Разраб.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7" name="Text Box 831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082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8" name="Text Box 832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08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39" name="Text Box 833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082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0" name="Text Box 834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366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Пров.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1" name="Text Box 835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366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2" name="Text Box 836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36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3" name="Text Box 837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36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4" name="Text Box 83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649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Нач. цеха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5" name="Text Box 839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649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6" name="Text Box 840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649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7" name="Text Box 841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649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8" name="Text Box 842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5933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49" name="Text Box 843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5933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0" name="Text Box 844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5933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1" name="Text Box 845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5933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2" name="Text Box 846"/>
                        <wps:cNvSpPr txBox="1">
                          <a:spLocks noChangeArrowheads="1"/>
                        </wps:cNvSpPr>
                        <wps:spPr bwMode="auto">
                          <a:xfrm>
                            <a:off x="1134" y="16216"/>
                            <a:ext cx="96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3" name="Text Box 847"/>
                        <wps:cNvSpPr txBox="1">
                          <a:spLocks noChangeArrowheads="1"/>
                        </wps:cNvSpPr>
                        <wps:spPr bwMode="auto">
                          <a:xfrm>
                            <a:off x="2098" y="16216"/>
                            <a:ext cx="130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4" name="Text Box 848"/>
                        <wps:cNvSpPr txBox="1">
                          <a:spLocks noChangeArrowheads="1"/>
                        </wps:cNvSpPr>
                        <wps:spPr bwMode="auto">
                          <a:xfrm>
                            <a:off x="3402" y="1621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5" name="Text Box 849"/>
                        <wps:cNvSpPr txBox="1">
                          <a:spLocks noChangeArrowheads="1"/>
                        </wps:cNvSpPr>
                        <wps:spPr bwMode="auto">
                          <a:xfrm>
                            <a:off x="4253" y="16216"/>
                            <a:ext cx="567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0" bIns="0" anchor="t" anchorCtr="0" upright="1">
                          <a:noAutofit/>
                        </wps:bodyPr>
                      </wps:wsp>
                      <wps:wsp>
                        <wps:cNvPr id="56" name="Text Box 850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4232"/>
                            <a:ext cx="6746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  <w:p w:rsidR="000E06D1" w:rsidRDefault="000E06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7" name="Text Box 851"/>
                        <wps:cNvSpPr txBox="1">
                          <a:spLocks noChangeArrowheads="1"/>
                        </wps:cNvSpPr>
                        <wps:spPr bwMode="auto">
                          <a:xfrm>
                            <a:off x="4820" y="15082"/>
                            <a:ext cx="4762" cy="141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36000" rIns="36000" bIns="36000" anchor="t" anchorCtr="0" upright="1">
                          <a:noAutofit/>
                        </wps:bodyPr>
                      </wps:wsp>
                      <wps:wsp>
                        <wps:cNvPr id="58" name="Text Box 852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082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59" name="Text Box 853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5082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0" name="Text Box 854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366"/>
                            <a:ext cx="850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1" name="Text Box 855"/>
                        <wps:cNvSpPr txBox="1">
                          <a:spLocks noChangeArrowheads="1"/>
                        </wps:cNvSpPr>
                        <wps:spPr bwMode="auto">
                          <a:xfrm>
                            <a:off x="10433" y="15366"/>
                            <a:ext cx="1134" cy="283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  <wps:wsp>
                        <wps:cNvPr id="62" name="Text Box 856"/>
                        <wps:cNvSpPr txBox="1">
                          <a:spLocks noChangeArrowheads="1"/>
                        </wps:cNvSpPr>
                        <wps:spPr bwMode="auto">
                          <a:xfrm>
                            <a:off x="9582" y="15649"/>
                            <a:ext cx="1984" cy="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E06D1" w:rsidRDefault="000E06D1">
                              <w:pPr>
                                <w:jc w:val="center"/>
                              </w:pPr>
                            </w:p>
                            <w:p w:rsidR="000E06D1" w:rsidRDefault="000E06D1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36000" tIns="0" rIns="36000" bIns="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815" o:spid="_x0000_s1026" style="position:absolute;left:0;text-align:left;margin-left:56.7pt;margin-top:17pt;width:521.65pt;height:807.95pt;z-index:-251656192;mso-position-horizontal-relative:page;mso-position-vertical-relative:page" coordorigin="1134,340" coordsize="10433,161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">
              <v:rect id="Rectangle 816" o:spid="_x0000_s1027" style="position:absolute;left:1134;top:340;width:10431;height:138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c0EsMA&#10;AADbAAAADwAAAGRycy9kb3ducmV2LnhtbESPQWvCQBSE7wX/w/IEb3VjhFJSV9GgIHiqFby+Zp9J&#10;2uzbsLsmMb++Wyj0OMzMN8xqM5hGdOR8bVnBYp6AIC6srrlUcPk4PL+C8AFZY2OZFDzIw2Y9eVph&#10;pm3P79SdQykihH2GCqoQ2kxKX1Rk0M9tSxy9m3UGQ5SulNphH+GmkWmSvEiDNceFClvKKyq+z3ej&#10;wH7t9td6e83bk5NLM44yfBY3pWbTYfsGItAQ/sN/7aNWkKbw+yX+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jc0EsMAAADbAAAADwAAAAAAAAAAAAAAAACYAgAAZHJzL2Rv&#10;d25yZXYueG1sUEsFBgAAAAAEAAQA9QAAAIgDAAAAAA==&#10;" strokeweight=".5pt"/>
              <v:group id="Group 817" o:spid="_x0000_s1028" style="position:absolute;left:1134;top:14232;width:10433;height:2267" coordorigin="1134,14232" coordsize="10433,2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18" o:spid="_x0000_s1029" type="#_x0000_t202" style="position:absolute;left:1134;top:14232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W0JcIA&#10;AADbAAAADwAAAGRycy9kb3ducmV2LnhtbESPzWrDMBCE74W+g9hCbs3axpjgRAlJaCCnQvNzX6yN&#10;bWKtjKXE7ttXhUKPw8x8w6w2k+3UkwffOtGQzhNQLJUzrdQaLufD+wKUDySGOies4Zs9bNavLysq&#10;jRvli5+nUKsIEV+ShiaEvkT0VcOW/Nz1LNG7ucFSiHKo0Qw0RrjtMEuSAi21Ehca6nnfcHU/PayG&#10;+yVP260JBe7Gz49rjbexOqDWs7dpuwQVeAr/4b/20WjIcvj9En8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lbQlwgAAANsAAAAPAAAAAAAAAAAAAAAAAJgCAABkcnMvZG93&#10;bnJldi54bWxQSwUGAAAAAAQABAD1AAAAhwMAAAAA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19" o:spid="_x0000_s1030" type="#_x0000_t202" style="position:absolute;left:2098;top:14232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kRvsEA&#10;AADbAAAADwAAAGRycy9kb3ducmV2LnhtbESPwYrCQBBE74L/MLTgTTvKrizRUVRW8CSsZu9Npk2C&#10;mZ6QGU38e0dY2GNRVa+o1aa3tXpw6ysnGmbTBBRL7kwlhYbscph8gfKBxFDthDU82cNmPRysKDWu&#10;kx9+nEOhIkR8ShrKEJoU0eclW/JT17BE7+paSyHKtkDTUhfhtsZ5kizQUiVxoaSG9yXnt/Pdarhl&#10;H7Nqa8ICd93p+7fAa5cfUOvxqN8uQQXuw3/4r300Guaf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ZEb7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0" o:spid="_x0000_s1031" type="#_x0000_t202" style="position:absolute;left:3402;top:1423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uPycEA&#10;AADbAAAADwAAAGRycy9kb3ducmV2LnhtbESPwYrCQBBE78L+w9CCN+0oEpboKLoo7ElYN96bTJsE&#10;Mz0hM5rs3zuCsMeiql5R6+1gG/XgztdONMxnCSiWwplaSg3573H6CcoHEkONE9bwxx62m4/RmjLj&#10;evnhxzmUKkLEZ6ShCqHNEH1RsSU/cy1L9K6usxSi7Eo0HfURbhtcJEmKlmqJCxW1/FVxcTvfrYZb&#10;vpzXOxNS3Penw6XEa18cUevJeNitQAUewn/43f42GhYpvL7EH4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ALj8n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1" o:spid="_x0000_s1032" type="#_x0000_t202" style="position:absolute;left:4253;top:1423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cqUsEA&#10;AADbAAAADwAAAGRycy9kb3ducmV2LnhtbESPwYrCQBBE74L/MPSCN+0oiy5ZR1FZwZOgZu9Npk2C&#10;mZ6QGU38e0dY2GNRVa+o5bq3tXpw6ysnGqaTBBRL7kwlhYbssh9/gfKBxFDthDU82cN6NRwsKTWu&#10;kxM/zqFQESI+JQ1lCE2K6POSLfmJa1iid3WtpRBlW6BpqYtwW+MsSeZoqZK4UFLDu5Lz2/luNdyy&#10;z2m1MWGO2+7481vgtcv3qPXoo998gwrch//wX/tgNMwW8P4Sfw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9HKlL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2" o:spid="_x0000_s1033" type="#_x0000_t202" style="position:absolute;left:1134;top:14515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i+IL8A&#10;AADbAAAADwAAAGRycy9kb3ducmV2LnhtbERPTUvDQBC9C/0PyxR6s5MEKRK7LVEseBKs6X3YnSah&#10;2dmQXZP477sHwePjfe+Pi+vVxGPovGjItxkoFuNtJ42G+vv0+AwqRBJLvRfW8MsBjofVw55K62f5&#10;4ukcG5VCJJSkoY1xKBGDadlR2PqBJXFXPzqKCY4N2pHmFO56LLJsh446SQ0tDfzWsrmdf5yGW/2U&#10;d5WNO3ydP98vDV5nc0KtN+ulegEVeYn/4j/3h9VQpLHpS/oBeLg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e2L4gvwAAANsAAAAPAAAAAAAAAAAAAAAAAJgCAABkcnMvZG93bnJl&#10;di54bWxQSwUGAAAAAAQABAD1AAAAhAMAAAAA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3" o:spid="_x0000_s1034" type="#_x0000_t202" style="position:absolute;left:2098;top:14515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Qbu8EA&#10;AADbAAAADwAAAGRycy9kb3ducmV2LnhtbESPwYrCQBBE74L/MPSCN+0oi7hZR1FZwZOgZu9Npk2C&#10;mZ6QGU38e0dY2GNRVa+o5bq3tXpw6ysnGqaTBBRL7kwlhYbssh8vQPlAYqh2whqe7GG9Gg6WlBrX&#10;yYkf51CoCBGfkoYyhCZF9HnJlvzENSzRu7rWUoiyLdC01EW4rXGWJHO0VElcKKnhXcn57Xy3Gm7Z&#10;57TamDDHbXf8+S3w2uV71Hr00W++QQXuw3/4r30wGmZf8P4SfwC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GUG7v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4" o:spid="_x0000_s1035" type="#_x0000_t202" style="position:absolute;left:3402;top:14515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ck+70A&#10;AADbAAAADwAAAGRycy9kb3ducmV2LnhtbERPy6rCMBDdC/5DGMGdTr2KSDWKXhTuSvC1H5qxLTaT&#10;0kRb/94sLrg8nPdq09lKvbjxpRMNk3ECiiVzppRcw/VyGC1A+UBiqHLCGt7sYbPu91aUGtfKiV/n&#10;kKsYIj4lDUUIdYros4It+bGrWSJ3d42lEGGTo2mojeG2wp8kmaOlUmJDQTX/Fpw9zk+r4XGdTcqt&#10;CXPctcf9Lcd7mx1Q6+Gg2y5BBe7CV/zv/jMapnF9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Xck+70AAADbAAAADwAAAAAAAAAAAAAAAACYAgAAZHJzL2Rvd25yZXYu&#10;eG1sUEsFBgAAAAAEAAQA9QAAAIIDAAAAAA=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5" o:spid="_x0000_s1036" type="#_x0000_t202" style="position:absolute;left:4253;top:14515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uBYMIA&#10;AADbAAAADwAAAGRycy9kb3ducmV2LnhtbESPwWrDMBBE74X+g9hCb/XaSQnFiRKSEENPhabOfbE2&#10;tom1MpZiu39fFQo9DjPzhtnsZtupkQffOtGQJSkolsqZVmoN5Vfx8gbKBxJDnRPW8M0edtvHhw3l&#10;xk3yyeM51CpCxOekoQmhzxF91bAln7ieJXpXN1gKUQ41moGmCLcdLtJ0hZZaiQsN9XxsuLqd71bD&#10;rXzN2r0JKzxMH6dLjdepKlDr56d5vwYVeA7/4b/2u9GwzO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O4FgwgAAANsAAAAPAAAAAAAAAAAAAAAAAJgCAABkcnMvZG93&#10;bnJldi54bWxQSwUGAAAAAAQABAD1AAAAhwMAAAAA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26" o:spid="_x0000_s1037" type="#_x0000_t202" style="position:absolute;left:1134;top:14799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kfF8EA&#10;AADbAAAADwAAAGRycy9kb3ducmV2LnhtbESPwYrCQBBE74L/MLTgTTu6iyzRUVRW8CSsZu9Npk2C&#10;mZ6QGU38e0dY2GNRVa+o1aa3tXpw6ysnGmbTBBRL7kwlhYbscph8gfKBxFDthDU82cNmPRysKDWu&#10;kx9+nEOhIkR8ShrKEJoU0eclW/JT17BE7+paSyHKtkDTUhfhtsZ5kizQUiVxoaSG9yXnt/Pdarhl&#10;n7Nqa8ICd93p+7fAa5cfUOvxqN8uQQXuw3/4r300Gj7m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pHxf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Изм.</w:t>
                        </w:r>
                      </w:p>
                    </w:txbxContent>
                  </v:textbox>
                </v:shape>
                <v:shape id="Text Box 827" o:spid="_x0000_s1038" type="#_x0000_t202" style="position:absolute;left:2098;top:1479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W6jMIA&#10;AADbAAAADwAAAGRycy9kb3ducmV2LnhtbESPS2vDMBCE74X+B7GF3Op16hKCGyWkJYGcCs3jvljr&#10;B7FWxlJs599HhUKPw8x8w6w2k23VwL1vnGiYJykolsKZRioN59P+dQnKBxJDrRPWcGcPm/Xz04py&#10;40b54eEYKhUh4nPSUIfQ5Yi+qNmST1zHEr3S9ZZClH2Fpqcxwm2Lb2m6QEuNxIWaOv6qubgeb1bD&#10;9fw+b7YmLPBz/N5dKizHYo9az16m7QeowFP4D/+1D0ZDlsH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pbqMwgAAANsAAAAPAAAAAAAAAAAAAAAAAJgCAABkcnMvZG93&#10;bnJldi54bWxQSwUGAAAAAAQABAD1AAAAhwMAAAAA&#10;" filled="f" strokeweight=".5pt">
                  <v:textbox inset="1mm,0,0,0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№ докум.</w:t>
                        </w:r>
                      </w:p>
                    </w:txbxContent>
                  </v:textbox>
                </v:shape>
                <v:shape id="Text Box 828" o:spid="_x0000_s1039" type="#_x0000_t202" style="position:absolute;left:3402;top:1479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wi+MEA&#10;AADbAAAADwAAAGRycy9kb3ducmV2LnhtbESPwYrCQBBE74L/MPTC3rSjK7JkHUVlBU+Cmr03mTYJ&#10;ZnpCZtbEv3cEwWNRVa+oxaq3tbpx6ysnGibjBBRL7kwlhYbsvBt9g/KBxFDthDXc2cNqORwsKDWu&#10;kyPfTqFQESI+JQ1lCE2K6POSLfmxa1iid3GtpRBlW6BpqYtwW+M0SeZoqZK4UFLD25Lz6+nfarhm&#10;s0m1NmGOm+7w+1fgpct3qPXnR7/+ARW4D+/wq703Gr5m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pMIvj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Подп.</w:t>
                        </w:r>
                      </w:p>
                    </w:txbxContent>
                  </v:textbox>
                </v:shape>
                <v:shape id="Text Box 829" o:spid="_x0000_s1040" type="#_x0000_t202" style="position:absolute;left:4253;top:1479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CHY8EA&#10;AADbAAAADwAAAGRycy9kb3ducmV2LnhtbESPzYrCQBCE78K+w9ALe9OOropkHcUVBU+Cf/cm0ybB&#10;TE/IjCb79juC4LGoqq+o+bKzlXpw40snGoaDBBRL5kwpuYbzadufgfKBxFDlhDX8sYfl4qM3p9S4&#10;Vg78OIZcRYj4lDQUIdQpos8KtuQHrmaJ3tU1lkKUTY6moTbCbYWjJJmipVLiQkE1rwvObse71XA7&#10;j4flyoQp/rb7zSXHa5ttUeuvz271AypwF97hV3tnNHxP4Pkl/g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UAh2P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Дата</w:t>
                        </w:r>
                      </w:p>
                    </w:txbxContent>
                  </v:textbox>
                </v:shape>
                <v:shape id="Text Box 830" o:spid="_x0000_s1041" type="#_x0000_t202" style="position:absolute;left:1134;top:15082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IZFMIA&#10;AADbAAAADwAAAGRycy9kb3ducmV2LnhtbESPwWrDMBBE74X+g9hCb83aSTHFiRKSEENPhbrJfbE2&#10;tom1MpZiu39fFQo9DjPzhtnsZtupkQffOtGQLhJQLJUzrdQazl/FyxsoH0gMdU5Ywzd72G0fHzaU&#10;GzfJJ49lqFWEiM9JQxNCnyP6qmFLfuF6luhd3WApRDnUaAaaItx2uEySDC21Ehca6vnYcHUr71bD&#10;7fyatnsTMjxMH6dLjdepKlDr56d5vwYVeA7/4b/2u9Gwyu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0hkUwgAAANsAAAAPAAAAAAAAAAAAAAAAAJgCAABkcnMvZG93&#10;bnJldi54bWxQSwUGAAAAAAQABAD1AAAAhwMAAAAA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Разраб.</w:t>
                        </w:r>
                      </w:p>
                    </w:txbxContent>
                  </v:textbox>
                </v:shape>
                <v:shape id="Text Box 831" o:spid="_x0000_s1042" type="#_x0000_t202" style="position:absolute;left:2098;top:15082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68j8EA&#10;AADbAAAADwAAAGRycy9kb3ducmV2LnhtbESPzYrCQBCE7wu+w9CCt7WjLirRUVQUPC2sP/cm0ybB&#10;TE/IjCa+vbOwsMeiqr6iluvOVurJjS+daBgNE1AsmTOl5Bou58PnHJQPJIYqJ6zhxR7Wq97HklLj&#10;Wvnh5ynkKkLEp6ShCKFOEX1WsCU/dDVL9G6usRSibHI0DbURbiscJ8kULZUSFwqqeVdwdj89rIb7&#10;5WtUbkyY4rb93l9zvLXZAbUe9LvNAlTgLvyH/9pHo2Eyg98v8Qfg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qevI/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2" o:spid="_x0000_s1043" type="#_x0000_t202" style="position:absolute;left:3402;top:1508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Eo/b0A&#10;AADbAAAADwAAAGRycy9kb3ducmV2LnhtbERPy6rCMBDdC/5DGMGdTr2KSDWKXhTuSvC1H5qxLTaT&#10;0kRb/94sLrg8nPdq09lKvbjxpRMNk3ECiiVzppRcw/VyGC1A+UBiqHLCGt7sYbPu91aUGtfKiV/n&#10;kKsYIj4lDUUIdYros4It+bGrWSJ3d42lEGGTo2mojeG2wp8kmaOlUmJDQTX/Fpw9zk+r4XGdTcqt&#10;CXPctcf9Lcd7mx1Q6+Gg2y5BBe7CV/zv/jMapnFs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wEo/b0AAADbAAAADwAAAAAAAAAAAAAAAACYAgAAZHJzL2Rvd25yZXYu&#10;eG1sUEsFBgAAAAAEAAQA9QAAAIIDAAAAAA=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3" o:spid="_x0000_s1044" type="#_x0000_t202" style="position:absolute;left:4253;top:15082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2NZsEA&#10;AADbAAAADwAAAGRycy9kb3ducmV2LnhtbESPzYrCQBCE7wu+w9CCt7WjLqLRUVQUPC2sP/cm0ybB&#10;TE/IjCa+vbOwsMeiqr6iluvOVurJjS+daBgNE1AsmTOl5Bou58PnDJQPJIYqJ6zhxR7Wq97HklLj&#10;Wvnh5ynkKkLEp6ShCKFOEX1WsCU/dDVL9G6usRSibHI0DbURbiscJ8kULZUSFwqqeVdwdj89rIb7&#10;5WtUbkyY4rb93l9zvLXZAbUe9LvNAlTgLvyH/9pHo2Eyh98v8Qfg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NjWb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4" o:spid="_x0000_s1045" type="#_x0000_t202" style="position:absolute;left:1134;top:1536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FXhr4A&#10;AADbAAAADwAAAGRycy9kb3ducmV2LnhtbERPTYvCMBC9C/6HMMLedKqISNco7mJhT4Ja70MztsVm&#10;Upps2/33m4Pg8fG+d4fRNqrnztdONCwXCSiWwplaSg35LZtvQflAYqhxwhr+2MNhP53sKDVukAv3&#10;11CqGCI+JQ1VCG2K6IuKLfmFa1ki93CdpRBhV6LpaIjhtsFVkmzQUi2xoaKWvysuntdfq+GZr5f1&#10;0YQNfg3n073Ex1BkqPXHbDx+ggo8hrf45f4xGtZxffwSfwD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1xV4a+AAAA2wAAAA8AAAAAAAAAAAAAAAAAmAIAAGRycy9kb3ducmV2&#10;LnhtbFBLBQYAAAAABAAEAPUAAACD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Пров.</w:t>
                        </w:r>
                      </w:p>
                    </w:txbxContent>
                  </v:textbox>
                </v:shape>
                <v:shape id="Text Box 835" o:spid="_x0000_s1046" type="#_x0000_t202" style="position:absolute;left:2098;top:15366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3yHcEA&#10;AADbAAAADwAAAGRycy9kb3ducmV2LnhtbESPwYrCQBBE78L+w9DC3rQTEZHoKLqssCdhNd6bTJsE&#10;Mz0hM2vi3zuCsMeiql5R6+1gG3XnztdONKTTBBRL4UwtpYb8fJgsQflAYqhxwhoe7GG7+RitKTOu&#10;l1++n0KpIkR8RhqqENoM0RcVW/JT17JE7+o6SyHKrkTTUR/htsFZkizQUi1xoaKWvyoubqc/q+GW&#10;z9N6Z8IC9/3x+1LitS8OqPXneNitQAUewn/43f4xGuYpvL7EH4Cb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98h3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6" o:spid="_x0000_s1047" type="#_x0000_t202" style="position:absolute;left:340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9sasIA&#10;AADbAAAADwAAAGRycy9kb3ducmV2LnhtbESPzWrDMBCE74W+g9hCbs3axpjgRAlJaCCnQvNzX6yN&#10;bWKtjKXE7ttXhUKPw8x8w6w2k+3UkwffOtGQzhNQLJUzrdQaLufD+wKUDySGOies4Zs9bNavLysq&#10;jRvli5+nUKsIEV+ShiaEvkT0VcOW/Nz1LNG7ucFSiHKo0Qw0RrjtMEuSAi21Ehca6nnfcHU/PayG&#10;+yVP260JBe7Gz49rjbexOqDWs7dpuwQVeAr/4b/20WjIM/j9En8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72xqwgAAANsAAAAPAAAAAAAAAAAAAAAAAJgCAABkcnMvZG93&#10;bnJldi54bWxQSwUGAAAAAAQABAD1AAAAhwMAAAAA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7" o:spid="_x0000_s1048" type="#_x0000_t202" style="position:absolute;left:4253;top:1536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PJ8cEA&#10;AADbAAAADwAAAGRycy9kb3ducmV2LnhtbESPwYrCQBBE74L/MPTC3rSjK7JkHUVlBU+Cmr03mTYJ&#10;ZnpCZtbEv3cEwWNRVa+oxaq3tbpx6ysnGibjBBRL7kwlhYbsvBt9g/KBxFDthDXc2cNqORwsKDWu&#10;kyPfTqFQESI+JQ1lCE2K6POSLfmxa1iid3GtpRBlW6BpqYtwW+M0SeZoqZK4UFLD25Lz6+nfarhm&#10;s0m1NmGOm+7w+1fgpct3qPXnR7/+ARW4D+/wq703GmZf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2jyfH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38" o:spid="_x0000_s1049" type="#_x0000_t202" style="position:absolute;left:1134;top:15649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RhcAA&#10;AADbAAAADwAAAGRycy9kb3ducmV2LnhtbESPwYrCQBBE74L/MLTgTTtKEMk6isoKnoRV995k2iSY&#10;6QmZWRP/3hGEPRZV9YpabXpbqwe3vnKiYTZNQLHkzlRSaLheDpMlKB9IDNVOWMOTPWzWw8GKMuM6&#10;+eHHORQqQsRnpKEMockQfV6yJT91DUv0bq61FKJsCzQtdRFua5wnyQItVRIXSmp4X3J+P/9ZDfdr&#10;Oqu2Jixw152+fwu8dfkBtR6P+u0XqMB9+A9/2kejIU3h/SX+A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kpRhcAAAADbAAAADwAAAAAAAAAAAAAAAACYAgAAZHJzL2Rvd25y&#10;ZXYueG1sUEsFBgAAAAAEAAQA9QAAAIUDAAAAAA=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Нач. цеха</w:t>
                        </w:r>
                      </w:p>
                    </w:txbxContent>
                  </v:textbox>
                </v:shape>
                <v:shape id="Text Box 839" o:spid="_x0000_s1050" type="#_x0000_t202" style="position:absolute;left:2098;top:15649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b0HsIA&#10;AADbAAAADwAAAGRycy9kb3ducmV2LnhtbESPS2vDMBCE74X+B7GF3Op1ihuCGyWkJYGcCs3jvljr&#10;B7FWxlJs599HhUKPw8x8w6w2k23VwL1vnGiYJykolsKZRioN59P+dQnKBxJDrRPWcGcPm/Xz04py&#10;40b54eEYKhUh4nPSUIfQ5Yi+qNmST1zHEr3S9ZZClH2Fpqcxwm2Lb2m6QEuNxIWaOv6qubgeb1bD&#10;9ZzNm60JC/wcv3eXCsux2KPWs5dp+wEq8BT+w3/tg9GQvcP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BvQewgAAANsAAAAPAAAAAAAAAAAAAAAAAJgCAABkcnMvZG93&#10;bnJldi54bWxQSwUGAAAAAAQABAD1AAAAhwMAAAAA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0" o:spid="_x0000_s1051" type="#_x0000_t202" style="position:absolute;left:3402;top:15649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RqacAA&#10;AADbAAAADwAAAGRycy9kb3ducmV2LnhtbESPwYrCQBBE74L/MLTgTTuKhCU6isoKnoR19d5k2iSY&#10;6QmZWRP/3hGEPRZV9YpabXpbqwe3vnKiYTZNQLHkzlRSaLj8HiZfoHwgMVQ7YQ1P9rBZDwcryozr&#10;5Icf51CoCBGfkYYyhCZD9HnJlvzUNSzRu7nWUoiyLdC01EW4rXGeJClaqiQulNTwvuT8fv6zGu6X&#10;xazampDirjt9Xwu8dfkBtR6P+u0SVOA+/Ic/7aPRsEjh/SX+AF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dRqacAAAADbAAAADwAAAAAAAAAAAAAAAACYAgAAZHJzL2Rvd25y&#10;ZXYueG1sUEsFBgAAAAAEAAQA9QAAAIUDAAAAAA=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1" o:spid="_x0000_s1052" type="#_x0000_t202" style="position:absolute;left:4253;top:15649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jP8sAA&#10;AADbAAAADwAAAGRycy9kb3ducmV2LnhtbESPzYrCQBCE7wv7DkMveFs7iqhkHcUVBU+Cf/cm0ybB&#10;TE/IjCa+vSMIHouq+oqaLTpbqTs3vnSiYdBPQLFkzpSSazgdN79TUD6QGKqcsIYHe1jMv79mlBrX&#10;yp7vh5CrCBGfkoYihDpF9FnBlnzf1SzRu7jGUoiyydE01Ea4rXCYJGO0VEpcKKjmVcHZ9XCzGq6n&#10;0aBcmjDG/3a3Pud4abMNat376ZZ/oAJ34RN+t7dGw2gCry/xB+D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pjP8sAAAADbAAAADwAAAAAAAAAAAAAAAACYAgAAZHJzL2Rvd25y&#10;ZXYueG1sUEsFBgAAAAAEAAQA9QAAAIUDAAAAAA=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2" o:spid="_x0000_s1053" type="#_x0000_t202" style="position:absolute;left:1134;top:15933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dbgL4A&#10;AADbAAAADwAAAGRycy9kb3ducmV2LnhtbERPTYvCMBC9C/6HMMLedKqISNco7mJhT4Ja70MztsVm&#10;Upps2/33m4Pg8fG+d4fRNqrnztdONCwXCSiWwplaSg35LZtvQflAYqhxwhr+2MNhP53sKDVukAv3&#10;11CqGCI+JQ1VCG2K6IuKLfmFa1ki93CdpRBhV6LpaIjhtsFVkmzQUi2xoaKWvysuntdfq+GZr5f1&#10;0YQNfg3n073Ex1BkqPXHbDx+ggo8hrf45f4xGtZxbPwSfwDu/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MHW4C+AAAA2wAAAA8AAAAAAAAAAAAAAAAAmAIAAGRycy9kb3ducmV2&#10;LnhtbFBLBQYAAAAABAAEAPUAAACD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Н. контр.</w:t>
                        </w:r>
                      </w:p>
                    </w:txbxContent>
                  </v:textbox>
                </v:shape>
                <v:shape id="Text Box 843" o:spid="_x0000_s1054" type="#_x0000_t202" style="position:absolute;left:2098;top:15933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v+G8AA&#10;AADbAAAADwAAAGRycy9kb3ducmV2LnhtbESPzYrCQBCE7wv7DkMveFs7iohmHcUVBU+Cf/cm0ybB&#10;TE/IjCa+vSMIHouq+oqaLTpbqTs3vnSiYdBPQLFkzpSSazgdN78TUD6QGKqcsIYHe1jMv79mlBrX&#10;yp7vh5CrCBGfkoYihDpF9FnBlnzf1SzRu7jGUoiyydE01Ea4rXCYJGO0VEpcKKjmVcHZ9XCzGq6n&#10;0aBcmjDG/3a3Pud4abMNat376ZZ/oAJ34RN+t7dGw2gKry/xB+D8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Ev+G8AAAADbAAAADwAAAAAAAAAAAAAAAACYAgAAZHJzL2Rvd25y&#10;ZXYueG1sUEsFBgAAAAAEAAQA9QAAAIUDAAAAAA=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4" o:spid="_x0000_s1055" type="#_x0000_t202" style="position:absolute;left:3402;top:15933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jBW70A&#10;AADbAAAADwAAAGRycy9kb3ducmV2LnhtbERPy6rCMBDdC/5DGMGdTr2oSDWKXhTuSvC1H5qxLTaT&#10;0kRb/94sLrg8nPdq09lKvbjxpRMNk3ECiiVzppRcw/VyGC1A+UBiqHLCGt7sYbPu91aUGtfKiV/n&#10;kKsYIj4lDUUIdYros4It+bGrWSJ3d42lEGGTo2mojeG2wp8kmaOlUmJDQTX/Fpw9zk+r4XGdTsqt&#10;CXPctcf9Lcd7mx1Q6+Gg2y5BBe7CV/zv/jMaZnF9/BJ/AK4/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KjBW70AAADbAAAADwAAAAAAAAAAAAAAAACYAgAAZHJzL2Rvd25yZXYu&#10;eG1sUEsFBgAAAAAEAAQA9QAAAIIDAAAAAA=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5" o:spid="_x0000_s1056" type="#_x0000_t202" style="position:absolute;left:4253;top:15933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RkwMIA&#10;AADbAAAADwAAAGRycy9kb3ducmV2LnhtbESPwWrDMBBE74X+g9hCb/XaIQ3FiRKSEENPhabOfbE2&#10;tom1MpZiu39fFQo9DjPzhtnsZtupkQffOtGQJSkolsqZVmoN5Vfx8gbKBxJDnRPW8M0edtvHhw3l&#10;xk3yyeM51CpCxOekoQmhzxF91bAln7ieJXpXN1gKUQ41moGmCLcdLtJ0hZZaiQsN9XxsuLqd71bD&#10;rVxm7d6EFR6mj9OlxutUFaj189O8X4MKPIf/8F/73Wh4zeD3S/wBu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5GTAwgAAANsAAAAPAAAAAAAAAAAAAAAAAJgCAABkcnMvZG93&#10;bnJldi54bWxQSwUGAAAAAAQABAD1AAAAhwMAAAAA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6" o:spid="_x0000_s1057" type="#_x0000_t202" style="position:absolute;left:1134;top:16216;width:96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b6t8EA&#10;AADbAAAADwAAAGRycy9kb3ducmV2LnhtbESPwYrCQBBE74L/MLTgTTvKrizRUVRW8CSsZu9Npk2C&#10;mZ6QGU38e0dY2GNRVa+o1aa3tXpw6ysnGmbTBBRL7kwlhYbscph8gfKBxFDthDU82cNmPRysKDWu&#10;kx9+nEOhIkR8ShrKEJoU0eclW/JT17BE7+paSyHKtkDTUhfhtsZ5kizQUiVxoaSG9yXnt/Pdarhl&#10;H7Nqa8ICd93p+7fAa5cfUOvxqN8uQQXuw3/4r300Gj7n8P4SfwC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c2+rf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Утв.</w:t>
                        </w:r>
                      </w:p>
                    </w:txbxContent>
                  </v:textbox>
                </v:shape>
                <v:shape id="Text Box 847" o:spid="_x0000_s1058" type="#_x0000_t202" style="position:absolute;left:2098;top:16216;width:130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pfLMEA&#10;AADbAAAADwAAAGRycy9kb3ducmV2LnhtbESPzYrCQBCE78K+w9ALe9OOropkHcUVBU+Cf/cm0ybB&#10;TE/IjCb79juC4LGoqq+o+bKzlXpw40snGoaDBBRL5kwpuYbzadufgfKBxFDlhDX8sYfl4qM3p9S4&#10;Vg78OIZcRYj4lDQUIdQpos8KtuQHrmaJ3tU1lkKUTY6moTbCbYWjJJmipVLiQkE1rwvObse71XA7&#10;j4flyoQp/rb7zSXHa5ttUeuvz271AypwF97hV3tnNEy+4fkl/g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h6Xyz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8" o:spid="_x0000_s1059" type="#_x0000_t202" style="position:absolute;left:3402;top:1621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PHWMIA&#10;AADbAAAADwAAAGRycy9kb3ducmV2LnhtbESPS2vDMBCE74X+B7GF3Op1ihuCGyWkJYGcCs3jvljr&#10;B7FWxlJs599HhUKPw8x8w6w2k23VwL1vnGiYJykolsKZRioN59P+dQnKBxJDrRPWcGcPm/Xz04py&#10;40b54eEYKhUh4nPSUIfQ5Yi+qNmST1zHEr3S9ZZClH2Fpqcxwm2Lb2m6QEuNxIWaOv6qubgeb1bD&#10;9ZzNm60JC/wcv3eXCsux2KPWs5dp+wEq8BT+w3/tg9HwnsHvl/gDc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k8dYwgAAANsAAAAPAAAAAAAAAAAAAAAAAJgCAABkcnMvZG93&#10;bnJldi54bWxQSwUGAAAAAAQABAD1AAAAhwMAAAAA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49" o:spid="_x0000_s1060" type="#_x0000_t202" style="position:absolute;left:4253;top:16216;width:567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9iw8EA&#10;AADbAAAADwAAAGRycy9kb3ducmV2LnhtbESPwYrCQBBE74L/MPTC3rSjrLJkHUVlBU+Cmr03mTYJ&#10;ZnpCZtbEv3cEwWNRVa+oxaq3tbpx6ysnGibjBBRL7kwlhYbsvBt9g/KBxFDthDXc2cNqORwsKDWu&#10;kyPfTqFQESI+JQ1lCE2K6POSLfmxa1iid3GtpRBlW6BpqYtwW+M0SeZoqZK4UFLD25Lz6+nfarhm&#10;X5NqbcIcN93h96/AS5fvUOvPj379AypwH97hV3tvNMxm8PwSfwA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fYsPBAAAA2wAAAA8AAAAAAAAAAAAAAAAAmAIAAGRycy9kb3du&#10;cmV2LnhtbFBLBQYAAAAABAAEAPUAAACGAwAAAAA=&#10;" filled="f" strokeweight=".5pt">
                  <v:textbox inset="1mm,0,0,0">
                    <w:txbxContent>
                      <w:p w:rsidR="000E06D1" w:rsidRDefault="000E06D1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0" o:spid="_x0000_s1061" type="#_x0000_t202" style="position:absolute;left:4820;top:14232;width:6746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bW8UA&#10;AADbAAAADwAAAGRycy9kb3ducmV2LnhtbESPQWvCQBSE74X+h+UVvEjdaGmQ6CqiiAoiqL14e2Sf&#10;Sdrs27C7NfHfuwWhx2FmvmGm887U4kbOV5YVDAcJCOLc6ooLBV/n9fsYhA/IGmvLpOBOHuaz15cp&#10;Ztq2fKTbKRQiQthnqKAMocmk9HlJBv3ANsTRu1pnMETpCqkdthFuajlKklQarDgulNjQsqT85/Rr&#10;FOwvHyvfrof73caNdpfvtr/Zjg9K9d66xQREoC78h5/trVbwmcLfl/gD5O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optbxQAAANsAAAAPAAAAAAAAAAAAAAAAAJgCAABkcnMv&#10;ZG93bnJldi54bWxQSwUGAAAAAAQABAD1AAAAigMAAAAA&#10;" filled="f" strokeweight=".5pt">
                  <v:textbox inset="1mm,1mm,1mm,1mm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  <w:p w:rsidR="000E06D1" w:rsidRDefault="000E06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51" o:spid="_x0000_s1062" type="#_x0000_t202" style="position:absolute;left:4820;top:15082;width:4762;height:14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4+wMYA&#10;AADbAAAADwAAAGRycy9kb3ducmV2LnhtbESPQWvCQBSE7wX/w/KEXopuYqlK6hpKi6gggtqLt0f2&#10;mcRm34bdrUn/fbcg9DjMzDfMIu9NI27kfG1ZQTpOQBAXVtdcKvg8rUZzED4ga2wsk4If8pAvBw8L&#10;zLTt+EC3YyhFhLDPUEEVQptJ6YuKDPqxbYmjd7HOYIjSlVI77CLcNHKSJFNpsOa4UGFL7xUVX8dv&#10;o2B3fv7w3Srdbddusj1fu6f1Zr5X6nHYv72CCNSH//C9vdEKXmbw9yX+AL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O4+wMYAAADbAAAADwAAAAAAAAAAAAAAAACYAgAAZHJz&#10;L2Rvd25yZXYueG1sUEsFBgAAAAAEAAQA9QAAAIsDAAAAAA==&#10;" filled="f" strokeweight=".5pt">
                  <v:textbox inset="1mm,1mm,1mm,1mm">
                    <w:txbxContent>
                      <w:p w:rsidR="000E06D1" w:rsidRDefault="000E06D1">
                        <w:pPr>
                          <w:jc w:val="center"/>
                        </w:pPr>
                      </w:p>
                    </w:txbxContent>
                  </v:textbox>
                </v:shape>
                <v:shape id="Text Box 852" o:spid="_x0000_s1063" type="#_x0000_t202" style="position:absolute;left:9582;top:15082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fO08EA&#10;AADbAAAADwAAAGRycy9kb3ducmV2LnhtbERPTWvCQBC9F/wPywi91U2EWJtmFZEWFYrSKPQ6ZMck&#10;mJ2N2W2M/949FHp8vO9sOZhG9NS52rKCeBKBIC6srrlUcDp+vsxBOI+ssbFMCu7kYLkYPWWYanvj&#10;b+pzX4oQwi5FBZX3bSqlKyoy6Ca2JQ7c2XYGfYBdKXWHtxBuGjmNopk0WHNoqLCldUXFJf81CjZv&#10;yU5eD68yNiX97OPr9Is+jFLP42H1DsLT4P/Ff+6tVpCEseFL+AFy8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3ztPBAAAA2wAAAA8AAAAAAAAAAAAAAAAAmAIAAGRycy9kb3du&#10;cmV2LnhtbFBLBQYAAAAABAAEAPUAAACGAwAAAAA=&#10;" filled="f" strokeweight=".5pt">
                  <v:textbox inset="1mm,0,1mm,0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Лист</w:t>
                        </w:r>
                      </w:p>
                    </w:txbxContent>
                  </v:textbox>
                </v:shape>
                <v:shape id="Text Box 853" o:spid="_x0000_s1064" type="#_x0000_t202" style="position:absolute;left:10433;top:15082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trSMMA&#10;AADbAAAADwAAAGRycy9kb3ducmV2LnhtbESP3YrCMBSE7xd8h3CEvVvTCrpajSLiooIo/oC3h+bY&#10;FpuT2kStb28WFvZymJlvmPG0MaV4UO0KywriTgSCOLW64EzB6fjzNQDhPLLG0jIpeJGD6aT1McZE&#10;2yfv6XHwmQgQdgkqyL2vEildmpNB17EVcfAutjbog6wzqWt8BrgpZTeK+tJgwWEhx4rmOaXXw90o&#10;WA57a3nbfcvYZHTexrfuhhZGqc92MxuB8NT4//Bfe6UV9Ibw+yX8ADl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trSMMAAADbAAAADwAAAAAAAAAAAAAAAACYAgAAZHJzL2Rv&#10;d25yZXYueG1sUEsFBgAAAAAEAAQA9QAAAIgDAAAAAA==&#10;" filled="f" strokeweight=".5pt">
                  <v:textbox inset="1mm,0,1mm,0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Листов</w:t>
                        </w:r>
                      </w:p>
                    </w:txbxContent>
                  </v:textbox>
                </v:shape>
                <v:shape id="Text Box 854" o:spid="_x0000_s1065" type="#_x0000_t202" style="position:absolute;left:9582;top:15366;width:850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0IaMEA&#10;AADbAAAADwAAAGRycy9kb3ducmV2LnhtbERPTWvCQBC9C/0PyxR6002E2jZmlVIUFYqlacHrkB2T&#10;YHY2Ztck/nv3IHh8vO90OZhadNS6yrKCeBKBIM6trrhQ8P+3Hr+DcB5ZY22ZFFzJwXLxNEox0bbn&#10;X+oyX4gQwi5BBaX3TSKly0sy6Ca2IQ7c0bYGfYBtIXWLfQg3tZxG0UwarDg0lNjQV0n5KbsYBZuP&#10;1508/7zJ2BR02Mfn6TetjFIvz8PnHISnwT/Ed/dWK5iF9eFL+AFyc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tCGjBAAAA2wAAAA8AAAAAAAAAAAAAAAAAmAIAAGRycy9kb3du&#10;cmV2LnhtbFBLBQYAAAAABAAEAPUAAACGAwAAAAA=&#10;" filled="f" strokeweight=".5pt">
                  <v:textbox inset="1mm,0,1mm,0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5" o:spid="_x0000_s1066" type="#_x0000_t202" style="position:absolute;left:10433;top:15366;width:1134;height:2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Gt88QA&#10;AADbAAAADwAAAGRycy9kb3ducmV2LnhtbESP3WrCQBSE7wu+w3KE3tVNBK1GV5FSaYXS4g94e8ge&#10;k2D2bLK7jfHtu4VCL4eZ+YZZrntTi46crywrSEcJCOLc6ooLBafj9mkGwgdkjbVlUnAnD+vV4GGJ&#10;mbY33lN3CIWIEPYZKihDaDIpfV6SQT+yDXH0LtYZDFG6QmqHtwg3tRwnyVQarDgulNjQS0n59fBt&#10;FLzNJzvZfj3L1BR0/kzb8Qe9GqUeh/1mASJQH/7Df+13rWCawu+X+APk6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hrfPEAAAA2wAAAA8AAAAAAAAAAAAAAAAAmAIAAGRycy9k&#10;b3ducmV2LnhtbFBLBQYAAAAABAAEAPUAAACJAwAAAAA=&#10;" filled="f" strokeweight=".5pt">
                  <v:textbox inset="1mm,0,1mm,0">
                    <w:txbxContent>
                      <w:p w:rsidR="000E06D1" w:rsidRDefault="000E06D1">
                        <w:pPr>
                          <w:jc w:val="center"/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856" o:spid="_x0000_s1067" type="#_x0000_t202" style="position:absolute;left:9582;top:15649;width:1984;height:8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MzhMMA&#10;AADbAAAADwAAAGRycy9kb3ducmV2LnhtbESP3WrCQBSE7wu+w3KE3ukmgVqNriJiUUFa/AFvD9lj&#10;Esyejdmtxrd3C0Ivh5n5hpnMWlOJGzWutKwg7kcgiDOrS84VHA9fvSEI55E1VpZJwYMczKadtwmm&#10;2t55R7e9z0WAsEtRQeF9nUrpsoIMur6tiYN3to1BH2STS93gPcBNJZMoGkiDJYeFAmtaFJRd9r9G&#10;wWr0sZHXn08Zm5xO3/E12dLSKPXebedjEJ5a/x9+tddawSCBvy/hB8jp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MzhMMAAADbAAAADwAAAAAAAAAAAAAAAACYAgAAZHJzL2Rv&#10;d25yZXYueG1sUEsFBgAAAAAEAAQA9QAAAIgDAAAAAA==&#10;" filled="f" strokeweight=".5pt">
                  <v:textbox inset="1mm,0,1mm,0">
                    <w:txbxContent>
                      <w:p w:rsidR="000E06D1" w:rsidRDefault="000E06D1">
                        <w:pPr>
                          <w:jc w:val="center"/>
                        </w:pPr>
                      </w:p>
                      <w:p w:rsidR="000E06D1" w:rsidRDefault="000E06D1">
                        <w:pPr>
                          <w:jc w:val="center"/>
                        </w:pPr>
                      </w:p>
                    </w:txbxContent>
                  </v:textbox>
                </v:shape>
              </v:group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Pr="008977BB" w:rsidRDefault="000E06D1" w:rsidP="003C1A04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fldSimple w:instr=" TITLE   \* MERGEFORMAT ">
      <w:r w:rsidR="00A54704">
        <w:t>Программа "Энергосбережение и повышение энергетической эффективности</w:t>
      </w:r>
    </w:fldSimple>
    <w:r>
      <w:t xml:space="preserve"> </w:t>
    </w:r>
  </w:p>
  <w:p w:rsidR="000E06D1" w:rsidRDefault="000E06D1" w:rsidP="003C1A04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</w:p>
  <w:p w:rsidR="000E06D1" w:rsidRDefault="000E06D1" w:rsidP="003C1A04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A615E3">
      <w:t xml:space="preserve"> </w:t>
    </w:r>
    <w:r>
      <w:t xml:space="preserve"> 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 w:rsidP="00020D56">
    <w:pPr>
      <w:pStyle w:val="ab"/>
      <w:pBdr>
        <w:bottom w:val="double" w:sz="4" w:space="6" w:color="auto"/>
      </w:pBdr>
      <w:jc w:val="center"/>
    </w:pPr>
    <w:fldSimple w:instr=" TITLE   \* MERGEFORMAT ">
      <w:r w:rsidR="00A54704">
        <w:t>Программа "Энергосбережение и повышение энергетической эффективности</w:t>
      </w:r>
    </w:fldSimple>
    <w:r w:rsidRPr="00D73109">
      <w:t xml:space="preserve"> </w:t>
    </w:r>
  </w:p>
  <w:p w:rsidR="000E06D1" w:rsidRDefault="000E06D1" w:rsidP="00020D56">
    <w:pPr>
      <w:pStyle w:val="ab"/>
      <w:pBdr>
        <w:bottom w:val="double" w:sz="4" w:space="6" w:color="auto"/>
      </w:pBdr>
      <w:jc w:val="center"/>
    </w:pPr>
    <w:r>
      <w:t>м</w:t>
    </w:r>
    <w:r w:rsidRPr="00C441A0">
      <w:t xml:space="preserve">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0E06D1" w:rsidRPr="008D11EA" w:rsidRDefault="000E06D1" w:rsidP="00020D56">
    <w:pPr>
      <w:pStyle w:val="ab"/>
      <w:pBdr>
        <w:bottom w:val="double" w:sz="4" w:space="6" w:color="auto"/>
      </w:pBdr>
      <w:jc w:val="center"/>
    </w:pPr>
    <w:r>
      <w:t xml:space="preserve"> 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 w:rsidP="002953BA">
    <w:pPr>
      <w:pStyle w:val="ab"/>
      <w:pBdr>
        <w:bottom w:val="double" w:sz="4" w:space="1" w:color="auto"/>
      </w:pBdr>
      <w:jc w:val="center"/>
    </w:pPr>
    <w:fldSimple w:instr=" TITLE   \* MERGEFORMAT ">
      <w:r w:rsidR="00A54704">
        <w:t>Программа "Энергосбережение и повышение энергетической эффективности</w:t>
      </w:r>
    </w:fldSimple>
    <w:r w:rsidRPr="00D73109">
      <w:t xml:space="preserve"> </w:t>
    </w:r>
  </w:p>
  <w:p w:rsidR="000E06D1" w:rsidRDefault="000E06D1" w:rsidP="002953BA">
    <w:pPr>
      <w:pStyle w:val="ab"/>
      <w:pBdr>
        <w:bottom w:val="double" w:sz="4" w:space="1" w:color="auto"/>
      </w:pBdr>
      <w:jc w:val="center"/>
    </w:pPr>
    <w:r w:rsidRPr="00C441A0">
      <w:t xml:space="preserve">муниципального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0E06D1" w:rsidRPr="008D11EA" w:rsidRDefault="000E06D1" w:rsidP="002953BA">
    <w:pPr>
      <w:pStyle w:val="ab"/>
      <w:pBdr>
        <w:bottom w:val="double" w:sz="4" w:space="1" w:color="auto"/>
      </w:pBdr>
      <w:jc w:val="center"/>
    </w:pPr>
    <w:r>
      <w:t>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 w:rsidP="002953BA">
    <w:pPr>
      <w:pStyle w:val="ab"/>
      <w:pBdr>
        <w:bottom w:val="double" w:sz="4" w:space="1" w:color="auto"/>
      </w:pBdr>
      <w:jc w:val="center"/>
    </w:pPr>
    <w:fldSimple w:instr=" TITLE   \* MERGEFORMAT ">
      <w:r w:rsidR="00A54704">
        <w:t>Программа "Энергосбережение и повышение энергетической эффективности</w:t>
      </w:r>
    </w:fldSimple>
    <w:r w:rsidRPr="00D73109">
      <w:t xml:space="preserve"> </w:t>
    </w:r>
  </w:p>
  <w:p w:rsidR="000E06D1" w:rsidRDefault="000E06D1" w:rsidP="002953BA">
    <w:pPr>
      <w:pStyle w:val="ab"/>
      <w:pBdr>
        <w:bottom w:val="double" w:sz="4" w:space="1" w:color="auto"/>
      </w:pBdr>
      <w:jc w:val="center"/>
    </w:pPr>
    <w:r w:rsidRPr="00C441A0">
      <w:t xml:space="preserve">муниципального образования </w:t>
    </w:r>
    <w:r>
      <w:t xml:space="preserve">«Светогорское </w:t>
    </w:r>
    <w:r w:rsidRPr="00A615E3">
      <w:t>городское поселени</w:t>
    </w:r>
    <w:r>
      <w:t>е»</w:t>
    </w:r>
    <w:r w:rsidRPr="00A615E3">
      <w:t xml:space="preserve"> </w:t>
    </w:r>
  </w:p>
  <w:p w:rsidR="000E06D1" w:rsidRPr="008D11EA" w:rsidRDefault="000E06D1" w:rsidP="002953BA">
    <w:pPr>
      <w:pStyle w:val="ab"/>
      <w:pBdr>
        <w:bottom w:val="double" w:sz="4" w:space="1" w:color="auto"/>
      </w:pBdr>
      <w:jc w:val="center"/>
    </w:pPr>
    <w:r>
      <w:t>Выборгского</w:t>
    </w:r>
    <w:r w:rsidRPr="00A615E3">
      <w:t xml:space="preserve"> 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Pr="008977BB" w:rsidRDefault="000E06D1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fldSimple w:instr=" TITLE   \* MERGEFORMAT ">
      <w:r w:rsidR="00A54704">
        <w:t>Программа "Энергосбережение и повышение энергетической эффективности</w:t>
      </w:r>
    </w:fldSimple>
    <w:r w:rsidRPr="00D73109">
      <w:t xml:space="preserve"> </w:t>
    </w:r>
  </w:p>
  <w:p w:rsidR="000E06D1" w:rsidRDefault="000E06D1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  <w:r w:rsidRPr="00A615E3">
      <w:t xml:space="preserve"> </w:t>
    </w:r>
  </w:p>
  <w:p w:rsidR="000E06D1" w:rsidRDefault="000E06D1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r>
      <w:t xml:space="preserve">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Pr="008977BB" w:rsidRDefault="000E06D1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fldSimple w:instr=" TITLE   \* MERGEFORMAT ">
      <w:r w:rsidR="00A54704">
        <w:t>Программа "Энергосбережение и повышение энергетической эффективности</w:t>
      </w:r>
    </w:fldSimple>
    <w:r>
      <w:t xml:space="preserve"> </w:t>
    </w:r>
  </w:p>
  <w:p w:rsidR="000E06D1" w:rsidRDefault="000E06D1" w:rsidP="00D73109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C441A0">
      <w:t xml:space="preserve">муниципального образования </w:t>
    </w:r>
    <w:r>
      <w:t>«Светогорское</w:t>
    </w:r>
    <w:r w:rsidRPr="00A615E3">
      <w:t xml:space="preserve"> городское поселение</w:t>
    </w:r>
    <w:r>
      <w:t>»</w:t>
    </w:r>
  </w:p>
  <w:p w:rsidR="000E06D1" w:rsidRDefault="000E06D1" w:rsidP="00D73109">
    <w:pPr>
      <w:pStyle w:val="ab"/>
      <w:pBdr>
        <w:bottom w:val="thinThickSmallGap" w:sz="12" w:space="1" w:color="auto"/>
      </w:pBdr>
      <w:tabs>
        <w:tab w:val="clear" w:pos="4677"/>
      </w:tabs>
      <w:jc w:val="center"/>
    </w:pPr>
    <w:r w:rsidRPr="00A615E3">
      <w:t xml:space="preserve"> </w:t>
    </w:r>
    <w:r>
      <w:t xml:space="preserve"> Выборгского </w:t>
    </w:r>
    <w:r w:rsidRPr="00A615E3">
      <w:t>рай</w:t>
    </w:r>
    <w:r>
      <w:t>она</w:t>
    </w:r>
    <w:r w:rsidRPr="00A615E3">
      <w:t xml:space="preserve"> Ленинградской области</w:t>
    </w:r>
    <w:r>
      <w:t>"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6D1" w:rsidRDefault="000E06D1" w:rsidP="00B331EA">
    <w:pPr>
      <w:pStyle w:val="ab"/>
      <w:pBdr>
        <w:bottom w:val="thinThickSmallGap" w:sz="12" w:space="1" w:color="auto"/>
      </w:pBdr>
      <w:tabs>
        <w:tab w:val="clear" w:pos="4677"/>
        <w:tab w:val="clear" w:pos="9355"/>
        <w:tab w:val="right" w:pos="9348"/>
      </w:tabs>
      <w:jc w:val="center"/>
    </w:pPr>
    <w:fldSimple w:instr=" TITLE   \* MERGEFORMAT ">
      <w:r w:rsidR="00A54704">
        <w:t>Программа "Энергосбережение и повышение энергетической эффективности</w:t>
      </w:r>
    </w:fldSimple>
    <w:r w:rsidRPr="00D73109">
      <w:t xml:space="preserve"> </w:t>
    </w:r>
    <w:r w:rsidRPr="00C441A0">
      <w:t xml:space="preserve">муниципального образования </w:t>
    </w:r>
    <w:r>
      <w:t>Светогорское</w:t>
    </w:r>
    <w:r w:rsidRPr="00A615E3">
      <w:t xml:space="preserve"> городское поселение </w:t>
    </w:r>
    <w:r>
      <w:t>муниципального образования Выборгский муниципальный</w:t>
    </w:r>
    <w:r w:rsidRPr="00A615E3">
      <w:t xml:space="preserve"> рай</w:t>
    </w:r>
    <w:r>
      <w:t>он</w:t>
    </w:r>
    <w:r w:rsidRPr="00A615E3">
      <w:t xml:space="preserve"> Ленинградской области</w:t>
    </w:r>
    <w:r>
      <w:t>"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C0563"/>
    <w:multiLevelType w:val="multilevel"/>
    <w:tmpl w:val="F4C26EAE"/>
    <w:lvl w:ilvl="0">
      <w:start w:val="1"/>
      <w:numFmt w:val="decimal"/>
      <w:pStyle w:val="a"/>
      <w:lvlText w:val="Приложение %1"/>
      <w:lvlJc w:val="center"/>
      <w:pPr>
        <w:tabs>
          <w:tab w:val="num" w:pos="0"/>
        </w:tabs>
        <w:ind w:left="2127" w:firstLine="0"/>
      </w:pPr>
      <w:rPr>
        <w:rFonts w:hint="default"/>
      </w:rPr>
    </w:lvl>
    <w:lvl w:ilvl="1">
      <w:start w:val="1"/>
      <w:numFmt w:val="decimal"/>
      <w:pStyle w:val="a0"/>
      <w:lvlText w:val="%1.%2"/>
      <w:lvlJc w:val="left"/>
      <w:pPr>
        <w:tabs>
          <w:tab w:val="num" w:pos="1920"/>
        </w:tabs>
        <w:ind w:left="709" w:firstLine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14"/>
        </w:tabs>
        <w:ind w:left="2694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3774"/>
        </w:tabs>
        <w:ind w:left="2694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2694"/>
        </w:tabs>
        <w:ind w:left="2694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4134"/>
        </w:tabs>
        <w:ind w:left="2694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4494"/>
        </w:tabs>
        <w:ind w:left="2694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1" w15:restartNumberingAfterBreak="0">
    <w:nsid w:val="0A447677"/>
    <w:multiLevelType w:val="hybridMultilevel"/>
    <w:tmpl w:val="2ED275E4"/>
    <w:lvl w:ilvl="0" w:tplc="5D40C328">
      <w:start w:val="1"/>
      <w:numFmt w:val="bullet"/>
      <w:lvlText w:val="—"/>
      <w:lvlJc w:val="left"/>
      <w:pPr>
        <w:ind w:left="45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402D2A2">
      <w:start w:val="1"/>
      <w:numFmt w:val="bullet"/>
      <w:lvlText w:val="•"/>
      <w:lvlJc w:val="left"/>
      <w:pPr>
        <w:ind w:left="1304" w:hanging="368"/>
      </w:pPr>
      <w:rPr>
        <w:rFonts w:hint="default"/>
      </w:rPr>
    </w:lvl>
    <w:lvl w:ilvl="2" w:tplc="3342D170">
      <w:start w:val="1"/>
      <w:numFmt w:val="bullet"/>
      <w:lvlText w:val="•"/>
      <w:lvlJc w:val="left"/>
      <w:pPr>
        <w:ind w:left="2148" w:hanging="368"/>
      </w:pPr>
      <w:rPr>
        <w:rFonts w:hint="default"/>
      </w:rPr>
    </w:lvl>
    <w:lvl w:ilvl="3" w:tplc="7604F7C2">
      <w:start w:val="1"/>
      <w:numFmt w:val="bullet"/>
      <w:lvlText w:val="•"/>
      <w:lvlJc w:val="left"/>
      <w:pPr>
        <w:ind w:left="2992" w:hanging="368"/>
      </w:pPr>
      <w:rPr>
        <w:rFonts w:hint="default"/>
      </w:rPr>
    </w:lvl>
    <w:lvl w:ilvl="4" w:tplc="6FA0C0E2">
      <w:start w:val="1"/>
      <w:numFmt w:val="bullet"/>
      <w:lvlText w:val="•"/>
      <w:lvlJc w:val="left"/>
      <w:pPr>
        <w:ind w:left="3836" w:hanging="368"/>
      </w:pPr>
      <w:rPr>
        <w:rFonts w:hint="default"/>
      </w:rPr>
    </w:lvl>
    <w:lvl w:ilvl="5" w:tplc="1DEC284E">
      <w:start w:val="1"/>
      <w:numFmt w:val="bullet"/>
      <w:lvlText w:val="•"/>
      <w:lvlJc w:val="left"/>
      <w:pPr>
        <w:ind w:left="4681" w:hanging="368"/>
      </w:pPr>
      <w:rPr>
        <w:rFonts w:hint="default"/>
      </w:rPr>
    </w:lvl>
    <w:lvl w:ilvl="6" w:tplc="80B2AAF2">
      <w:start w:val="1"/>
      <w:numFmt w:val="bullet"/>
      <w:lvlText w:val="•"/>
      <w:lvlJc w:val="left"/>
      <w:pPr>
        <w:ind w:left="5525" w:hanging="368"/>
      </w:pPr>
      <w:rPr>
        <w:rFonts w:hint="default"/>
      </w:rPr>
    </w:lvl>
    <w:lvl w:ilvl="7" w:tplc="AC408BE2">
      <w:start w:val="1"/>
      <w:numFmt w:val="bullet"/>
      <w:lvlText w:val="•"/>
      <w:lvlJc w:val="left"/>
      <w:pPr>
        <w:ind w:left="6369" w:hanging="368"/>
      </w:pPr>
      <w:rPr>
        <w:rFonts w:hint="default"/>
      </w:rPr>
    </w:lvl>
    <w:lvl w:ilvl="8" w:tplc="FA2E70C6">
      <w:start w:val="1"/>
      <w:numFmt w:val="bullet"/>
      <w:lvlText w:val="•"/>
      <w:lvlJc w:val="left"/>
      <w:pPr>
        <w:ind w:left="7213" w:hanging="368"/>
      </w:pPr>
      <w:rPr>
        <w:rFonts w:hint="default"/>
      </w:rPr>
    </w:lvl>
  </w:abstractNum>
  <w:abstractNum w:abstractNumId="2" w15:restartNumberingAfterBreak="0">
    <w:nsid w:val="13E1458B"/>
    <w:multiLevelType w:val="hybridMultilevel"/>
    <w:tmpl w:val="6562E27C"/>
    <w:lvl w:ilvl="0" w:tplc="7FA0B0F6">
      <w:start w:val="1"/>
      <w:numFmt w:val="bullet"/>
      <w:pStyle w:val="2"/>
      <w:lvlText w:val=""/>
      <w:lvlJc w:val="left"/>
      <w:pPr>
        <w:tabs>
          <w:tab w:val="num" w:pos="1919"/>
        </w:tabs>
        <w:ind w:left="479" w:firstLine="1080"/>
      </w:pPr>
      <w:rPr>
        <w:rFonts w:ascii="Symbol" w:hAnsi="Symbol" w:hint="default"/>
      </w:rPr>
    </w:lvl>
    <w:lvl w:ilvl="1" w:tplc="39EA37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D78D95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428DE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E901F5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EC639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3D2F2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0CAA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5E270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E107A"/>
    <w:multiLevelType w:val="multilevel"/>
    <w:tmpl w:val="D58635EA"/>
    <w:lvl w:ilvl="0">
      <w:start w:val="6"/>
      <w:numFmt w:val="decimal"/>
      <w:lvlText w:val="%1"/>
      <w:lvlJc w:val="left"/>
      <w:pPr>
        <w:ind w:left="1072" w:hanging="9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9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946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ind w:left="1072" w:hanging="94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12" w:hanging="1052"/>
        <w:jc w:val="righ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207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1052"/>
      </w:pPr>
      <w:rPr>
        <w:rFonts w:hint="default"/>
      </w:rPr>
    </w:lvl>
  </w:abstractNum>
  <w:abstractNum w:abstractNumId="4" w15:restartNumberingAfterBreak="0">
    <w:nsid w:val="16160242"/>
    <w:multiLevelType w:val="hybridMultilevel"/>
    <w:tmpl w:val="AF5E4042"/>
    <w:lvl w:ilvl="0" w:tplc="9EEEB21C">
      <w:start w:val="1"/>
      <w:numFmt w:val="bullet"/>
      <w:lvlText w:val=""/>
      <w:lvlJc w:val="left"/>
      <w:pPr>
        <w:ind w:left="1578" w:hanging="399"/>
      </w:pPr>
      <w:rPr>
        <w:rFonts w:ascii="Symbol" w:eastAsia="Symbol" w:hAnsi="Symbol" w:cs="Symbol" w:hint="default"/>
        <w:w w:val="100"/>
        <w:sz w:val="28"/>
        <w:szCs w:val="28"/>
      </w:rPr>
    </w:lvl>
    <w:lvl w:ilvl="1" w:tplc="89A85822">
      <w:start w:val="1"/>
      <w:numFmt w:val="bullet"/>
      <w:lvlText w:val="•"/>
      <w:lvlJc w:val="left"/>
      <w:pPr>
        <w:ind w:left="2446" w:hanging="399"/>
      </w:pPr>
      <w:rPr>
        <w:rFonts w:hint="default"/>
      </w:rPr>
    </w:lvl>
    <w:lvl w:ilvl="2" w:tplc="91248E90">
      <w:start w:val="1"/>
      <w:numFmt w:val="bullet"/>
      <w:lvlText w:val="•"/>
      <w:lvlJc w:val="left"/>
      <w:pPr>
        <w:ind w:left="3313" w:hanging="399"/>
      </w:pPr>
      <w:rPr>
        <w:rFonts w:hint="default"/>
      </w:rPr>
    </w:lvl>
    <w:lvl w:ilvl="3" w:tplc="9174A680">
      <w:start w:val="1"/>
      <w:numFmt w:val="bullet"/>
      <w:lvlText w:val="•"/>
      <w:lvlJc w:val="left"/>
      <w:pPr>
        <w:ind w:left="4179" w:hanging="399"/>
      </w:pPr>
      <w:rPr>
        <w:rFonts w:hint="default"/>
      </w:rPr>
    </w:lvl>
    <w:lvl w:ilvl="4" w:tplc="10C24500">
      <w:start w:val="1"/>
      <w:numFmt w:val="bullet"/>
      <w:lvlText w:val="•"/>
      <w:lvlJc w:val="left"/>
      <w:pPr>
        <w:ind w:left="5046" w:hanging="399"/>
      </w:pPr>
      <w:rPr>
        <w:rFonts w:hint="default"/>
      </w:rPr>
    </w:lvl>
    <w:lvl w:ilvl="5" w:tplc="70C01886">
      <w:start w:val="1"/>
      <w:numFmt w:val="bullet"/>
      <w:lvlText w:val="•"/>
      <w:lvlJc w:val="left"/>
      <w:pPr>
        <w:ind w:left="5913" w:hanging="399"/>
      </w:pPr>
      <w:rPr>
        <w:rFonts w:hint="default"/>
      </w:rPr>
    </w:lvl>
    <w:lvl w:ilvl="6" w:tplc="16E4B0AC">
      <w:start w:val="1"/>
      <w:numFmt w:val="bullet"/>
      <w:lvlText w:val="•"/>
      <w:lvlJc w:val="left"/>
      <w:pPr>
        <w:ind w:left="6779" w:hanging="399"/>
      </w:pPr>
      <w:rPr>
        <w:rFonts w:hint="default"/>
      </w:rPr>
    </w:lvl>
    <w:lvl w:ilvl="7" w:tplc="47A6190C">
      <w:start w:val="1"/>
      <w:numFmt w:val="bullet"/>
      <w:lvlText w:val="•"/>
      <w:lvlJc w:val="left"/>
      <w:pPr>
        <w:ind w:left="7646" w:hanging="399"/>
      </w:pPr>
      <w:rPr>
        <w:rFonts w:hint="default"/>
      </w:rPr>
    </w:lvl>
    <w:lvl w:ilvl="8" w:tplc="66D6B8B2">
      <w:start w:val="1"/>
      <w:numFmt w:val="bullet"/>
      <w:lvlText w:val="•"/>
      <w:lvlJc w:val="left"/>
      <w:pPr>
        <w:ind w:left="8513" w:hanging="399"/>
      </w:pPr>
      <w:rPr>
        <w:rFonts w:hint="default"/>
      </w:rPr>
    </w:lvl>
  </w:abstractNum>
  <w:abstractNum w:abstractNumId="5" w15:restartNumberingAfterBreak="0">
    <w:nsid w:val="1634092D"/>
    <w:multiLevelType w:val="multilevel"/>
    <w:tmpl w:val="68F027C0"/>
    <w:lvl w:ilvl="0">
      <w:start w:val="1"/>
      <w:numFmt w:val="decimal"/>
      <w:pStyle w:val="1"/>
      <w:lvlText w:val="%1"/>
      <w:lvlJc w:val="left"/>
      <w:pPr>
        <w:tabs>
          <w:tab w:val="num" w:pos="1418"/>
        </w:tabs>
        <w:ind w:left="1418" w:hanging="851"/>
      </w:pPr>
      <w:rPr>
        <w:rFonts w:hint="default"/>
      </w:rPr>
    </w:lvl>
    <w:lvl w:ilvl="1">
      <w:start w:val="1"/>
      <w:numFmt w:val="decimal"/>
      <w:pStyle w:val="20"/>
      <w:lvlText w:val="%1.%2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2280"/>
        </w:tabs>
        <w:ind w:left="993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1647"/>
        </w:tabs>
        <w:ind w:left="0" w:firstLine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Приложение %9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6" w15:restartNumberingAfterBreak="0">
    <w:nsid w:val="176247BD"/>
    <w:multiLevelType w:val="hybridMultilevel"/>
    <w:tmpl w:val="B01CD830"/>
    <w:lvl w:ilvl="0" w:tplc="33768D4A">
      <w:start w:val="1"/>
      <w:numFmt w:val="bullet"/>
      <w:lvlText w:val=""/>
      <w:lvlJc w:val="left"/>
      <w:pPr>
        <w:ind w:left="1578" w:hanging="19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C7883A36">
      <w:start w:val="1"/>
      <w:numFmt w:val="bullet"/>
      <w:lvlText w:val="•"/>
      <w:lvlJc w:val="left"/>
      <w:pPr>
        <w:ind w:left="2446" w:hanging="190"/>
      </w:pPr>
      <w:rPr>
        <w:rFonts w:hint="default"/>
      </w:rPr>
    </w:lvl>
    <w:lvl w:ilvl="2" w:tplc="AF70D872">
      <w:start w:val="1"/>
      <w:numFmt w:val="bullet"/>
      <w:lvlText w:val="•"/>
      <w:lvlJc w:val="left"/>
      <w:pPr>
        <w:ind w:left="3313" w:hanging="190"/>
      </w:pPr>
      <w:rPr>
        <w:rFonts w:hint="default"/>
      </w:rPr>
    </w:lvl>
    <w:lvl w:ilvl="3" w:tplc="20E42630">
      <w:start w:val="1"/>
      <w:numFmt w:val="bullet"/>
      <w:lvlText w:val="•"/>
      <w:lvlJc w:val="left"/>
      <w:pPr>
        <w:ind w:left="4179" w:hanging="190"/>
      </w:pPr>
      <w:rPr>
        <w:rFonts w:hint="default"/>
      </w:rPr>
    </w:lvl>
    <w:lvl w:ilvl="4" w:tplc="69A08894">
      <w:start w:val="1"/>
      <w:numFmt w:val="bullet"/>
      <w:lvlText w:val="•"/>
      <w:lvlJc w:val="left"/>
      <w:pPr>
        <w:ind w:left="5046" w:hanging="190"/>
      </w:pPr>
      <w:rPr>
        <w:rFonts w:hint="default"/>
      </w:rPr>
    </w:lvl>
    <w:lvl w:ilvl="5" w:tplc="351CD1C8">
      <w:start w:val="1"/>
      <w:numFmt w:val="bullet"/>
      <w:lvlText w:val="•"/>
      <w:lvlJc w:val="left"/>
      <w:pPr>
        <w:ind w:left="5913" w:hanging="190"/>
      </w:pPr>
      <w:rPr>
        <w:rFonts w:hint="default"/>
      </w:rPr>
    </w:lvl>
    <w:lvl w:ilvl="6" w:tplc="9DAEBE0C">
      <w:start w:val="1"/>
      <w:numFmt w:val="bullet"/>
      <w:lvlText w:val="•"/>
      <w:lvlJc w:val="left"/>
      <w:pPr>
        <w:ind w:left="6779" w:hanging="190"/>
      </w:pPr>
      <w:rPr>
        <w:rFonts w:hint="default"/>
      </w:rPr>
    </w:lvl>
    <w:lvl w:ilvl="7" w:tplc="7C765300">
      <w:start w:val="1"/>
      <w:numFmt w:val="bullet"/>
      <w:lvlText w:val="•"/>
      <w:lvlJc w:val="left"/>
      <w:pPr>
        <w:ind w:left="7646" w:hanging="190"/>
      </w:pPr>
      <w:rPr>
        <w:rFonts w:hint="default"/>
      </w:rPr>
    </w:lvl>
    <w:lvl w:ilvl="8" w:tplc="B978C642">
      <w:start w:val="1"/>
      <w:numFmt w:val="bullet"/>
      <w:lvlText w:val="•"/>
      <w:lvlJc w:val="left"/>
      <w:pPr>
        <w:ind w:left="8513" w:hanging="190"/>
      </w:pPr>
      <w:rPr>
        <w:rFonts w:hint="default"/>
      </w:rPr>
    </w:lvl>
  </w:abstractNum>
  <w:abstractNum w:abstractNumId="7" w15:restartNumberingAfterBreak="0">
    <w:nsid w:val="211E459F"/>
    <w:multiLevelType w:val="hybridMultilevel"/>
    <w:tmpl w:val="C832DBC6"/>
    <w:lvl w:ilvl="0" w:tplc="25F0EF7A">
      <w:start w:val="1"/>
      <w:numFmt w:val="lowerLetter"/>
      <w:pStyle w:val="a1"/>
      <w:lvlText w:val="%1)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 w:tplc="B9E08068">
      <w:start w:val="1"/>
      <w:numFmt w:val="lowerLetter"/>
      <w:pStyle w:val="a1"/>
      <w:lvlText w:val="%2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2" w:tplc="829883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D046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0E2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90024E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C62F5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EAC5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C9C0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247A2"/>
    <w:multiLevelType w:val="multilevel"/>
    <w:tmpl w:val="9864A378"/>
    <w:lvl w:ilvl="0">
      <w:start w:val="4"/>
      <w:numFmt w:val="decimal"/>
      <w:lvlText w:val="%1"/>
      <w:lvlJc w:val="left"/>
      <w:pPr>
        <w:ind w:left="1863" w:hanging="113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63" w:hanging="1136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bullet"/>
      <w:lvlText w:val=""/>
      <w:lvlJc w:val="left"/>
      <w:pPr>
        <w:ind w:left="2118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3">
      <w:start w:val="1"/>
      <w:numFmt w:val="bullet"/>
      <w:lvlText w:val="•"/>
      <w:lvlJc w:val="left"/>
      <w:pPr>
        <w:ind w:left="2120" w:hanging="396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89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258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28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397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467" w:hanging="396"/>
      </w:pPr>
      <w:rPr>
        <w:rFonts w:hint="default"/>
      </w:rPr>
    </w:lvl>
  </w:abstractNum>
  <w:abstractNum w:abstractNumId="9" w15:restartNumberingAfterBreak="0">
    <w:nsid w:val="27657B77"/>
    <w:multiLevelType w:val="multilevel"/>
    <w:tmpl w:val="B39E28B0"/>
    <w:lvl w:ilvl="0">
      <w:start w:val="6"/>
      <w:numFmt w:val="decimal"/>
      <w:lvlText w:val="%1"/>
      <w:lvlJc w:val="left"/>
      <w:pPr>
        <w:ind w:left="1012" w:hanging="10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10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109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2" w:hanging="10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397" w:hanging="112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623" w:hanging="1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1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1120"/>
      </w:pPr>
      <w:rPr>
        <w:rFonts w:hint="default"/>
      </w:rPr>
    </w:lvl>
  </w:abstractNum>
  <w:abstractNum w:abstractNumId="10" w15:restartNumberingAfterBreak="0">
    <w:nsid w:val="2ABC2253"/>
    <w:multiLevelType w:val="hybridMultilevel"/>
    <w:tmpl w:val="D67CE1E8"/>
    <w:lvl w:ilvl="0" w:tplc="B9D0F5C8">
      <w:start w:val="1"/>
      <w:numFmt w:val="decimal"/>
      <w:lvlText w:val="%1."/>
      <w:lvlJc w:val="left"/>
      <w:pPr>
        <w:tabs>
          <w:tab w:val="num" w:pos="2547"/>
        </w:tabs>
        <w:ind w:left="2547" w:hanging="1695"/>
      </w:pPr>
      <w:rPr>
        <w:rFonts w:hint="default"/>
      </w:rPr>
    </w:lvl>
    <w:lvl w:ilvl="1" w:tplc="842279D2" w:tentative="1">
      <w:start w:val="1"/>
      <w:numFmt w:val="lowerLetter"/>
      <w:lvlText w:val="%2."/>
      <w:lvlJc w:val="left"/>
      <w:pPr>
        <w:tabs>
          <w:tab w:val="num" w:pos="1932"/>
        </w:tabs>
        <w:ind w:left="1932" w:hanging="360"/>
      </w:pPr>
    </w:lvl>
    <w:lvl w:ilvl="2" w:tplc="02C8290E" w:tentative="1">
      <w:start w:val="1"/>
      <w:numFmt w:val="lowerRoman"/>
      <w:lvlText w:val="%3."/>
      <w:lvlJc w:val="right"/>
      <w:pPr>
        <w:tabs>
          <w:tab w:val="num" w:pos="2652"/>
        </w:tabs>
        <w:ind w:left="2652" w:hanging="180"/>
      </w:pPr>
    </w:lvl>
    <w:lvl w:ilvl="3" w:tplc="785AB546" w:tentative="1">
      <w:start w:val="1"/>
      <w:numFmt w:val="decimal"/>
      <w:lvlText w:val="%4."/>
      <w:lvlJc w:val="left"/>
      <w:pPr>
        <w:tabs>
          <w:tab w:val="num" w:pos="3372"/>
        </w:tabs>
        <w:ind w:left="3372" w:hanging="360"/>
      </w:pPr>
    </w:lvl>
    <w:lvl w:ilvl="4" w:tplc="B414DEDA" w:tentative="1">
      <w:start w:val="1"/>
      <w:numFmt w:val="lowerLetter"/>
      <w:lvlText w:val="%5."/>
      <w:lvlJc w:val="left"/>
      <w:pPr>
        <w:tabs>
          <w:tab w:val="num" w:pos="4092"/>
        </w:tabs>
        <w:ind w:left="4092" w:hanging="360"/>
      </w:pPr>
    </w:lvl>
    <w:lvl w:ilvl="5" w:tplc="CE8C6770" w:tentative="1">
      <w:start w:val="1"/>
      <w:numFmt w:val="lowerRoman"/>
      <w:lvlText w:val="%6."/>
      <w:lvlJc w:val="right"/>
      <w:pPr>
        <w:tabs>
          <w:tab w:val="num" w:pos="4812"/>
        </w:tabs>
        <w:ind w:left="4812" w:hanging="180"/>
      </w:pPr>
    </w:lvl>
    <w:lvl w:ilvl="6" w:tplc="C8EEE146" w:tentative="1">
      <w:start w:val="1"/>
      <w:numFmt w:val="decimal"/>
      <w:lvlText w:val="%7."/>
      <w:lvlJc w:val="left"/>
      <w:pPr>
        <w:tabs>
          <w:tab w:val="num" w:pos="5532"/>
        </w:tabs>
        <w:ind w:left="5532" w:hanging="360"/>
      </w:pPr>
    </w:lvl>
    <w:lvl w:ilvl="7" w:tplc="C2B63674" w:tentative="1">
      <w:start w:val="1"/>
      <w:numFmt w:val="lowerLetter"/>
      <w:lvlText w:val="%8."/>
      <w:lvlJc w:val="left"/>
      <w:pPr>
        <w:tabs>
          <w:tab w:val="num" w:pos="6252"/>
        </w:tabs>
        <w:ind w:left="6252" w:hanging="360"/>
      </w:pPr>
    </w:lvl>
    <w:lvl w:ilvl="8" w:tplc="737826E0" w:tentative="1">
      <w:start w:val="1"/>
      <w:numFmt w:val="lowerRoman"/>
      <w:lvlText w:val="%9."/>
      <w:lvlJc w:val="right"/>
      <w:pPr>
        <w:tabs>
          <w:tab w:val="num" w:pos="6972"/>
        </w:tabs>
        <w:ind w:left="6972" w:hanging="180"/>
      </w:pPr>
    </w:lvl>
  </w:abstractNum>
  <w:abstractNum w:abstractNumId="11" w15:restartNumberingAfterBreak="0">
    <w:nsid w:val="2AC46EA5"/>
    <w:multiLevelType w:val="hybridMultilevel"/>
    <w:tmpl w:val="EB9663CA"/>
    <w:lvl w:ilvl="0" w:tplc="FFFFFFFF">
      <w:start w:val="1"/>
      <w:numFmt w:val="bullet"/>
      <w:lvlText w:val=""/>
      <w:lvlJc w:val="left"/>
      <w:pPr>
        <w:ind w:left="1293" w:hanging="425"/>
      </w:pPr>
      <w:rPr>
        <w:rFonts w:ascii="Symbol" w:eastAsia="Symbol" w:hAnsi="Symbol" w:cs="Symbol" w:hint="default"/>
        <w:w w:val="100"/>
        <w:sz w:val="28"/>
        <w:szCs w:val="28"/>
      </w:rPr>
    </w:lvl>
    <w:lvl w:ilvl="1" w:tplc="FFFFFFFF">
      <w:start w:val="1"/>
      <w:numFmt w:val="bullet"/>
      <w:lvlText w:val=""/>
      <w:lvlJc w:val="left"/>
      <w:pPr>
        <w:ind w:left="1408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2" w:tplc="FFFFFFFF">
      <w:start w:val="1"/>
      <w:numFmt w:val="bullet"/>
      <w:lvlText w:val="•"/>
      <w:lvlJc w:val="left"/>
      <w:pPr>
        <w:ind w:left="2120" w:hanging="396"/>
      </w:pPr>
      <w:rPr>
        <w:rFonts w:hint="default"/>
      </w:rPr>
    </w:lvl>
    <w:lvl w:ilvl="3" w:tplc="FFFFFFFF">
      <w:start w:val="1"/>
      <w:numFmt w:val="bullet"/>
      <w:lvlText w:val="•"/>
      <w:lvlJc w:val="left"/>
      <w:pPr>
        <w:ind w:left="3133" w:hanging="396"/>
      </w:pPr>
      <w:rPr>
        <w:rFonts w:hint="default"/>
      </w:rPr>
    </w:lvl>
    <w:lvl w:ilvl="4" w:tplc="FFFFFFFF">
      <w:start w:val="1"/>
      <w:numFmt w:val="bullet"/>
      <w:lvlText w:val="•"/>
      <w:lvlJc w:val="left"/>
      <w:pPr>
        <w:ind w:left="4146" w:hanging="396"/>
      </w:pPr>
      <w:rPr>
        <w:rFonts w:hint="default"/>
      </w:rPr>
    </w:lvl>
    <w:lvl w:ilvl="5" w:tplc="FFFFFFFF">
      <w:start w:val="1"/>
      <w:numFmt w:val="bullet"/>
      <w:lvlText w:val="•"/>
      <w:lvlJc w:val="left"/>
      <w:pPr>
        <w:ind w:left="5159" w:hanging="396"/>
      </w:pPr>
      <w:rPr>
        <w:rFonts w:hint="default"/>
      </w:rPr>
    </w:lvl>
    <w:lvl w:ilvl="6" w:tplc="FFFFFFFF">
      <w:start w:val="1"/>
      <w:numFmt w:val="bullet"/>
      <w:lvlText w:val="•"/>
      <w:lvlJc w:val="left"/>
      <w:pPr>
        <w:ind w:left="6173" w:hanging="396"/>
      </w:pPr>
      <w:rPr>
        <w:rFonts w:hint="default"/>
      </w:rPr>
    </w:lvl>
    <w:lvl w:ilvl="7" w:tplc="FFFFFFFF">
      <w:start w:val="1"/>
      <w:numFmt w:val="bullet"/>
      <w:lvlText w:val="•"/>
      <w:lvlJc w:val="left"/>
      <w:pPr>
        <w:ind w:left="7186" w:hanging="396"/>
      </w:pPr>
      <w:rPr>
        <w:rFonts w:hint="default"/>
      </w:rPr>
    </w:lvl>
    <w:lvl w:ilvl="8" w:tplc="FFFFFFFF">
      <w:start w:val="1"/>
      <w:numFmt w:val="bullet"/>
      <w:lvlText w:val="•"/>
      <w:lvlJc w:val="left"/>
      <w:pPr>
        <w:ind w:left="8199" w:hanging="396"/>
      </w:pPr>
      <w:rPr>
        <w:rFonts w:hint="default"/>
      </w:rPr>
    </w:lvl>
  </w:abstractNum>
  <w:abstractNum w:abstractNumId="12" w15:restartNumberingAfterBreak="0">
    <w:nsid w:val="2F3653DB"/>
    <w:multiLevelType w:val="hybridMultilevel"/>
    <w:tmpl w:val="7352A3C8"/>
    <w:lvl w:ilvl="0" w:tplc="D86A044A">
      <w:start w:val="1"/>
      <w:numFmt w:val="bullet"/>
      <w:lvlText w:val="—"/>
      <w:lvlJc w:val="left"/>
      <w:pPr>
        <w:ind w:left="453" w:hanging="36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04190003">
      <w:start w:val="1"/>
      <w:numFmt w:val="bullet"/>
      <w:lvlText w:val="•"/>
      <w:lvlJc w:val="left"/>
      <w:pPr>
        <w:ind w:left="1304" w:hanging="368"/>
      </w:pPr>
      <w:rPr>
        <w:rFonts w:hint="default"/>
      </w:rPr>
    </w:lvl>
    <w:lvl w:ilvl="2" w:tplc="04190005">
      <w:start w:val="1"/>
      <w:numFmt w:val="bullet"/>
      <w:lvlText w:val="•"/>
      <w:lvlJc w:val="left"/>
      <w:pPr>
        <w:ind w:left="2148" w:hanging="368"/>
      </w:pPr>
      <w:rPr>
        <w:rFonts w:hint="default"/>
      </w:rPr>
    </w:lvl>
    <w:lvl w:ilvl="3" w:tplc="04190001">
      <w:start w:val="1"/>
      <w:numFmt w:val="bullet"/>
      <w:lvlText w:val="•"/>
      <w:lvlJc w:val="left"/>
      <w:pPr>
        <w:ind w:left="2992" w:hanging="368"/>
      </w:pPr>
      <w:rPr>
        <w:rFonts w:hint="default"/>
      </w:rPr>
    </w:lvl>
    <w:lvl w:ilvl="4" w:tplc="04190003">
      <w:start w:val="1"/>
      <w:numFmt w:val="bullet"/>
      <w:lvlText w:val="•"/>
      <w:lvlJc w:val="left"/>
      <w:pPr>
        <w:ind w:left="3836" w:hanging="368"/>
      </w:pPr>
      <w:rPr>
        <w:rFonts w:hint="default"/>
      </w:rPr>
    </w:lvl>
    <w:lvl w:ilvl="5" w:tplc="04190005">
      <w:start w:val="1"/>
      <w:numFmt w:val="bullet"/>
      <w:lvlText w:val="•"/>
      <w:lvlJc w:val="left"/>
      <w:pPr>
        <w:ind w:left="4681" w:hanging="368"/>
      </w:pPr>
      <w:rPr>
        <w:rFonts w:hint="default"/>
      </w:rPr>
    </w:lvl>
    <w:lvl w:ilvl="6" w:tplc="04190001">
      <w:start w:val="1"/>
      <w:numFmt w:val="bullet"/>
      <w:lvlText w:val="•"/>
      <w:lvlJc w:val="left"/>
      <w:pPr>
        <w:ind w:left="5525" w:hanging="368"/>
      </w:pPr>
      <w:rPr>
        <w:rFonts w:hint="default"/>
      </w:rPr>
    </w:lvl>
    <w:lvl w:ilvl="7" w:tplc="04190003">
      <w:start w:val="1"/>
      <w:numFmt w:val="bullet"/>
      <w:lvlText w:val="•"/>
      <w:lvlJc w:val="left"/>
      <w:pPr>
        <w:ind w:left="6369" w:hanging="368"/>
      </w:pPr>
      <w:rPr>
        <w:rFonts w:hint="default"/>
      </w:rPr>
    </w:lvl>
    <w:lvl w:ilvl="8" w:tplc="04190005">
      <w:start w:val="1"/>
      <w:numFmt w:val="bullet"/>
      <w:lvlText w:val="•"/>
      <w:lvlJc w:val="left"/>
      <w:pPr>
        <w:ind w:left="7213" w:hanging="368"/>
      </w:pPr>
      <w:rPr>
        <w:rFonts w:hint="default"/>
      </w:rPr>
    </w:lvl>
  </w:abstractNum>
  <w:abstractNum w:abstractNumId="13" w15:restartNumberingAfterBreak="0">
    <w:nsid w:val="368E2FD0"/>
    <w:multiLevelType w:val="hybridMultilevel"/>
    <w:tmpl w:val="3904BECE"/>
    <w:lvl w:ilvl="0" w:tplc="DB0C1498">
      <w:start w:val="1"/>
      <w:numFmt w:val="bullet"/>
      <w:pStyle w:val="10"/>
      <w:lvlText w:val=""/>
      <w:lvlJc w:val="left"/>
      <w:pPr>
        <w:tabs>
          <w:tab w:val="num" w:pos="1957"/>
        </w:tabs>
        <w:ind w:left="1957" w:hanging="397"/>
      </w:pPr>
      <w:rPr>
        <w:rFonts w:ascii="Symbol" w:hAnsi="Symbol" w:hint="default"/>
      </w:rPr>
    </w:lvl>
    <w:lvl w:ilvl="1" w:tplc="898E7EAE">
      <w:start w:val="1"/>
      <w:numFmt w:val="bullet"/>
      <w:lvlText w:val=""/>
      <w:lvlJc w:val="left"/>
      <w:pPr>
        <w:tabs>
          <w:tab w:val="num" w:pos="2546"/>
        </w:tabs>
        <w:ind w:left="2546" w:hanging="360"/>
      </w:pPr>
      <w:rPr>
        <w:rFonts w:ascii="Symbol" w:hAnsi="Symbol" w:hint="default"/>
      </w:rPr>
    </w:lvl>
    <w:lvl w:ilvl="2" w:tplc="6C2E8EDE">
      <w:start w:val="1"/>
      <w:numFmt w:val="bullet"/>
      <w:lvlText w:val=""/>
      <w:lvlJc w:val="left"/>
      <w:pPr>
        <w:tabs>
          <w:tab w:val="num" w:pos="3266"/>
        </w:tabs>
        <w:ind w:left="3266" w:hanging="360"/>
      </w:pPr>
      <w:rPr>
        <w:rFonts w:ascii="Wingdings" w:hAnsi="Wingdings" w:hint="default"/>
      </w:rPr>
    </w:lvl>
    <w:lvl w:ilvl="3" w:tplc="461AEB10" w:tentative="1">
      <w:start w:val="1"/>
      <w:numFmt w:val="bullet"/>
      <w:lvlText w:val=""/>
      <w:lvlJc w:val="left"/>
      <w:pPr>
        <w:tabs>
          <w:tab w:val="num" w:pos="3986"/>
        </w:tabs>
        <w:ind w:left="3986" w:hanging="360"/>
      </w:pPr>
      <w:rPr>
        <w:rFonts w:ascii="Symbol" w:hAnsi="Symbol" w:hint="default"/>
      </w:rPr>
    </w:lvl>
    <w:lvl w:ilvl="4" w:tplc="7570AE6E" w:tentative="1">
      <w:start w:val="1"/>
      <w:numFmt w:val="bullet"/>
      <w:lvlText w:val="o"/>
      <w:lvlJc w:val="left"/>
      <w:pPr>
        <w:tabs>
          <w:tab w:val="num" w:pos="4706"/>
        </w:tabs>
        <w:ind w:left="4706" w:hanging="360"/>
      </w:pPr>
      <w:rPr>
        <w:rFonts w:ascii="Courier New" w:hAnsi="Courier New" w:hint="default"/>
      </w:rPr>
    </w:lvl>
    <w:lvl w:ilvl="5" w:tplc="5D62FDD6" w:tentative="1">
      <w:start w:val="1"/>
      <w:numFmt w:val="bullet"/>
      <w:lvlText w:val=""/>
      <w:lvlJc w:val="left"/>
      <w:pPr>
        <w:tabs>
          <w:tab w:val="num" w:pos="5426"/>
        </w:tabs>
        <w:ind w:left="5426" w:hanging="360"/>
      </w:pPr>
      <w:rPr>
        <w:rFonts w:ascii="Wingdings" w:hAnsi="Wingdings" w:hint="default"/>
      </w:rPr>
    </w:lvl>
    <w:lvl w:ilvl="6" w:tplc="9F006E56" w:tentative="1">
      <w:start w:val="1"/>
      <w:numFmt w:val="bullet"/>
      <w:lvlText w:val=""/>
      <w:lvlJc w:val="left"/>
      <w:pPr>
        <w:tabs>
          <w:tab w:val="num" w:pos="6146"/>
        </w:tabs>
        <w:ind w:left="6146" w:hanging="360"/>
      </w:pPr>
      <w:rPr>
        <w:rFonts w:ascii="Symbol" w:hAnsi="Symbol" w:hint="default"/>
      </w:rPr>
    </w:lvl>
    <w:lvl w:ilvl="7" w:tplc="6136D650" w:tentative="1">
      <w:start w:val="1"/>
      <w:numFmt w:val="bullet"/>
      <w:lvlText w:val="o"/>
      <w:lvlJc w:val="left"/>
      <w:pPr>
        <w:tabs>
          <w:tab w:val="num" w:pos="6866"/>
        </w:tabs>
        <w:ind w:left="6866" w:hanging="360"/>
      </w:pPr>
      <w:rPr>
        <w:rFonts w:ascii="Courier New" w:hAnsi="Courier New" w:hint="default"/>
      </w:rPr>
    </w:lvl>
    <w:lvl w:ilvl="8" w:tplc="576073DE" w:tentative="1">
      <w:start w:val="1"/>
      <w:numFmt w:val="bullet"/>
      <w:lvlText w:val=""/>
      <w:lvlJc w:val="left"/>
      <w:pPr>
        <w:tabs>
          <w:tab w:val="num" w:pos="7586"/>
        </w:tabs>
        <w:ind w:left="7586" w:hanging="360"/>
      </w:pPr>
      <w:rPr>
        <w:rFonts w:ascii="Wingdings" w:hAnsi="Wingdings" w:hint="default"/>
      </w:rPr>
    </w:lvl>
  </w:abstractNum>
  <w:abstractNum w:abstractNumId="14" w15:restartNumberingAfterBreak="0">
    <w:nsid w:val="36FD4298"/>
    <w:multiLevelType w:val="multilevel"/>
    <w:tmpl w:val="0B60C874"/>
    <w:lvl w:ilvl="0">
      <w:start w:val="6"/>
      <w:numFmt w:val="decimal"/>
      <w:lvlText w:val="%1"/>
      <w:lvlJc w:val="left"/>
      <w:pPr>
        <w:ind w:left="1072" w:hanging="94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2" w:hanging="94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72" w:hanging="94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72" w:hanging="94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1012" w:hanging="1052"/>
        <w:jc w:val="right"/>
      </w:pPr>
      <w:rPr>
        <w:rFonts w:ascii="Times New Roman" w:eastAsia="Times New Roman" w:hAnsi="Times New Roman" w:cs="Times New Roman" w:hint="default"/>
        <w:i/>
        <w:spacing w:val="-4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207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39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70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02" w:hanging="1052"/>
      </w:pPr>
      <w:rPr>
        <w:rFonts w:hint="default"/>
      </w:rPr>
    </w:lvl>
  </w:abstractNum>
  <w:abstractNum w:abstractNumId="15" w15:restartNumberingAfterBreak="0">
    <w:nsid w:val="41A0569A"/>
    <w:multiLevelType w:val="multilevel"/>
    <w:tmpl w:val="7ED649EC"/>
    <w:lvl w:ilvl="0">
      <w:start w:val="5"/>
      <w:numFmt w:val="decimal"/>
      <w:lvlText w:val="%1"/>
      <w:lvlJc w:val="left"/>
      <w:pPr>
        <w:ind w:left="140" w:hanging="963"/>
        <w:jc w:val="right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0" w:hanging="963"/>
        <w:jc w:val="right"/>
      </w:pPr>
      <w:rPr>
        <w:rFonts w:hint="default"/>
        <w:color w:val="FFFFFF" w:themeColor="background1"/>
      </w:rPr>
    </w:lvl>
    <w:lvl w:ilvl="2">
      <w:start w:val="1"/>
      <w:numFmt w:val="decimal"/>
      <w:lvlText w:val="%1.%2.%3"/>
      <w:lvlJc w:val="left"/>
      <w:pPr>
        <w:ind w:left="140" w:hanging="963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</w:rPr>
    </w:lvl>
    <w:lvl w:ilvl="3">
      <w:start w:val="1"/>
      <w:numFmt w:val="bullet"/>
      <w:lvlText w:val=""/>
      <w:lvlJc w:val="left"/>
      <w:pPr>
        <w:ind w:left="2096" w:hanging="396"/>
      </w:pPr>
      <w:rPr>
        <w:rFonts w:ascii="Symbol" w:eastAsia="Symbol" w:hAnsi="Symbol" w:cs="Symbol" w:hint="default"/>
        <w:w w:val="100"/>
        <w:sz w:val="28"/>
        <w:szCs w:val="28"/>
      </w:rPr>
    </w:lvl>
    <w:lvl w:ilvl="4">
      <w:start w:val="1"/>
      <w:numFmt w:val="bullet"/>
      <w:lvlText w:val="•"/>
      <w:lvlJc w:val="left"/>
      <w:pPr>
        <w:ind w:left="3275" w:hanging="396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30" w:hanging="39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5" w:hanging="39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0" w:hanging="39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96" w:hanging="396"/>
      </w:pPr>
      <w:rPr>
        <w:rFonts w:hint="default"/>
      </w:rPr>
    </w:lvl>
  </w:abstractNum>
  <w:abstractNum w:abstractNumId="16" w15:restartNumberingAfterBreak="0">
    <w:nsid w:val="53ED6068"/>
    <w:multiLevelType w:val="multilevel"/>
    <w:tmpl w:val="B39E28B0"/>
    <w:lvl w:ilvl="0">
      <w:start w:val="6"/>
      <w:numFmt w:val="decimal"/>
      <w:lvlText w:val="%1"/>
      <w:lvlJc w:val="left"/>
      <w:pPr>
        <w:ind w:left="1012" w:hanging="109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12" w:hanging="109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12" w:hanging="1096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012" w:hanging="1096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2397" w:hanging="1120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623" w:hanging="112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543" w:hanging="112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464" w:hanging="112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85" w:hanging="1120"/>
      </w:pPr>
      <w:rPr>
        <w:rFonts w:hint="default"/>
      </w:rPr>
    </w:lvl>
  </w:abstractNum>
  <w:abstractNum w:abstractNumId="17" w15:restartNumberingAfterBreak="0">
    <w:nsid w:val="56BB1CCB"/>
    <w:multiLevelType w:val="multilevel"/>
    <w:tmpl w:val="92EA8E0C"/>
    <w:lvl w:ilvl="0">
      <w:start w:val="6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95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560" w:hanging="2160"/>
      </w:pPr>
      <w:rPr>
        <w:rFonts w:hint="default"/>
      </w:rPr>
    </w:lvl>
  </w:abstractNum>
  <w:abstractNum w:abstractNumId="18" w15:restartNumberingAfterBreak="0">
    <w:nsid w:val="6A31238C"/>
    <w:multiLevelType w:val="hybridMultilevel"/>
    <w:tmpl w:val="C10C7094"/>
    <w:lvl w:ilvl="0" w:tplc="97AC42F8">
      <w:start w:val="1"/>
      <w:numFmt w:val="bullet"/>
      <w:pStyle w:val="a2"/>
      <w:lvlText w:val=""/>
      <w:lvlJc w:val="left"/>
      <w:pPr>
        <w:tabs>
          <w:tab w:val="num" w:pos="596"/>
        </w:tabs>
        <w:ind w:left="596" w:hanging="454"/>
      </w:pPr>
      <w:rPr>
        <w:rFonts w:ascii="Symbol" w:hAnsi="Symbol" w:hint="default"/>
      </w:rPr>
    </w:lvl>
    <w:lvl w:ilvl="1" w:tplc="939C38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8C415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50F9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A60EA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DCABF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7815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10CB3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D035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AF7586"/>
    <w:multiLevelType w:val="multilevel"/>
    <w:tmpl w:val="17184A8A"/>
    <w:lvl w:ilvl="0">
      <w:start w:val="6"/>
      <w:numFmt w:val="decimal"/>
      <w:lvlText w:val="%1"/>
      <w:lvlJc w:val="left"/>
      <w:pPr>
        <w:ind w:left="726" w:hanging="11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6" w:hanging="1121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6" w:hanging="11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" w:hanging="112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726" w:hanging="1052"/>
        <w:jc w:val="right"/>
      </w:pPr>
      <w:rPr>
        <w:rFonts w:ascii="Times New Roman" w:eastAsia="Times New Roman" w:hAnsi="Times New Roman" w:cs="Times New Roman" w:hint="default"/>
        <w:i/>
        <w:spacing w:val="-3"/>
        <w:w w:val="100"/>
        <w:sz w:val="28"/>
        <w:szCs w:val="28"/>
      </w:rPr>
    </w:lvl>
    <w:lvl w:ilvl="5">
      <w:start w:val="1"/>
      <w:numFmt w:val="bullet"/>
      <w:lvlText w:val="•"/>
      <w:lvlJc w:val="left"/>
      <w:pPr>
        <w:ind w:left="5473" w:hanging="105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23" w:hanging="105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74" w:hanging="105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325" w:hanging="1052"/>
      </w:pPr>
      <w:rPr>
        <w:rFonts w:hint="default"/>
      </w:r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18"/>
  </w:num>
  <w:num w:numId="7">
    <w:abstractNumId w:val="10"/>
  </w:num>
  <w:num w:numId="8">
    <w:abstractNumId w:val="1"/>
  </w:num>
  <w:num w:numId="9">
    <w:abstractNumId w:val="19"/>
  </w:num>
  <w:num w:numId="10">
    <w:abstractNumId w:val="9"/>
  </w:num>
  <w:num w:numId="11">
    <w:abstractNumId w:val="12"/>
  </w:num>
  <w:num w:numId="12">
    <w:abstractNumId w:val="3"/>
  </w:num>
  <w:num w:numId="13">
    <w:abstractNumId w:val="6"/>
  </w:num>
  <w:num w:numId="14">
    <w:abstractNumId w:val="4"/>
  </w:num>
  <w:num w:numId="15">
    <w:abstractNumId w:val="11"/>
  </w:num>
  <w:num w:numId="16">
    <w:abstractNumId w:val="15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4"/>
  </w:num>
  <w:num w:numId="21">
    <w:abstractNumId w:val="17"/>
  </w:num>
  <w:num w:numId="22">
    <w:abstractNumId w:val="5"/>
    <w:lvlOverride w:ilvl="0">
      <w:startOverride w:val="5"/>
    </w:lvlOverride>
    <w:lvlOverride w:ilvl="1">
      <w:startOverride w:val="1"/>
    </w:lvlOverride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  <w:lvlOverride w:ilvl="0">
      <w:startOverride w:val="6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357"/>
  <w:doNotHyphenateCaps/>
  <w:drawingGridHorizontalSpacing w:val="120"/>
  <w:drawingGridVerticalSpacing w:val="57"/>
  <w:displayHorizontalDrawingGridEvery w:val="2"/>
  <w:noPunctuationKerning/>
  <w:characterSpacingControl w:val="doNotCompress"/>
  <w:hdrShapeDefaults>
    <o:shapedefaults v:ext="edit" spidmax="14337">
      <o:colormenu v:ext="edit" fillcolor="none"/>
    </o:shapedefaults>
    <o:shapelayout v:ext="edit">
      <o:regrouptable v:ext="edit">
        <o:entry new="1" old="0"/>
        <o:entry new="2" old="0"/>
        <o:entry new="3" old="0"/>
        <o:entry new="4" old="0"/>
        <o:entry new="5" old="0"/>
        <o:entry new="6" old="5"/>
        <o:entry new="7" old="0"/>
      </o:regrouptable>
    </o:shapelayout>
  </w:hdrShapeDefaults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A91"/>
    <w:rsid w:val="00000EDF"/>
    <w:rsid w:val="00003954"/>
    <w:rsid w:val="00010DC6"/>
    <w:rsid w:val="00010FE3"/>
    <w:rsid w:val="00011A85"/>
    <w:rsid w:val="00011B56"/>
    <w:rsid w:val="0001288B"/>
    <w:rsid w:val="00012B16"/>
    <w:rsid w:val="0001316F"/>
    <w:rsid w:val="00013C8C"/>
    <w:rsid w:val="00016528"/>
    <w:rsid w:val="00017C6D"/>
    <w:rsid w:val="0002060C"/>
    <w:rsid w:val="00020D56"/>
    <w:rsid w:val="00021C02"/>
    <w:rsid w:val="00022695"/>
    <w:rsid w:val="00022EE7"/>
    <w:rsid w:val="000238F8"/>
    <w:rsid w:val="00023BFA"/>
    <w:rsid w:val="0002424C"/>
    <w:rsid w:val="00025133"/>
    <w:rsid w:val="000252CD"/>
    <w:rsid w:val="00025831"/>
    <w:rsid w:val="0002601C"/>
    <w:rsid w:val="00026DF1"/>
    <w:rsid w:val="00030E7C"/>
    <w:rsid w:val="00040AA8"/>
    <w:rsid w:val="000420AD"/>
    <w:rsid w:val="000421E0"/>
    <w:rsid w:val="0004369A"/>
    <w:rsid w:val="0004536C"/>
    <w:rsid w:val="00046F61"/>
    <w:rsid w:val="00047307"/>
    <w:rsid w:val="0005000D"/>
    <w:rsid w:val="000540D6"/>
    <w:rsid w:val="00054691"/>
    <w:rsid w:val="00055B36"/>
    <w:rsid w:val="00056BF7"/>
    <w:rsid w:val="000570EC"/>
    <w:rsid w:val="0005715F"/>
    <w:rsid w:val="0005769F"/>
    <w:rsid w:val="000604BC"/>
    <w:rsid w:val="0006225E"/>
    <w:rsid w:val="00063900"/>
    <w:rsid w:val="00064576"/>
    <w:rsid w:val="000674CD"/>
    <w:rsid w:val="000674D0"/>
    <w:rsid w:val="000700AD"/>
    <w:rsid w:val="000702DA"/>
    <w:rsid w:val="0007082A"/>
    <w:rsid w:val="00073026"/>
    <w:rsid w:val="00074EA8"/>
    <w:rsid w:val="00076482"/>
    <w:rsid w:val="00084AC2"/>
    <w:rsid w:val="00090C69"/>
    <w:rsid w:val="000919A3"/>
    <w:rsid w:val="00091E69"/>
    <w:rsid w:val="00091E7A"/>
    <w:rsid w:val="00091E7D"/>
    <w:rsid w:val="000948BB"/>
    <w:rsid w:val="0009538D"/>
    <w:rsid w:val="000A24B2"/>
    <w:rsid w:val="000A3B83"/>
    <w:rsid w:val="000A4AEC"/>
    <w:rsid w:val="000A677B"/>
    <w:rsid w:val="000B21AF"/>
    <w:rsid w:val="000B38B1"/>
    <w:rsid w:val="000B3A35"/>
    <w:rsid w:val="000B76AA"/>
    <w:rsid w:val="000B7CD0"/>
    <w:rsid w:val="000B7F63"/>
    <w:rsid w:val="000C138E"/>
    <w:rsid w:val="000C17A5"/>
    <w:rsid w:val="000C1892"/>
    <w:rsid w:val="000C1A27"/>
    <w:rsid w:val="000C20AA"/>
    <w:rsid w:val="000C5D1C"/>
    <w:rsid w:val="000C6965"/>
    <w:rsid w:val="000C7519"/>
    <w:rsid w:val="000D0441"/>
    <w:rsid w:val="000D17A0"/>
    <w:rsid w:val="000D223D"/>
    <w:rsid w:val="000D3884"/>
    <w:rsid w:val="000D4B02"/>
    <w:rsid w:val="000D59AC"/>
    <w:rsid w:val="000D6622"/>
    <w:rsid w:val="000D77EF"/>
    <w:rsid w:val="000E06D1"/>
    <w:rsid w:val="000E09AC"/>
    <w:rsid w:val="000E18D5"/>
    <w:rsid w:val="000E71C7"/>
    <w:rsid w:val="000F0D13"/>
    <w:rsid w:val="000F24C5"/>
    <w:rsid w:val="000F6F9C"/>
    <w:rsid w:val="000F7437"/>
    <w:rsid w:val="00101F44"/>
    <w:rsid w:val="001022D5"/>
    <w:rsid w:val="001056A7"/>
    <w:rsid w:val="00105CB8"/>
    <w:rsid w:val="00110868"/>
    <w:rsid w:val="00110A7E"/>
    <w:rsid w:val="001112D2"/>
    <w:rsid w:val="00111CD6"/>
    <w:rsid w:val="001123DF"/>
    <w:rsid w:val="001146AD"/>
    <w:rsid w:val="001158CF"/>
    <w:rsid w:val="00115D8D"/>
    <w:rsid w:val="001301A7"/>
    <w:rsid w:val="00130FE1"/>
    <w:rsid w:val="00132665"/>
    <w:rsid w:val="001327FB"/>
    <w:rsid w:val="00132BB7"/>
    <w:rsid w:val="00134EB6"/>
    <w:rsid w:val="001362D5"/>
    <w:rsid w:val="00136475"/>
    <w:rsid w:val="00136D14"/>
    <w:rsid w:val="0014007B"/>
    <w:rsid w:val="00140E03"/>
    <w:rsid w:val="001415C8"/>
    <w:rsid w:val="001416C5"/>
    <w:rsid w:val="0014257E"/>
    <w:rsid w:val="00142D09"/>
    <w:rsid w:val="00146819"/>
    <w:rsid w:val="001474E8"/>
    <w:rsid w:val="001505DE"/>
    <w:rsid w:val="00151835"/>
    <w:rsid w:val="00152577"/>
    <w:rsid w:val="0015425F"/>
    <w:rsid w:val="00160C06"/>
    <w:rsid w:val="0016171B"/>
    <w:rsid w:val="001627D5"/>
    <w:rsid w:val="0016458E"/>
    <w:rsid w:val="001664BA"/>
    <w:rsid w:val="00167E66"/>
    <w:rsid w:val="00172944"/>
    <w:rsid w:val="0017354E"/>
    <w:rsid w:val="00175DFB"/>
    <w:rsid w:val="00177E44"/>
    <w:rsid w:val="001808E0"/>
    <w:rsid w:val="00183C13"/>
    <w:rsid w:val="00184674"/>
    <w:rsid w:val="001846FC"/>
    <w:rsid w:val="001849ED"/>
    <w:rsid w:val="001863BE"/>
    <w:rsid w:val="00186647"/>
    <w:rsid w:val="00187168"/>
    <w:rsid w:val="00187F39"/>
    <w:rsid w:val="0019098A"/>
    <w:rsid w:val="001929E9"/>
    <w:rsid w:val="0019479F"/>
    <w:rsid w:val="00195B2C"/>
    <w:rsid w:val="00197997"/>
    <w:rsid w:val="00197B96"/>
    <w:rsid w:val="001A05EC"/>
    <w:rsid w:val="001A18A1"/>
    <w:rsid w:val="001A1DED"/>
    <w:rsid w:val="001A2EA1"/>
    <w:rsid w:val="001A3341"/>
    <w:rsid w:val="001A38E1"/>
    <w:rsid w:val="001A48AE"/>
    <w:rsid w:val="001A5BA0"/>
    <w:rsid w:val="001A6DD5"/>
    <w:rsid w:val="001A7A4B"/>
    <w:rsid w:val="001A7BC9"/>
    <w:rsid w:val="001B1A4C"/>
    <w:rsid w:val="001B241D"/>
    <w:rsid w:val="001B433E"/>
    <w:rsid w:val="001B5E1B"/>
    <w:rsid w:val="001C01AA"/>
    <w:rsid w:val="001C0C66"/>
    <w:rsid w:val="001C2CAA"/>
    <w:rsid w:val="001C370D"/>
    <w:rsid w:val="001C7C38"/>
    <w:rsid w:val="001D09A4"/>
    <w:rsid w:val="001D1D1F"/>
    <w:rsid w:val="001D2B12"/>
    <w:rsid w:val="001D323D"/>
    <w:rsid w:val="001D356A"/>
    <w:rsid w:val="001D3A80"/>
    <w:rsid w:val="001D3E53"/>
    <w:rsid w:val="001D6201"/>
    <w:rsid w:val="001D71BF"/>
    <w:rsid w:val="001D775C"/>
    <w:rsid w:val="001E1EF8"/>
    <w:rsid w:val="001E1EFA"/>
    <w:rsid w:val="001E4D94"/>
    <w:rsid w:val="001E6297"/>
    <w:rsid w:val="001E6DD5"/>
    <w:rsid w:val="001E776E"/>
    <w:rsid w:val="001E79A8"/>
    <w:rsid w:val="001F3AD7"/>
    <w:rsid w:val="001F62DB"/>
    <w:rsid w:val="001F7000"/>
    <w:rsid w:val="001F722C"/>
    <w:rsid w:val="002005D8"/>
    <w:rsid w:val="00201C60"/>
    <w:rsid w:val="00203042"/>
    <w:rsid w:val="002031F7"/>
    <w:rsid w:val="002038C9"/>
    <w:rsid w:val="00211148"/>
    <w:rsid w:val="002116B5"/>
    <w:rsid w:val="002116DA"/>
    <w:rsid w:val="00214799"/>
    <w:rsid w:val="00215855"/>
    <w:rsid w:val="00221097"/>
    <w:rsid w:val="002248F5"/>
    <w:rsid w:val="00224E3A"/>
    <w:rsid w:val="00225104"/>
    <w:rsid w:val="002251B4"/>
    <w:rsid w:val="0023088C"/>
    <w:rsid w:val="00231044"/>
    <w:rsid w:val="002317ED"/>
    <w:rsid w:val="0023195C"/>
    <w:rsid w:val="002332A9"/>
    <w:rsid w:val="002355E2"/>
    <w:rsid w:val="00240CBD"/>
    <w:rsid w:val="00241516"/>
    <w:rsid w:val="002431FD"/>
    <w:rsid w:val="0024543D"/>
    <w:rsid w:val="002476BC"/>
    <w:rsid w:val="0025518E"/>
    <w:rsid w:val="002571B5"/>
    <w:rsid w:val="0026093B"/>
    <w:rsid w:val="00261C62"/>
    <w:rsid w:val="00263E9E"/>
    <w:rsid w:val="002641F2"/>
    <w:rsid w:val="0026603D"/>
    <w:rsid w:val="00267563"/>
    <w:rsid w:val="00275F23"/>
    <w:rsid w:val="0027702F"/>
    <w:rsid w:val="00277985"/>
    <w:rsid w:val="00280530"/>
    <w:rsid w:val="00280A0E"/>
    <w:rsid w:val="00281ED8"/>
    <w:rsid w:val="00282189"/>
    <w:rsid w:val="00282C96"/>
    <w:rsid w:val="002845AD"/>
    <w:rsid w:val="00284D36"/>
    <w:rsid w:val="00285B74"/>
    <w:rsid w:val="002944CD"/>
    <w:rsid w:val="002953BA"/>
    <w:rsid w:val="002A02A7"/>
    <w:rsid w:val="002A20C4"/>
    <w:rsid w:val="002A2C6D"/>
    <w:rsid w:val="002A2E14"/>
    <w:rsid w:val="002A3B83"/>
    <w:rsid w:val="002A4741"/>
    <w:rsid w:val="002A742F"/>
    <w:rsid w:val="002A79A3"/>
    <w:rsid w:val="002A7B7A"/>
    <w:rsid w:val="002B1782"/>
    <w:rsid w:val="002B4F9F"/>
    <w:rsid w:val="002B5A04"/>
    <w:rsid w:val="002B7927"/>
    <w:rsid w:val="002C0E3E"/>
    <w:rsid w:val="002C23B9"/>
    <w:rsid w:val="002C3FDF"/>
    <w:rsid w:val="002C4F3A"/>
    <w:rsid w:val="002C56F4"/>
    <w:rsid w:val="002C7BE8"/>
    <w:rsid w:val="002D0A26"/>
    <w:rsid w:val="002D177A"/>
    <w:rsid w:val="002D3416"/>
    <w:rsid w:val="002D45E2"/>
    <w:rsid w:val="002D48A9"/>
    <w:rsid w:val="002E0505"/>
    <w:rsid w:val="002E0846"/>
    <w:rsid w:val="002E28E6"/>
    <w:rsid w:val="002E2B25"/>
    <w:rsid w:val="002E325B"/>
    <w:rsid w:val="002F0B6D"/>
    <w:rsid w:val="002F1979"/>
    <w:rsid w:val="002F304A"/>
    <w:rsid w:val="002F5A1B"/>
    <w:rsid w:val="002F7094"/>
    <w:rsid w:val="002F7B73"/>
    <w:rsid w:val="003004A2"/>
    <w:rsid w:val="003047CF"/>
    <w:rsid w:val="003055C8"/>
    <w:rsid w:val="00307B66"/>
    <w:rsid w:val="003107DA"/>
    <w:rsid w:val="00310CF0"/>
    <w:rsid w:val="003129FC"/>
    <w:rsid w:val="00316E87"/>
    <w:rsid w:val="00322B78"/>
    <w:rsid w:val="00322F4C"/>
    <w:rsid w:val="00324214"/>
    <w:rsid w:val="0032760A"/>
    <w:rsid w:val="0033141D"/>
    <w:rsid w:val="00332087"/>
    <w:rsid w:val="003352E3"/>
    <w:rsid w:val="00335767"/>
    <w:rsid w:val="00340458"/>
    <w:rsid w:val="00341622"/>
    <w:rsid w:val="003430D8"/>
    <w:rsid w:val="00343999"/>
    <w:rsid w:val="00343DD5"/>
    <w:rsid w:val="00346B0A"/>
    <w:rsid w:val="00347728"/>
    <w:rsid w:val="0035147D"/>
    <w:rsid w:val="00351A31"/>
    <w:rsid w:val="00354EF7"/>
    <w:rsid w:val="0035708B"/>
    <w:rsid w:val="0036346C"/>
    <w:rsid w:val="003641B6"/>
    <w:rsid w:val="003653F2"/>
    <w:rsid w:val="00366DFD"/>
    <w:rsid w:val="0037643B"/>
    <w:rsid w:val="00376653"/>
    <w:rsid w:val="00376DF2"/>
    <w:rsid w:val="00380BCA"/>
    <w:rsid w:val="00381E63"/>
    <w:rsid w:val="00382014"/>
    <w:rsid w:val="003834DE"/>
    <w:rsid w:val="00385E1D"/>
    <w:rsid w:val="00387CF9"/>
    <w:rsid w:val="00390A02"/>
    <w:rsid w:val="0039101A"/>
    <w:rsid w:val="003952C5"/>
    <w:rsid w:val="00395B9B"/>
    <w:rsid w:val="00397FE5"/>
    <w:rsid w:val="003A071D"/>
    <w:rsid w:val="003A15F2"/>
    <w:rsid w:val="003A1CF2"/>
    <w:rsid w:val="003A47DF"/>
    <w:rsid w:val="003A549C"/>
    <w:rsid w:val="003A671F"/>
    <w:rsid w:val="003A71CF"/>
    <w:rsid w:val="003B016F"/>
    <w:rsid w:val="003C1A04"/>
    <w:rsid w:val="003C3109"/>
    <w:rsid w:val="003C3230"/>
    <w:rsid w:val="003C3B44"/>
    <w:rsid w:val="003C6E20"/>
    <w:rsid w:val="003D155D"/>
    <w:rsid w:val="003D1E2E"/>
    <w:rsid w:val="003D46A1"/>
    <w:rsid w:val="003D492C"/>
    <w:rsid w:val="003E0026"/>
    <w:rsid w:val="003E0049"/>
    <w:rsid w:val="003E004D"/>
    <w:rsid w:val="003E1770"/>
    <w:rsid w:val="003E1C7D"/>
    <w:rsid w:val="003E5EE8"/>
    <w:rsid w:val="003E6172"/>
    <w:rsid w:val="003E63C9"/>
    <w:rsid w:val="003E69BA"/>
    <w:rsid w:val="003F004F"/>
    <w:rsid w:val="003F101E"/>
    <w:rsid w:val="003F3641"/>
    <w:rsid w:val="003F386F"/>
    <w:rsid w:val="003F4483"/>
    <w:rsid w:val="0040061E"/>
    <w:rsid w:val="00401482"/>
    <w:rsid w:val="00401C74"/>
    <w:rsid w:val="00405620"/>
    <w:rsid w:val="0040614F"/>
    <w:rsid w:val="00407DBD"/>
    <w:rsid w:val="00411DC5"/>
    <w:rsid w:val="00414048"/>
    <w:rsid w:val="00415620"/>
    <w:rsid w:val="00416001"/>
    <w:rsid w:val="00420515"/>
    <w:rsid w:val="004210CE"/>
    <w:rsid w:val="00422C42"/>
    <w:rsid w:val="004236FD"/>
    <w:rsid w:val="004303C9"/>
    <w:rsid w:val="00431A9C"/>
    <w:rsid w:val="00431C09"/>
    <w:rsid w:val="0043326D"/>
    <w:rsid w:val="00435590"/>
    <w:rsid w:val="004359CC"/>
    <w:rsid w:val="004376D3"/>
    <w:rsid w:val="00437A9B"/>
    <w:rsid w:val="004403CC"/>
    <w:rsid w:val="00441568"/>
    <w:rsid w:val="00447560"/>
    <w:rsid w:val="004523D7"/>
    <w:rsid w:val="00453004"/>
    <w:rsid w:val="00454AA3"/>
    <w:rsid w:val="00454F9E"/>
    <w:rsid w:val="0045666D"/>
    <w:rsid w:val="004649EB"/>
    <w:rsid w:val="00464FF9"/>
    <w:rsid w:val="00465FE4"/>
    <w:rsid w:val="004663CC"/>
    <w:rsid w:val="004708F9"/>
    <w:rsid w:val="00471D8D"/>
    <w:rsid w:val="004728C6"/>
    <w:rsid w:val="00475AC1"/>
    <w:rsid w:val="004768DE"/>
    <w:rsid w:val="004807F8"/>
    <w:rsid w:val="00484A6A"/>
    <w:rsid w:val="004877CC"/>
    <w:rsid w:val="00490A0D"/>
    <w:rsid w:val="00494C55"/>
    <w:rsid w:val="004A0821"/>
    <w:rsid w:val="004B118F"/>
    <w:rsid w:val="004B19D0"/>
    <w:rsid w:val="004B39A7"/>
    <w:rsid w:val="004B4935"/>
    <w:rsid w:val="004B56F0"/>
    <w:rsid w:val="004B60B6"/>
    <w:rsid w:val="004B7110"/>
    <w:rsid w:val="004C2B80"/>
    <w:rsid w:val="004C3126"/>
    <w:rsid w:val="004C4B4C"/>
    <w:rsid w:val="004C5DA3"/>
    <w:rsid w:val="004C5F2D"/>
    <w:rsid w:val="004C79A9"/>
    <w:rsid w:val="004C7C33"/>
    <w:rsid w:val="004D1836"/>
    <w:rsid w:val="004D28E9"/>
    <w:rsid w:val="004D4166"/>
    <w:rsid w:val="004D6BA9"/>
    <w:rsid w:val="004D7FC0"/>
    <w:rsid w:val="004E0860"/>
    <w:rsid w:val="004E1AD7"/>
    <w:rsid w:val="004E2214"/>
    <w:rsid w:val="004E2D44"/>
    <w:rsid w:val="004E7358"/>
    <w:rsid w:val="004F448B"/>
    <w:rsid w:val="004F6A92"/>
    <w:rsid w:val="004F6AAD"/>
    <w:rsid w:val="004F6B86"/>
    <w:rsid w:val="00500F55"/>
    <w:rsid w:val="005015FB"/>
    <w:rsid w:val="0050522F"/>
    <w:rsid w:val="00506B1F"/>
    <w:rsid w:val="00506E07"/>
    <w:rsid w:val="005078D4"/>
    <w:rsid w:val="0051007F"/>
    <w:rsid w:val="005138FB"/>
    <w:rsid w:val="005160A3"/>
    <w:rsid w:val="005201C7"/>
    <w:rsid w:val="00520847"/>
    <w:rsid w:val="00521E6D"/>
    <w:rsid w:val="00523123"/>
    <w:rsid w:val="00527447"/>
    <w:rsid w:val="00527A68"/>
    <w:rsid w:val="00527E2E"/>
    <w:rsid w:val="00530D65"/>
    <w:rsid w:val="0053650C"/>
    <w:rsid w:val="00536584"/>
    <w:rsid w:val="005457E1"/>
    <w:rsid w:val="005479CC"/>
    <w:rsid w:val="00547D56"/>
    <w:rsid w:val="005500D7"/>
    <w:rsid w:val="0055060D"/>
    <w:rsid w:val="00552DD1"/>
    <w:rsid w:val="00553FBA"/>
    <w:rsid w:val="0055479C"/>
    <w:rsid w:val="00555916"/>
    <w:rsid w:val="00556EDC"/>
    <w:rsid w:val="005605B3"/>
    <w:rsid w:val="0056141E"/>
    <w:rsid w:val="00562227"/>
    <w:rsid w:val="00562663"/>
    <w:rsid w:val="00570CAF"/>
    <w:rsid w:val="00573356"/>
    <w:rsid w:val="00574C28"/>
    <w:rsid w:val="005757EF"/>
    <w:rsid w:val="00576E60"/>
    <w:rsid w:val="0058212D"/>
    <w:rsid w:val="005831A9"/>
    <w:rsid w:val="0058383A"/>
    <w:rsid w:val="00584210"/>
    <w:rsid w:val="00587488"/>
    <w:rsid w:val="00590064"/>
    <w:rsid w:val="00591821"/>
    <w:rsid w:val="00594019"/>
    <w:rsid w:val="005941DE"/>
    <w:rsid w:val="00595025"/>
    <w:rsid w:val="005A14F7"/>
    <w:rsid w:val="005A1CA3"/>
    <w:rsid w:val="005A277D"/>
    <w:rsid w:val="005B2AA6"/>
    <w:rsid w:val="005B63BE"/>
    <w:rsid w:val="005B6563"/>
    <w:rsid w:val="005C25CF"/>
    <w:rsid w:val="005C360F"/>
    <w:rsid w:val="005C3920"/>
    <w:rsid w:val="005C430D"/>
    <w:rsid w:val="005C5577"/>
    <w:rsid w:val="005C5F19"/>
    <w:rsid w:val="005D1FFB"/>
    <w:rsid w:val="005D2B3D"/>
    <w:rsid w:val="005D373F"/>
    <w:rsid w:val="005D3BE5"/>
    <w:rsid w:val="005D6BDC"/>
    <w:rsid w:val="005D6F94"/>
    <w:rsid w:val="005E0F18"/>
    <w:rsid w:val="005E21BF"/>
    <w:rsid w:val="005E32C9"/>
    <w:rsid w:val="005E7D54"/>
    <w:rsid w:val="005F0577"/>
    <w:rsid w:val="005F0F7D"/>
    <w:rsid w:val="005F2659"/>
    <w:rsid w:val="005F4DEB"/>
    <w:rsid w:val="006035BE"/>
    <w:rsid w:val="00604E27"/>
    <w:rsid w:val="0060549B"/>
    <w:rsid w:val="00614226"/>
    <w:rsid w:val="00614A50"/>
    <w:rsid w:val="00614DEC"/>
    <w:rsid w:val="00614F0C"/>
    <w:rsid w:val="006167CC"/>
    <w:rsid w:val="006178F5"/>
    <w:rsid w:val="00620846"/>
    <w:rsid w:val="00623363"/>
    <w:rsid w:val="00623EE2"/>
    <w:rsid w:val="00624F3F"/>
    <w:rsid w:val="006251DA"/>
    <w:rsid w:val="00630119"/>
    <w:rsid w:val="00631596"/>
    <w:rsid w:val="00632795"/>
    <w:rsid w:val="0063363F"/>
    <w:rsid w:val="00635894"/>
    <w:rsid w:val="00636749"/>
    <w:rsid w:val="00637798"/>
    <w:rsid w:val="006418EF"/>
    <w:rsid w:val="00642EDA"/>
    <w:rsid w:val="006504AF"/>
    <w:rsid w:val="00652AC8"/>
    <w:rsid w:val="00652E8E"/>
    <w:rsid w:val="00653418"/>
    <w:rsid w:val="00653847"/>
    <w:rsid w:val="00653B28"/>
    <w:rsid w:val="00654445"/>
    <w:rsid w:val="0065514D"/>
    <w:rsid w:val="0066029F"/>
    <w:rsid w:val="00665CC2"/>
    <w:rsid w:val="006668BE"/>
    <w:rsid w:val="006677FD"/>
    <w:rsid w:val="00667E43"/>
    <w:rsid w:val="0067025C"/>
    <w:rsid w:val="00670B6C"/>
    <w:rsid w:val="00671AC5"/>
    <w:rsid w:val="0067248B"/>
    <w:rsid w:val="00674613"/>
    <w:rsid w:val="00675943"/>
    <w:rsid w:val="00675AF5"/>
    <w:rsid w:val="0067666E"/>
    <w:rsid w:val="00676934"/>
    <w:rsid w:val="00677018"/>
    <w:rsid w:val="006777FF"/>
    <w:rsid w:val="00680AE4"/>
    <w:rsid w:val="00682668"/>
    <w:rsid w:val="006829C4"/>
    <w:rsid w:val="00684840"/>
    <w:rsid w:val="00690BEC"/>
    <w:rsid w:val="00691AFC"/>
    <w:rsid w:val="00694126"/>
    <w:rsid w:val="0069467B"/>
    <w:rsid w:val="00694718"/>
    <w:rsid w:val="00697102"/>
    <w:rsid w:val="00697294"/>
    <w:rsid w:val="006978EE"/>
    <w:rsid w:val="006A185C"/>
    <w:rsid w:val="006A1AE8"/>
    <w:rsid w:val="006A1BE4"/>
    <w:rsid w:val="006A3D32"/>
    <w:rsid w:val="006A484D"/>
    <w:rsid w:val="006A6979"/>
    <w:rsid w:val="006B03E7"/>
    <w:rsid w:val="006B1409"/>
    <w:rsid w:val="006B142C"/>
    <w:rsid w:val="006B1EDD"/>
    <w:rsid w:val="006B306E"/>
    <w:rsid w:val="006B3E5C"/>
    <w:rsid w:val="006B3E69"/>
    <w:rsid w:val="006B41F9"/>
    <w:rsid w:val="006B5039"/>
    <w:rsid w:val="006B58EF"/>
    <w:rsid w:val="006B5B00"/>
    <w:rsid w:val="006B6E0B"/>
    <w:rsid w:val="006B77FC"/>
    <w:rsid w:val="006C32F1"/>
    <w:rsid w:val="006C3FEB"/>
    <w:rsid w:val="006C7549"/>
    <w:rsid w:val="006D1060"/>
    <w:rsid w:val="006D20C3"/>
    <w:rsid w:val="006D2BAC"/>
    <w:rsid w:val="006D2DAE"/>
    <w:rsid w:val="006D2ED8"/>
    <w:rsid w:val="006D38F1"/>
    <w:rsid w:val="006D4C90"/>
    <w:rsid w:val="006D5D6C"/>
    <w:rsid w:val="006D6666"/>
    <w:rsid w:val="006D78E5"/>
    <w:rsid w:val="006E4D26"/>
    <w:rsid w:val="006E4FA9"/>
    <w:rsid w:val="006E5309"/>
    <w:rsid w:val="006E5D8E"/>
    <w:rsid w:val="006F00DA"/>
    <w:rsid w:val="006F0FB5"/>
    <w:rsid w:val="006F2A2A"/>
    <w:rsid w:val="006F2C68"/>
    <w:rsid w:val="006F338B"/>
    <w:rsid w:val="006F502D"/>
    <w:rsid w:val="00701118"/>
    <w:rsid w:val="0070408B"/>
    <w:rsid w:val="00705E14"/>
    <w:rsid w:val="00711650"/>
    <w:rsid w:val="00714A56"/>
    <w:rsid w:val="00715977"/>
    <w:rsid w:val="00716419"/>
    <w:rsid w:val="007166D8"/>
    <w:rsid w:val="007175DC"/>
    <w:rsid w:val="0072077D"/>
    <w:rsid w:val="00720A0C"/>
    <w:rsid w:val="0072299A"/>
    <w:rsid w:val="007246F4"/>
    <w:rsid w:val="0073058F"/>
    <w:rsid w:val="00730F65"/>
    <w:rsid w:val="00731A97"/>
    <w:rsid w:val="00731B1C"/>
    <w:rsid w:val="0073244B"/>
    <w:rsid w:val="00733E0C"/>
    <w:rsid w:val="00733F3A"/>
    <w:rsid w:val="00735115"/>
    <w:rsid w:val="00736073"/>
    <w:rsid w:val="007368F9"/>
    <w:rsid w:val="0074045F"/>
    <w:rsid w:val="0074046E"/>
    <w:rsid w:val="00741B0D"/>
    <w:rsid w:val="00742967"/>
    <w:rsid w:val="00742A98"/>
    <w:rsid w:val="00743417"/>
    <w:rsid w:val="00743CE1"/>
    <w:rsid w:val="00745206"/>
    <w:rsid w:val="00745B98"/>
    <w:rsid w:val="00747BC7"/>
    <w:rsid w:val="00747DE9"/>
    <w:rsid w:val="0075081B"/>
    <w:rsid w:val="00751676"/>
    <w:rsid w:val="0075279A"/>
    <w:rsid w:val="00755285"/>
    <w:rsid w:val="007561A3"/>
    <w:rsid w:val="00756581"/>
    <w:rsid w:val="007610F3"/>
    <w:rsid w:val="00761FFC"/>
    <w:rsid w:val="00766A9B"/>
    <w:rsid w:val="00774D21"/>
    <w:rsid w:val="007811F8"/>
    <w:rsid w:val="00783620"/>
    <w:rsid w:val="00783A0A"/>
    <w:rsid w:val="0078462A"/>
    <w:rsid w:val="007927D5"/>
    <w:rsid w:val="007935C8"/>
    <w:rsid w:val="00795D1C"/>
    <w:rsid w:val="00795D3E"/>
    <w:rsid w:val="00797B0D"/>
    <w:rsid w:val="007A1C9E"/>
    <w:rsid w:val="007A221C"/>
    <w:rsid w:val="007A2D26"/>
    <w:rsid w:val="007A3F23"/>
    <w:rsid w:val="007A53E1"/>
    <w:rsid w:val="007A5C9D"/>
    <w:rsid w:val="007B1BA6"/>
    <w:rsid w:val="007B23A1"/>
    <w:rsid w:val="007B2409"/>
    <w:rsid w:val="007B2610"/>
    <w:rsid w:val="007B2818"/>
    <w:rsid w:val="007B34A8"/>
    <w:rsid w:val="007B4F6F"/>
    <w:rsid w:val="007B5F73"/>
    <w:rsid w:val="007B6CDB"/>
    <w:rsid w:val="007B7569"/>
    <w:rsid w:val="007C25FF"/>
    <w:rsid w:val="007C3026"/>
    <w:rsid w:val="007C366F"/>
    <w:rsid w:val="007C45BC"/>
    <w:rsid w:val="007C61D6"/>
    <w:rsid w:val="007C6AD9"/>
    <w:rsid w:val="007C6CA4"/>
    <w:rsid w:val="007C7844"/>
    <w:rsid w:val="007D0AD3"/>
    <w:rsid w:val="007D0BF2"/>
    <w:rsid w:val="007D4CAA"/>
    <w:rsid w:val="007E0678"/>
    <w:rsid w:val="007E1E7F"/>
    <w:rsid w:val="007E6C4D"/>
    <w:rsid w:val="007E7748"/>
    <w:rsid w:val="007F1B98"/>
    <w:rsid w:val="007F1C01"/>
    <w:rsid w:val="007F205F"/>
    <w:rsid w:val="007F2FEC"/>
    <w:rsid w:val="007F3C59"/>
    <w:rsid w:val="007F5E59"/>
    <w:rsid w:val="007F79BE"/>
    <w:rsid w:val="0080111A"/>
    <w:rsid w:val="00801B57"/>
    <w:rsid w:val="00801DD9"/>
    <w:rsid w:val="0080346A"/>
    <w:rsid w:val="0080465F"/>
    <w:rsid w:val="00805010"/>
    <w:rsid w:val="00807D62"/>
    <w:rsid w:val="008105F6"/>
    <w:rsid w:val="00810898"/>
    <w:rsid w:val="00810BC4"/>
    <w:rsid w:val="008118BF"/>
    <w:rsid w:val="00811B5A"/>
    <w:rsid w:val="00811E53"/>
    <w:rsid w:val="0081276E"/>
    <w:rsid w:val="008127FD"/>
    <w:rsid w:val="008148DF"/>
    <w:rsid w:val="008159C0"/>
    <w:rsid w:val="0081736F"/>
    <w:rsid w:val="00820A80"/>
    <w:rsid w:val="0082214B"/>
    <w:rsid w:val="0082276A"/>
    <w:rsid w:val="00822AE2"/>
    <w:rsid w:val="00825D64"/>
    <w:rsid w:val="00827357"/>
    <w:rsid w:val="00830B03"/>
    <w:rsid w:val="0083108F"/>
    <w:rsid w:val="00831342"/>
    <w:rsid w:val="00832544"/>
    <w:rsid w:val="00833AC4"/>
    <w:rsid w:val="008350A9"/>
    <w:rsid w:val="008353A1"/>
    <w:rsid w:val="00835C63"/>
    <w:rsid w:val="00835F4A"/>
    <w:rsid w:val="00836264"/>
    <w:rsid w:val="00836595"/>
    <w:rsid w:val="00836F08"/>
    <w:rsid w:val="00837CA0"/>
    <w:rsid w:val="00841686"/>
    <w:rsid w:val="00841FBE"/>
    <w:rsid w:val="008426EC"/>
    <w:rsid w:val="00844BC7"/>
    <w:rsid w:val="00846B98"/>
    <w:rsid w:val="00851891"/>
    <w:rsid w:val="00851D3E"/>
    <w:rsid w:val="00851E89"/>
    <w:rsid w:val="0085367A"/>
    <w:rsid w:val="00860681"/>
    <w:rsid w:val="0086381C"/>
    <w:rsid w:val="0086470B"/>
    <w:rsid w:val="00864AD4"/>
    <w:rsid w:val="00867438"/>
    <w:rsid w:val="00867584"/>
    <w:rsid w:val="00870706"/>
    <w:rsid w:val="00870B2A"/>
    <w:rsid w:val="0087182E"/>
    <w:rsid w:val="00875239"/>
    <w:rsid w:val="0088039F"/>
    <w:rsid w:val="0088156C"/>
    <w:rsid w:val="008819E2"/>
    <w:rsid w:val="008832DF"/>
    <w:rsid w:val="008845A5"/>
    <w:rsid w:val="008849EF"/>
    <w:rsid w:val="00885038"/>
    <w:rsid w:val="00885588"/>
    <w:rsid w:val="00890E19"/>
    <w:rsid w:val="00891737"/>
    <w:rsid w:val="008935DD"/>
    <w:rsid w:val="00894294"/>
    <w:rsid w:val="008977BB"/>
    <w:rsid w:val="008A0758"/>
    <w:rsid w:val="008A207B"/>
    <w:rsid w:val="008A532B"/>
    <w:rsid w:val="008A6C4E"/>
    <w:rsid w:val="008A6F90"/>
    <w:rsid w:val="008A7963"/>
    <w:rsid w:val="008A7F31"/>
    <w:rsid w:val="008B0992"/>
    <w:rsid w:val="008B46A5"/>
    <w:rsid w:val="008B4A19"/>
    <w:rsid w:val="008B5429"/>
    <w:rsid w:val="008B5CA7"/>
    <w:rsid w:val="008B5F1B"/>
    <w:rsid w:val="008B62D3"/>
    <w:rsid w:val="008B7111"/>
    <w:rsid w:val="008C01A0"/>
    <w:rsid w:val="008C08F1"/>
    <w:rsid w:val="008C10DA"/>
    <w:rsid w:val="008C6F3C"/>
    <w:rsid w:val="008D11EA"/>
    <w:rsid w:val="008D1657"/>
    <w:rsid w:val="008D34BD"/>
    <w:rsid w:val="008D36AD"/>
    <w:rsid w:val="008D432E"/>
    <w:rsid w:val="008D7C96"/>
    <w:rsid w:val="008E1848"/>
    <w:rsid w:val="008E246A"/>
    <w:rsid w:val="008E26D1"/>
    <w:rsid w:val="008E459C"/>
    <w:rsid w:val="008E6FBC"/>
    <w:rsid w:val="008F221F"/>
    <w:rsid w:val="008F253D"/>
    <w:rsid w:val="008F2CC6"/>
    <w:rsid w:val="008F4E4D"/>
    <w:rsid w:val="008F52D6"/>
    <w:rsid w:val="008F5869"/>
    <w:rsid w:val="008F64EA"/>
    <w:rsid w:val="009009F9"/>
    <w:rsid w:val="00901650"/>
    <w:rsid w:val="00901F50"/>
    <w:rsid w:val="00902834"/>
    <w:rsid w:val="0090456A"/>
    <w:rsid w:val="00904FA3"/>
    <w:rsid w:val="009060BB"/>
    <w:rsid w:val="00906BEE"/>
    <w:rsid w:val="00915F1C"/>
    <w:rsid w:val="00916DBF"/>
    <w:rsid w:val="00921197"/>
    <w:rsid w:val="00923A5B"/>
    <w:rsid w:val="00923C88"/>
    <w:rsid w:val="00924FF1"/>
    <w:rsid w:val="009253EA"/>
    <w:rsid w:val="009336B6"/>
    <w:rsid w:val="00933EEA"/>
    <w:rsid w:val="009343BC"/>
    <w:rsid w:val="00940084"/>
    <w:rsid w:val="00940771"/>
    <w:rsid w:val="00941018"/>
    <w:rsid w:val="00941B6F"/>
    <w:rsid w:val="009428CC"/>
    <w:rsid w:val="0094427C"/>
    <w:rsid w:val="009477E8"/>
    <w:rsid w:val="00950FF4"/>
    <w:rsid w:val="00953011"/>
    <w:rsid w:val="00955126"/>
    <w:rsid w:val="00955767"/>
    <w:rsid w:val="00956673"/>
    <w:rsid w:val="009568C2"/>
    <w:rsid w:val="00957762"/>
    <w:rsid w:val="00957D03"/>
    <w:rsid w:val="00963FEA"/>
    <w:rsid w:val="00965354"/>
    <w:rsid w:val="00965374"/>
    <w:rsid w:val="00965D70"/>
    <w:rsid w:val="009667D5"/>
    <w:rsid w:val="00966F07"/>
    <w:rsid w:val="009678C1"/>
    <w:rsid w:val="00967E0F"/>
    <w:rsid w:val="0097182E"/>
    <w:rsid w:val="009731EA"/>
    <w:rsid w:val="009763BA"/>
    <w:rsid w:val="00983A4B"/>
    <w:rsid w:val="00983D4F"/>
    <w:rsid w:val="0098652E"/>
    <w:rsid w:val="00986E17"/>
    <w:rsid w:val="00987018"/>
    <w:rsid w:val="0099021D"/>
    <w:rsid w:val="00992089"/>
    <w:rsid w:val="0099370E"/>
    <w:rsid w:val="00993CEE"/>
    <w:rsid w:val="0099412F"/>
    <w:rsid w:val="00994A7C"/>
    <w:rsid w:val="00996532"/>
    <w:rsid w:val="00996832"/>
    <w:rsid w:val="00996FE5"/>
    <w:rsid w:val="009A089D"/>
    <w:rsid w:val="009A56DB"/>
    <w:rsid w:val="009A60C4"/>
    <w:rsid w:val="009A71C8"/>
    <w:rsid w:val="009B0369"/>
    <w:rsid w:val="009B0756"/>
    <w:rsid w:val="009B1A9E"/>
    <w:rsid w:val="009B4AD9"/>
    <w:rsid w:val="009B5315"/>
    <w:rsid w:val="009B6422"/>
    <w:rsid w:val="009C03A9"/>
    <w:rsid w:val="009C08FB"/>
    <w:rsid w:val="009C4CC9"/>
    <w:rsid w:val="009C7748"/>
    <w:rsid w:val="009D016C"/>
    <w:rsid w:val="009D1FA0"/>
    <w:rsid w:val="009D2FDF"/>
    <w:rsid w:val="009D349F"/>
    <w:rsid w:val="009E4017"/>
    <w:rsid w:val="009E5327"/>
    <w:rsid w:val="009E72F0"/>
    <w:rsid w:val="009E7A7F"/>
    <w:rsid w:val="009F020B"/>
    <w:rsid w:val="009F11FC"/>
    <w:rsid w:val="009F30A4"/>
    <w:rsid w:val="009F36CE"/>
    <w:rsid w:val="009F430C"/>
    <w:rsid w:val="009F4E04"/>
    <w:rsid w:val="009F6D8A"/>
    <w:rsid w:val="00A00E08"/>
    <w:rsid w:val="00A01799"/>
    <w:rsid w:val="00A055ED"/>
    <w:rsid w:val="00A06CB8"/>
    <w:rsid w:val="00A14022"/>
    <w:rsid w:val="00A15FD3"/>
    <w:rsid w:val="00A171C0"/>
    <w:rsid w:val="00A20246"/>
    <w:rsid w:val="00A210B6"/>
    <w:rsid w:val="00A25DCC"/>
    <w:rsid w:val="00A2642D"/>
    <w:rsid w:val="00A26561"/>
    <w:rsid w:val="00A27F70"/>
    <w:rsid w:val="00A30929"/>
    <w:rsid w:val="00A3417C"/>
    <w:rsid w:val="00A34C2F"/>
    <w:rsid w:val="00A36D2B"/>
    <w:rsid w:val="00A40C10"/>
    <w:rsid w:val="00A428D5"/>
    <w:rsid w:val="00A4446D"/>
    <w:rsid w:val="00A50440"/>
    <w:rsid w:val="00A5270B"/>
    <w:rsid w:val="00A531AA"/>
    <w:rsid w:val="00A5426A"/>
    <w:rsid w:val="00A54704"/>
    <w:rsid w:val="00A54E05"/>
    <w:rsid w:val="00A56FF0"/>
    <w:rsid w:val="00A603BF"/>
    <w:rsid w:val="00A6078F"/>
    <w:rsid w:val="00A615E3"/>
    <w:rsid w:val="00A64303"/>
    <w:rsid w:val="00A708A5"/>
    <w:rsid w:val="00A72662"/>
    <w:rsid w:val="00A73BDA"/>
    <w:rsid w:val="00A80FDE"/>
    <w:rsid w:val="00A82254"/>
    <w:rsid w:val="00A83063"/>
    <w:rsid w:val="00A8461B"/>
    <w:rsid w:val="00A84C5E"/>
    <w:rsid w:val="00A862C6"/>
    <w:rsid w:val="00A930C3"/>
    <w:rsid w:val="00AA2C5D"/>
    <w:rsid w:val="00AA4243"/>
    <w:rsid w:val="00AA5C54"/>
    <w:rsid w:val="00AA6933"/>
    <w:rsid w:val="00AA7302"/>
    <w:rsid w:val="00AB07FC"/>
    <w:rsid w:val="00AB09ED"/>
    <w:rsid w:val="00AB14E4"/>
    <w:rsid w:val="00AB1B75"/>
    <w:rsid w:val="00AB1ED2"/>
    <w:rsid w:val="00AB5ACB"/>
    <w:rsid w:val="00AC0038"/>
    <w:rsid w:val="00AC0064"/>
    <w:rsid w:val="00AC0789"/>
    <w:rsid w:val="00AC0BB7"/>
    <w:rsid w:val="00AC1193"/>
    <w:rsid w:val="00AC15DE"/>
    <w:rsid w:val="00AC1B37"/>
    <w:rsid w:val="00AC2948"/>
    <w:rsid w:val="00AC3D77"/>
    <w:rsid w:val="00AC4992"/>
    <w:rsid w:val="00AC5E7C"/>
    <w:rsid w:val="00AC64B6"/>
    <w:rsid w:val="00AD0B73"/>
    <w:rsid w:val="00AD383C"/>
    <w:rsid w:val="00AD3B3C"/>
    <w:rsid w:val="00AD5890"/>
    <w:rsid w:val="00AE1D62"/>
    <w:rsid w:val="00AE2071"/>
    <w:rsid w:val="00AE2D71"/>
    <w:rsid w:val="00AE64B5"/>
    <w:rsid w:val="00AF15BF"/>
    <w:rsid w:val="00AF4682"/>
    <w:rsid w:val="00AF59EE"/>
    <w:rsid w:val="00B0077C"/>
    <w:rsid w:val="00B02FA2"/>
    <w:rsid w:val="00B048F5"/>
    <w:rsid w:val="00B0535B"/>
    <w:rsid w:val="00B05B82"/>
    <w:rsid w:val="00B07D3B"/>
    <w:rsid w:val="00B122F8"/>
    <w:rsid w:val="00B12B0F"/>
    <w:rsid w:val="00B131BF"/>
    <w:rsid w:val="00B13C04"/>
    <w:rsid w:val="00B142AE"/>
    <w:rsid w:val="00B146EB"/>
    <w:rsid w:val="00B14A27"/>
    <w:rsid w:val="00B15605"/>
    <w:rsid w:val="00B24D9E"/>
    <w:rsid w:val="00B25292"/>
    <w:rsid w:val="00B25E92"/>
    <w:rsid w:val="00B268A0"/>
    <w:rsid w:val="00B269DA"/>
    <w:rsid w:val="00B27422"/>
    <w:rsid w:val="00B319F6"/>
    <w:rsid w:val="00B31F92"/>
    <w:rsid w:val="00B331EA"/>
    <w:rsid w:val="00B336D5"/>
    <w:rsid w:val="00B34B5F"/>
    <w:rsid w:val="00B378FE"/>
    <w:rsid w:val="00B41481"/>
    <w:rsid w:val="00B42134"/>
    <w:rsid w:val="00B42218"/>
    <w:rsid w:val="00B422BF"/>
    <w:rsid w:val="00B44949"/>
    <w:rsid w:val="00B460E4"/>
    <w:rsid w:val="00B46A44"/>
    <w:rsid w:val="00B471F2"/>
    <w:rsid w:val="00B5154A"/>
    <w:rsid w:val="00B53E95"/>
    <w:rsid w:val="00B53EC9"/>
    <w:rsid w:val="00B55E3F"/>
    <w:rsid w:val="00B57D9C"/>
    <w:rsid w:val="00B63391"/>
    <w:rsid w:val="00B701CD"/>
    <w:rsid w:val="00B716B4"/>
    <w:rsid w:val="00B7373C"/>
    <w:rsid w:val="00B74C5B"/>
    <w:rsid w:val="00B75046"/>
    <w:rsid w:val="00B758B6"/>
    <w:rsid w:val="00B76A1E"/>
    <w:rsid w:val="00B77B8E"/>
    <w:rsid w:val="00B80B07"/>
    <w:rsid w:val="00B815E3"/>
    <w:rsid w:val="00B86BA8"/>
    <w:rsid w:val="00B90662"/>
    <w:rsid w:val="00B91AAE"/>
    <w:rsid w:val="00B926B6"/>
    <w:rsid w:val="00BA0030"/>
    <w:rsid w:val="00BA0B66"/>
    <w:rsid w:val="00BA7596"/>
    <w:rsid w:val="00BA77F4"/>
    <w:rsid w:val="00BB18BC"/>
    <w:rsid w:val="00BB30CE"/>
    <w:rsid w:val="00BB45FA"/>
    <w:rsid w:val="00BB58D0"/>
    <w:rsid w:val="00BB7D28"/>
    <w:rsid w:val="00BC07BC"/>
    <w:rsid w:val="00BC12FA"/>
    <w:rsid w:val="00BC227A"/>
    <w:rsid w:val="00BC26D0"/>
    <w:rsid w:val="00BC5DD0"/>
    <w:rsid w:val="00BC6CF8"/>
    <w:rsid w:val="00BD1B75"/>
    <w:rsid w:val="00BD513F"/>
    <w:rsid w:val="00BD6A47"/>
    <w:rsid w:val="00BE0852"/>
    <w:rsid w:val="00BE38FD"/>
    <w:rsid w:val="00BE542C"/>
    <w:rsid w:val="00BE6965"/>
    <w:rsid w:val="00BE7F23"/>
    <w:rsid w:val="00BF4155"/>
    <w:rsid w:val="00BF4D7A"/>
    <w:rsid w:val="00BF567F"/>
    <w:rsid w:val="00BF6CFF"/>
    <w:rsid w:val="00BF7528"/>
    <w:rsid w:val="00C02EFE"/>
    <w:rsid w:val="00C10106"/>
    <w:rsid w:val="00C122FC"/>
    <w:rsid w:val="00C167F7"/>
    <w:rsid w:val="00C16DC7"/>
    <w:rsid w:val="00C225A0"/>
    <w:rsid w:val="00C22EED"/>
    <w:rsid w:val="00C24A58"/>
    <w:rsid w:val="00C259B8"/>
    <w:rsid w:val="00C36B35"/>
    <w:rsid w:val="00C40B62"/>
    <w:rsid w:val="00C40C9B"/>
    <w:rsid w:val="00C41078"/>
    <w:rsid w:val="00C417AB"/>
    <w:rsid w:val="00C422B7"/>
    <w:rsid w:val="00C430BD"/>
    <w:rsid w:val="00C43215"/>
    <w:rsid w:val="00C46940"/>
    <w:rsid w:val="00C5003B"/>
    <w:rsid w:val="00C508AE"/>
    <w:rsid w:val="00C50E43"/>
    <w:rsid w:val="00C549C9"/>
    <w:rsid w:val="00C54C1A"/>
    <w:rsid w:val="00C57825"/>
    <w:rsid w:val="00C61626"/>
    <w:rsid w:val="00C62612"/>
    <w:rsid w:val="00C63096"/>
    <w:rsid w:val="00C64D8C"/>
    <w:rsid w:val="00C66769"/>
    <w:rsid w:val="00C76592"/>
    <w:rsid w:val="00C776A1"/>
    <w:rsid w:val="00C807D7"/>
    <w:rsid w:val="00C8155A"/>
    <w:rsid w:val="00C847CB"/>
    <w:rsid w:val="00C85139"/>
    <w:rsid w:val="00C85C76"/>
    <w:rsid w:val="00C86F71"/>
    <w:rsid w:val="00C87BDF"/>
    <w:rsid w:val="00C90FB5"/>
    <w:rsid w:val="00C9359C"/>
    <w:rsid w:val="00C93E7C"/>
    <w:rsid w:val="00C94367"/>
    <w:rsid w:val="00C94B70"/>
    <w:rsid w:val="00C96BA7"/>
    <w:rsid w:val="00C973AC"/>
    <w:rsid w:val="00CA1883"/>
    <w:rsid w:val="00CA402F"/>
    <w:rsid w:val="00CA4F8D"/>
    <w:rsid w:val="00CA52D6"/>
    <w:rsid w:val="00CA5B5A"/>
    <w:rsid w:val="00CB064A"/>
    <w:rsid w:val="00CB07A0"/>
    <w:rsid w:val="00CB1FB2"/>
    <w:rsid w:val="00CB31F5"/>
    <w:rsid w:val="00CB5C9B"/>
    <w:rsid w:val="00CB5E20"/>
    <w:rsid w:val="00CB7B84"/>
    <w:rsid w:val="00CC28B3"/>
    <w:rsid w:val="00CC619D"/>
    <w:rsid w:val="00CC768D"/>
    <w:rsid w:val="00CD4B71"/>
    <w:rsid w:val="00CD5D16"/>
    <w:rsid w:val="00CE3826"/>
    <w:rsid w:val="00CE41BE"/>
    <w:rsid w:val="00CE57DB"/>
    <w:rsid w:val="00CE5AA5"/>
    <w:rsid w:val="00CE65A7"/>
    <w:rsid w:val="00CE6E09"/>
    <w:rsid w:val="00CF03C4"/>
    <w:rsid w:val="00CF0BAB"/>
    <w:rsid w:val="00CF0BD4"/>
    <w:rsid w:val="00CF142E"/>
    <w:rsid w:val="00CF1904"/>
    <w:rsid w:val="00CF4546"/>
    <w:rsid w:val="00CF4DF0"/>
    <w:rsid w:val="00CF5214"/>
    <w:rsid w:val="00CF5A22"/>
    <w:rsid w:val="00CF6DFF"/>
    <w:rsid w:val="00CF7369"/>
    <w:rsid w:val="00D00597"/>
    <w:rsid w:val="00D01232"/>
    <w:rsid w:val="00D040B3"/>
    <w:rsid w:val="00D06DA8"/>
    <w:rsid w:val="00D10D8A"/>
    <w:rsid w:val="00D1107C"/>
    <w:rsid w:val="00D12035"/>
    <w:rsid w:val="00D127A5"/>
    <w:rsid w:val="00D137AB"/>
    <w:rsid w:val="00D1514B"/>
    <w:rsid w:val="00D165CA"/>
    <w:rsid w:val="00D166B7"/>
    <w:rsid w:val="00D200F1"/>
    <w:rsid w:val="00D204E2"/>
    <w:rsid w:val="00D2350D"/>
    <w:rsid w:val="00D241C5"/>
    <w:rsid w:val="00D24345"/>
    <w:rsid w:val="00D255CC"/>
    <w:rsid w:val="00D25C65"/>
    <w:rsid w:val="00D31931"/>
    <w:rsid w:val="00D330BB"/>
    <w:rsid w:val="00D35DFE"/>
    <w:rsid w:val="00D373F0"/>
    <w:rsid w:val="00D37D03"/>
    <w:rsid w:val="00D37E6E"/>
    <w:rsid w:val="00D40EAE"/>
    <w:rsid w:val="00D41436"/>
    <w:rsid w:val="00D438AA"/>
    <w:rsid w:val="00D44801"/>
    <w:rsid w:val="00D45205"/>
    <w:rsid w:val="00D452EC"/>
    <w:rsid w:val="00D461ED"/>
    <w:rsid w:val="00D4639D"/>
    <w:rsid w:val="00D46666"/>
    <w:rsid w:val="00D46B76"/>
    <w:rsid w:val="00D50B36"/>
    <w:rsid w:val="00D50D9A"/>
    <w:rsid w:val="00D51681"/>
    <w:rsid w:val="00D522EF"/>
    <w:rsid w:val="00D546A9"/>
    <w:rsid w:val="00D57110"/>
    <w:rsid w:val="00D57951"/>
    <w:rsid w:val="00D63443"/>
    <w:rsid w:val="00D656CE"/>
    <w:rsid w:val="00D65E0C"/>
    <w:rsid w:val="00D66433"/>
    <w:rsid w:val="00D67803"/>
    <w:rsid w:val="00D71EF4"/>
    <w:rsid w:val="00D73109"/>
    <w:rsid w:val="00D76228"/>
    <w:rsid w:val="00D771C8"/>
    <w:rsid w:val="00D80A6E"/>
    <w:rsid w:val="00D82569"/>
    <w:rsid w:val="00D829CD"/>
    <w:rsid w:val="00D82AA5"/>
    <w:rsid w:val="00D85EF1"/>
    <w:rsid w:val="00D87192"/>
    <w:rsid w:val="00D900DF"/>
    <w:rsid w:val="00D90EC3"/>
    <w:rsid w:val="00D91B1C"/>
    <w:rsid w:val="00D93C65"/>
    <w:rsid w:val="00D95348"/>
    <w:rsid w:val="00D95B7B"/>
    <w:rsid w:val="00D96C42"/>
    <w:rsid w:val="00DA0C28"/>
    <w:rsid w:val="00DA6491"/>
    <w:rsid w:val="00DB109E"/>
    <w:rsid w:val="00DB157C"/>
    <w:rsid w:val="00DB3EA5"/>
    <w:rsid w:val="00DB62CB"/>
    <w:rsid w:val="00DB6D10"/>
    <w:rsid w:val="00DB76AC"/>
    <w:rsid w:val="00DB7C20"/>
    <w:rsid w:val="00DC192B"/>
    <w:rsid w:val="00DC23E4"/>
    <w:rsid w:val="00DC2415"/>
    <w:rsid w:val="00DC382C"/>
    <w:rsid w:val="00DC5D35"/>
    <w:rsid w:val="00DD0F2E"/>
    <w:rsid w:val="00DD2CF3"/>
    <w:rsid w:val="00DD2F37"/>
    <w:rsid w:val="00DD41C1"/>
    <w:rsid w:val="00DD4913"/>
    <w:rsid w:val="00DE27FC"/>
    <w:rsid w:val="00DE2A24"/>
    <w:rsid w:val="00DE2DEE"/>
    <w:rsid w:val="00DE543F"/>
    <w:rsid w:val="00DE647F"/>
    <w:rsid w:val="00DE6C3E"/>
    <w:rsid w:val="00DF042A"/>
    <w:rsid w:val="00DF29C7"/>
    <w:rsid w:val="00DF3118"/>
    <w:rsid w:val="00DF3375"/>
    <w:rsid w:val="00DF6BFE"/>
    <w:rsid w:val="00E02485"/>
    <w:rsid w:val="00E030B7"/>
    <w:rsid w:val="00E0327E"/>
    <w:rsid w:val="00E034A3"/>
    <w:rsid w:val="00E04FB4"/>
    <w:rsid w:val="00E05511"/>
    <w:rsid w:val="00E10D0C"/>
    <w:rsid w:val="00E10F23"/>
    <w:rsid w:val="00E118CD"/>
    <w:rsid w:val="00E11B84"/>
    <w:rsid w:val="00E1350C"/>
    <w:rsid w:val="00E14D3E"/>
    <w:rsid w:val="00E15141"/>
    <w:rsid w:val="00E1693C"/>
    <w:rsid w:val="00E16C46"/>
    <w:rsid w:val="00E22503"/>
    <w:rsid w:val="00E24182"/>
    <w:rsid w:val="00E247AD"/>
    <w:rsid w:val="00E27C4C"/>
    <w:rsid w:val="00E321C5"/>
    <w:rsid w:val="00E32EB6"/>
    <w:rsid w:val="00E32F8C"/>
    <w:rsid w:val="00E34E3B"/>
    <w:rsid w:val="00E34E96"/>
    <w:rsid w:val="00E35920"/>
    <w:rsid w:val="00E3616C"/>
    <w:rsid w:val="00E3788F"/>
    <w:rsid w:val="00E379D5"/>
    <w:rsid w:val="00E42071"/>
    <w:rsid w:val="00E46370"/>
    <w:rsid w:val="00E463AE"/>
    <w:rsid w:val="00E51DB7"/>
    <w:rsid w:val="00E54CA2"/>
    <w:rsid w:val="00E61901"/>
    <w:rsid w:val="00E62195"/>
    <w:rsid w:val="00E6230A"/>
    <w:rsid w:val="00E63E2F"/>
    <w:rsid w:val="00E70BB8"/>
    <w:rsid w:val="00E70D44"/>
    <w:rsid w:val="00E713A5"/>
    <w:rsid w:val="00E7364A"/>
    <w:rsid w:val="00E74175"/>
    <w:rsid w:val="00E801B2"/>
    <w:rsid w:val="00E80DD9"/>
    <w:rsid w:val="00E8535D"/>
    <w:rsid w:val="00E86AD4"/>
    <w:rsid w:val="00E86F0C"/>
    <w:rsid w:val="00E879B8"/>
    <w:rsid w:val="00E929DE"/>
    <w:rsid w:val="00E92BA7"/>
    <w:rsid w:val="00E92BBD"/>
    <w:rsid w:val="00E92C46"/>
    <w:rsid w:val="00E94545"/>
    <w:rsid w:val="00E94743"/>
    <w:rsid w:val="00E96597"/>
    <w:rsid w:val="00E96F43"/>
    <w:rsid w:val="00EA0DCA"/>
    <w:rsid w:val="00EA354B"/>
    <w:rsid w:val="00EA3CB8"/>
    <w:rsid w:val="00EA4AE6"/>
    <w:rsid w:val="00EA52BC"/>
    <w:rsid w:val="00EA77D9"/>
    <w:rsid w:val="00EA7B6A"/>
    <w:rsid w:val="00EA7DD2"/>
    <w:rsid w:val="00EB0832"/>
    <w:rsid w:val="00EB1802"/>
    <w:rsid w:val="00EB1D3A"/>
    <w:rsid w:val="00EB3135"/>
    <w:rsid w:val="00EB386A"/>
    <w:rsid w:val="00EB55AB"/>
    <w:rsid w:val="00EB6D37"/>
    <w:rsid w:val="00EC20EA"/>
    <w:rsid w:val="00EC24B6"/>
    <w:rsid w:val="00EC3770"/>
    <w:rsid w:val="00EC6588"/>
    <w:rsid w:val="00ED174C"/>
    <w:rsid w:val="00ED24C5"/>
    <w:rsid w:val="00ED2A0A"/>
    <w:rsid w:val="00ED662E"/>
    <w:rsid w:val="00EE4792"/>
    <w:rsid w:val="00EE5D87"/>
    <w:rsid w:val="00EF4514"/>
    <w:rsid w:val="00EF4985"/>
    <w:rsid w:val="00EF4C59"/>
    <w:rsid w:val="00EF4FB1"/>
    <w:rsid w:val="00EF641A"/>
    <w:rsid w:val="00F00B83"/>
    <w:rsid w:val="00F02724"/>
    <w:rsid w:val="00F10CA8"/>
    <w:rsid w:val="00F11787"/>
    <w:rsid w:val="00F12B5D"/>
    <w:rsid w:val="00F132FE"/>
    <w:rsid w:val="00F15F2F"/>
    <w:rsid w:val="00F1688A"/>
    <w:rsid w:val="00F23279"/>
    <w:rsid w:val="00F26167"/>
    <w:rsid w:val="00F27243"/>
    <w:rsid w:val="00F35C5A"/>
    <w:rsid w:val="00F42317"/>
    <w:rsid w:val="00F42446"/>
    <w:rsid w:val="00F44A6B"/>
    <w:rsid w:val="00F455EA"/>
    <w:rsid w:val="00F51B0F"/>
    <w:rsid w:val="00F5332E"/>
    <w:rsid w:val="00F55D5E"/>
    <w:rsid w:val="00F56997"/>
    <w:rsid w:val="00F570C8"/>
    <w:rsid w:val="00F576A1"/>
    <w:rsid w:val="00F57978"/>
    <w:rsid w:val="00F614CA"/>
    <w:rsid w:val="00F6172F"/>
    <w:rsid w:val="00F62F5A"/>
    <w:rsid w:val="00F6434E"/>
    <w:rsid w:val="00F6612B"/>
    <w:rsid w:val="00F662F3"/>
    <w:rsid w:val="00F66FF8"/>
    <w:rsid w:val="00F70906"/>
    <w:rsid w:val="00F72934"/>
    <w:rsid w:val="00F75C3F"/>
    <w:rsid w:val="00F764EC"/>
    <w:rsid w:val="00F77C9C"/>
    <w:rsid w:val="00F77D08"/>
    <w:rsid w:val="00F81B9C"/>
    <w:rsid w:val="00F82FC9"/>
    <w:rsid w:val="00F86250"/>
    <w:rsid w:val="00F865B8"/>
    <w:rsid w:val="00F87FF9"/>
    <w:rsid w:val="00F931FC"/>
    <w:rsid w:val="00F95477"/>
    <w:rsid w:val="00F97A91"/>
    <w:rsid w:val="00FA169A"/>
    <w:rsid w:val="00FA1740"/>
    <w:rsid w:val="00FA21DB"/>
    <w:rsid w:val="00FA34F8"/>
    <w:rsid w:val="00FA443E"/>
    <w:rsid w:val="00FA6F3C"/>
    <w:rsid w:val="00FB141C"/>
    <w:rsid w:val="00FB15D8"/>
    <w:rsid w:val="00FB1E75"/>
    <w:rsid w:val="00FB2058"/>
    <w:rsid w:val="00FB2C6E"/>
    <w:rsid w:val="00FB39B0"/>
    <w:rsid w:val="00FB63DC"/>
    <w:rsid w:val="00FB77E1"/>
    <w:rsid w:val="00FC026A"/>
    <w:rsid w:val="00FC04DC"/>
    <w:rsid w:val="00FC1A9E"/>
    <w:rsid w:val="00FC26B7"/>
    <w:rsid w:val="00FC5654"/>
    <w:rsid w:val="00FC5787"/>
    <w:rsid w:val="00FC640E"/>
    <w:rsid w:val="00FC6457"/>
    <w:rsid w:val="00FC683C"/>
    <w:rsid w:val="00FC7B92"/>
    <w:rsid w:val="00FD0ED6"/>
    <w:rsid w:val="00FD1F84"/>
    <w:rsid w:val="00FD27B7"/>
    <w:rsid w:val="00FD300A"/>
    <w:rsid w:val="00FD3419"/>
    <w:rsid w:val="00FD4846"/>
    <w:rsid w:val="00FD6D6C"/>
    <w:rsid w:val="00FE72A0"/>
    <w:rsid w:val="00FF251E"/>
    <w:rsid w:val="00FF2A69"/>
    <w:rsid w:val="00FF2FEB"/>
    <w:rsid w:val="00FF43CD"/>
    <w:rsid w:val="00FF4B54"/>
    <w:rsid w:val="00FF4C3E"/>
    <w:rsid w:val="00FF550F"/>
    <w:rsid w:val="00FF5703"/>
    <w:rsid w:val="00FF6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7">
      <o:colormenu v:ext="edit" fill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0"/>
        <o:entry new="9" old="0"/>
        <o:entry new="10" old="0"/>
        <o:entry new="11" old="0"/>
        <o:entry new="12" old="0"/>
        <o:entry new="13" old="0"/>
        <o:entry new="14" old="0"/>
        <o:entry new="15" old="0"/>
        <o:entry new="16" old="0"/>
        <o:entry new="17" old="0"/>
        <o:entry new="18" old="0"/>
      </o:regrouptable>
    </o:shapelayout>
  </w:shapeDefaults>
  <w:decimalSymbol w:val=","/>
  <w:listSeparator w:val=";"/>
  <w15:docId w15:val="{D468C790-220B-41F8-8F08-3D03C5E4B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83108F"/>
    <w:rPr>
      <w:sz w:val="24"/>
      <w:szCs w:val="24"/>
    </w:rPr>
  </w:style>
  <w:style w:type="paragraph" w:styleId="1">
    <w:name w:val="heading 1"/>
    <w:basedOn w:val="a4"/>
    <w:next w:val="a5"/>
    <w:link w:val="11"/>
    <w:qFormat/>
    <w:rsid w:val="0083108F"/>
    <w:pPr>
      <w:pageBreakBefore/>
      <w:numPr>
        <w:numId w:val="1"/>
      </w:numPr>
      <w:tabs>
        <w:tab w:val="left" w:pos="1701"/>
      </w:tabs>
      <w:suppressAutoHyphens/>
      <w:spacing w:after="240"/>
      <w:ind w:right="567"/>
      <w:outlineLvl w:val="0"/>
    </w:pPr>
    <w:rPr>
      <w:rFonts w:cs="Arial"/>
      <w:b/>
      <w:bCs/>
      <w:caps/>
      <w:szCs w:val="32"/>
    </w:rPr>
  </w:style>
  <w:style w:type="paragraph" w:styleId="20">
    <w:name w:val="heading 2"/>
    <w:basedOn w:val="a4"/>
    <w:next w:val="a5"/>
    <w:link w:val="21"/>
    <w:qFormat/>
    <w:rsid w:val="0083108F"/>
    <w:pPr>
      <w:keepNext/>
      <w:keepLines/>
      <w:numPr>
        <w:ilvl w:val="1"/>
        <w:numId w:val="1"/>
      </w:numPr>
      <w:suppressAutoHyphens/>
      <w:spacing w:before="240"/>
      <w:ind w:right="284"/>
      <w:outlineLvl w:val="1"/>
    </w:pPr>
    <w:rPr>
      <w:b/>
      <w:bCs/>
      <w:szCs w:val="28"/>
    </w:rPr>
  </w:style>
  <w:style w:type="paragraph" w:styleId="3">
    <w:name w:val="heading 3"/>
    <w:aliases w:val="Знак Знак,Знак2,Заголовок 3 Знак + 12 pt,не полужирный,влево,Перед:  0 пт,Пос...,Заголовок 3 Знак +,Пер..."/>
    <w:basedOn w:val="a4"/>
    <w:next w:val="a5"/>
    <w:link w:val="30"/>
    <w:qFormat/>
    <w:rsid w:val="0083108F"/>
    <w:pPr>
      <w:keepNext/>
      <w:keepLines/>
      <w:numPr>
        <w:ilvl w:val="2"/>
        <w:numId w:val="1"/>
      </w:numPr>
      <w:tabs>
        <w:tab w:val="left" w:pos="1814"/>
      </w:tabs>
      <w:suppressAutoHyphens/>
      <w:spacing w:before="120"/>
      <w:outlineLvl w:val="2"/>
    </w:pPr>
    <w:rPr>
      <w:b/>
      <w:bCs/>
      <w:szCs w:val="26"/>
    </w:rPr>
  </w:style>
  <w:style w:type="paragraph" w:styleId="4">
    <w:name w:val="heading 4"/>
    <w:aliases w:val=" Знак,Heading 4 Char,D&amp;M4,D&amp;M 4"/>
    <w:basedOn w:val="a4"/>
    <w:next w:val="a5"/>
    <w:qFormat/>
    <w:rsid w:val="0083108F"/>
    <w:pPr>
      <w:numPr>
        <w:ilvl w:val="3"/>
        <w:numId w:val="1"/>
      </w:numPr>
      <w:tabs>
        <w:tab w:val="left" w:pos="1985"/>
      </w:tabs>
      <w:spacing w:before="120"/>
      <w:outlineLvl w:val="3"/>
    </w:pPr>
    <w:rPr>
      <w:szCs w:val="28"/>
    </w:rPr>
  </w:style>
  <w:style w:type="paragraph" w:styleId="5">
    <w:name w:val="heading 5"/>
    <w:basedOn w:val="a3"/>
    <w:next w:val="a3"/>
    <w:qFormat/>
    <w:rsid w:val="003952C5"/>
    <w:pPr>
      <w:keepNext/>
      <w:tabs>
        <w:tab w:val="num" w:pos="1008"/>
      </w:tabs>
      <w:ind w:left="1008" w:hanging="1008"/>
      <w:jc w:val="center"/>
      <w:outlineLvl w:val="4"/>
    </w:pPr>
    <w:rPr>
      <w:rFonts w:eastAsia="Times New Roman"/>
      <w:b/>
      <w:szCs w:val="20"/>
      <w:lang w:val="en-GB" w:eastAsia="en-US"/>
    </w:rPr>
  </w:style>
  <w:style w:type="paragraph" w:styleId="6">
    <w:name w:val="heading 6"/>
    <w:basedOn w:val="a3"/>
    <w:next w:val="a3"/>
    <w:qFormat/>
    <w:rsid w:val="003952C5"/>
    <w:pPr>
      <w:keepNext/>
      <w:tabs>
        <w:tab w:val="num" w:pos="1152"/>
      </w:tabs>
      <w:ind w:left="1152" w:hanging="1152"/>
      <w:jc w:val="center"/>
      <w:outlineLvl w:val="5"/>
    </w:pPr>
    <w:rPr>
      <w:rFonts w:eastAsia="Times New Roman"/>
      <w:b/>
      <w:snapToGrid w:val="0"/>
      <w:color w:val="000000"/>
      <w:szCs w:val="20"/>
      <w:lang w:val="en-AU" w:eastAsia="en-US"/>
    </w:rPr>
  </w:style>
  <w:style w:type="paragraph" w:styleId="7">
    <w:name w:val="heading 7"/>
    <w:basedOn w:val="a3"/>
    <w:next w:val="a3"/>
    <w:qFormat/>
    <w:rsid w:val="003952C5"/>
    <w:pPr>
      <w:keepNext/>
      <w:tabs>
        <w:tab w:val="num" w:pos="1296"/>
      </w:tabs>
      <w:ind w:left="1296" w:hanging="1296"/>
      <w:outlineLvl w:val="6"/>
    </w:pPr>
    <w:rPr>
      <w:rFonts w:eastAsia="Times New Roman"/>
      <w:b/>
      <w:szCs w:val="20"/>
      <w:lang w:val="en-GB" w:eastAsia="en-US"/>
    </w:rPr>
  </w:style>
  <w:style w:type="paragraph" w:styleId="8">
    <w:name w:val="heading 8"/>
    <w:basedOn w:val="a3"/>
    <w:next w:val="a3"/>
    <w:qFormat/>
    <w:rsid w:val="003952C5"/>
    <w:pPr>
      <w:keepNext/>
      <w:tabs>
        <w:tab w:val="num" w:pos="1440"/>
      </w:tabs>
      <w:ind w:left="1440" w:hanging="1440"/>
      <w:outlineLvl w:val="7"/>
    </w:pPr>
    <w:rPr>
      <w:rFonts w:eastAsia="Times New Roman"/>
      <w:b/>
      <w:bCs/>
      <w:snapToGrid w:val="0"/>
      <w:sz w:val="20"/>
      <w:szCs w:val="20"/>
      <w:lang w:val="en-AU" w:eastAsia="en-US"/>
    </w:rPr>
  </w:style>
  <w:style w:type="paragraph" w:styleId="9">
    <w:name w:val="heading 9"/>
    <w:basedOn w:val="a3"/>
    <w:next w:val="a3"/>
    <w:qFormat/>
    <w:rsid w:val="003952C5"/>
    <w:pPr>
      <w:keepNext/>
      <w:tabs>
        <w:tab w:val="num" w:pos="1584"/>
      </w:tabs>
      <w:ind w:left="1584" w:hanging="1584"/>
      <w:outlineLvl w:val="8"/>
    </w:pPr>
    <w:rPr>
      <w:rFonts w:eastAsia="Times New Roman"/>
      <w:i/>
      <w:iCs/>
      <w:snapToGrid w:val="0"/>
      <w:sz w:val="20"/>
      <w:szCs w:val="20"/>
      <w:lang w:val="en-AU" w:eastAsia="en-US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customStyle="1" w:styleId="a4">
    <w:name w:val="Прг_КАЭС Знак"/>
    <w:autoRedefine/>
    <w:rsid w:val="0083108F"/>
    <w:pPr>
      <w:spacing w:line="252" w:lineRule="auto"/>
    </w:pPr>
    <w:rPr>
      <w:sz w:val="28"/>
    </w:rPr>
  </w:style>
  <w:style w:type="paragraph" w:styleId="a5">
    <w:name w:val="Plain Text"/>
    <w:aliases w:val=" Знак7,Знак7"/>
    <w:basedOn w:val="a4"/>
    <w:link w:val="a9"/>
    <w:rsid w:val="0083108F"/>
    <w:pPr>
      <w:tabs>
        <w:tab w:val="left" w:pos="1701"/>
      </w:tabs>
      <w:spacing w:before="80"/>
      <w:ind w:firstLine="852"/>
      <w:jc w:val="both"/>
    </w:pPr>
    <w:rPr>
      <w:rFonts w:cs="Courier New"/>
    </w:rPr>
  </w:style>
  <w:style w:type="character" w:customStyle="1" w:styleId="a9">
    <w:name w:val="Текст Знак"/>
    <w:aliases w:val=" Знак7 Знак,Знак7 Знак"/>
    <w:basedOn w:val="a6"/>
    <w:link w:val="a5"/>
    <w:rsid w:val="005C3920"/>
    <w:rPr>
      <w:rFonts w:eastAsia="SimSun" w:cs="Courier New"/>
      <w:sz w:val="28"/>
      <w:lang w:val="ru-RU" w:eastAsia="ru-RU" w:bidi="ar-SA"/>
    </w:rPr>
  </w:style>
  <w:style w:type="paragraph" w:customStyle="1" w:styleId="aa">
    <w:name w:val="Знак"/>
    <w:basedOn w:val="a3"/>
    <w:rsid w:val="00231044"/>
    <w:pPr>
      <w:tabs>
        <w:tab w:val="num" w:pos="360"/>
      </w:tabs>
      <w:spacing w:after="160" w:line="240" w:lineRule="exact"/>
    </w:pPr>
    <w:rPr>
      <w:rFonts w:eastAsia="Times New Roman" w:cs="Verdana"/>
      <w:szCs w:val="20"/>
      <w:lang w:val="en-US" w:eastAsia="en-US"/>
    </w:rPr>
  </w:style>
  <w:style w:type="character" w:customStyle="1" w:styleId="11">
    <w:name w:val="Заголовок 1 Знак"/>
    <w:basedOn w:val="a6"/>
    <w:link w:val="1"/>
    <w:rsid w:val="0067025C"/>
    <w:rPr>
      <w:rFonts w:cs="Arial"/>
      <w:b/>
      <w:bCs/>
      <w:caps/>
      <w:sz w:val="28"/>
      <w:szCs w:val="32"/>
    </w:rPr>
  </w:style>
  <w:style w:type="character" w:customStyle="1" w:styleId="21">
    <w:name w:val="Заголовок 2 Знак"/>
    <w:basedOn w:val="a6"/>
    <w:link w:val="20"/>
    <w:rsid w:val="00DB7C20"/>
    <w:rPr>
      <w:b/>
      <w:bCs/>
      <w:sz w:val="28"/>
      <w:szCs w:val="28"/>
    </w:rPr>
  </w:style>
  <w:style w:type="character" w:customStyle="1" w:styleId="30">
    <w:name w:val="Заголовок 3 Знак"/>
    <w:aliases w:val="Знак Знак Знак,Знак2 Знак,Заголовок 3 Знак + 12 pt Знак,не полужирный Знак,влево Знак,Перед:  0 пт Знак,Пос... Знак,Заголовок 3 Знак + Знак,Пер... Знак"/>
    <w:basedOn w:val="a6"/>
    <w:link w:val="3"/>
    <w:rsid w:val="00DB7C20"/>
    <w:rPr>
      <w:b/>
      <w:bCs/>
      <w:sz w:val="28"/>
      <w:szCs w:val="26"/>
    </w:rPr>
  </w:style>
  <w:style w:type="paragraph" w:customStyle="1" w:styleId="12">
    <w:name w:val="Знак Знак Знак1"/>
    <w:basedOn w:val="a3"/>
    <w:rsid w:val="00CF7369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b">
    <w:name w:val="header"/>
    <w:link w:val="ac"/>
    <w:rsid w:val="0083108F"/>
    <w:pPr>
      <w:pBdr>
        <w:bottom w:val="single" w:sz="4" w:space="1" w:color="auto"/>
      </w:pBdr>
      <w:tabs>
        <w:tab w:val="center" w:pos="4677"/>
        <w:tab w:val="right" w:pos="9355"/>
      </w:tabs>
      <w:jc w:val="both"/>
    </w:pPr>
    <w:rPr>
      <w:i/>
      <w:sz w:val="22"/>
    </w:rPr>
  </w:style>
  <w:style w:type="character" w:customStyle="1" w:styleId="ac">
    <w:name w:val="Верхний колонтитул Знак"/>
    <w:basedOn w:val="a6"/>
    <w:link w:val="ab"/>
    <w:rsid w:val="00953011"/>
    <w:rPr>
      <w:i/>
      <w:sz w:val="22"/>
      <w:lang w:val="ru-RU" w:eastAsia="ru-RU" w:bidi="ar-SA"/>
    </w:rPr>
  </w:style>
  <w:style w:type="paragraph" w:styleId="ad">
    <w:name w:val="footer"/>
    <w:rsid w:val="0083108F"/>
    <w:pPr>
      <w:ind w:right="113"/>
    </w:pPr>
    <w:rPr>
      <w:sz w:val="24"/>
    </w:rPr>
  </w:style>
  <w:style w:type="character" w:styleId="ae">
    <w:name w:val="page number"/>
    <w:basedOn w:val="a6"/>
    <w:rsid w:val="0083108F"/>
    <w:rPr>
      <w:sz w:val="22"/>
      <w:szCs w:val="22"/>
    </w:rPr>
  </w:style>
  <w:style w:type="paragraph" w:styleId="13">
    <w:name w:val="toc 1"/>
    <w:basedOn w:val="a4"/>
    <w:uiPriority w:val="39"/>
    <w:rsid w:val="0083108F"/>
    <w:pPr>
      <w:keepLines/>
      <w:tabs>
        <w:tab w:val="left" w:pos="567"/>
        <w:tab w:val="right" w:leader="dot" w:pos="9356"/>
      </w:tabs>
      <w:suppressAutoHyphens/>
      <w:spacing w:before="120"/>
      <w:ind w:left="567" w:right="567" w:hanging="567"/>
    </w:pPr>
    <w:rPr>
      <w:bCs/>
      <w:smallCaps/>
      <w:noProof/>
      <w:szCs w:val="24"/>
    </w:rPr>
  </w:style>
  <w:style w:type="paragraph" w:customStyle="1" w:styleId="22">
    <w:name w:val="Текст2"/>
    <w:basedOn w:val="20"/>
    <w:rsid w:val="0083108F"/>
    <w:pPr>
      <w:keepNext w:val="0"/>
      <w:keepLines w:val="0"/>
      <w:suppressAutoHyphens w:val="0"/>
      <w:spacing w:before="80"/>
      <w:ind w:left="0" w:right="0" w:firstLine="851"/>
      <w:jc w:val="both"/>
    </w:pPr>
    <w:rPr>
      <w:b w:val="0"/>
      <w:bCs w:val="0"/>
    </w:rPr>
  </w:style>
  <w:style w:type="paragraph" w:customStyle="1" w:styleId="31">
    <w:name w:val="Текст3"/>
    <w:basedOn w:val="3"/>
    <w:rsid w:val="0083108F"/>
    <w:pPr>
      <w:keepNext w:val="0"/>
      <w:keepLines w:val="0"/>
      <w:suppressAutoHyphens w:val="0"/>
      <w:spacing w:before="80"/>
      <w:jc w:val="both"/>
    </w:pPr>
    <w:rPr>
      <w:b w:val="0"/>
      <w:bCs w:val="0"/>
    </w:rPr>
  </w:style>
  <w:style w:type="paragraph" w:customStyle="1" w:styleId="40">
    <w:name w:val="Текст4"/>
    <w:basedOn w:val="4"/>
    <w:rsid w:val="0083108F"/>
    <w:pPr>
      <w:spacing w:before="80"/>
      <w:jc w:val="both"/>
    </w:pPr>
  </w:style>
  <w:style w:type="paragraph" w:styleId="af">
    <w:name w:val="List Number"/>
    <w:basedOn w:val="a3"/>
    <w:rsid w:val="00CE6E09"/>
    <w:pPr>
      <w:tabs>
        <w:tab w:val="num" w:pos="1440"/>
      </w:tabs>
      <w:ind w:left="1440" w:hanging="360"/>
    </w:pPr>
  </w:style>
  <w:style w:type="paragraph" w:styleId="32">
    <w:name w:val="toc 3"/>
    <w:basedOn w:val="a4"/>
    <w:next w:val="a5"/>
    <w:semiHidden/>
    <w:rsid w:val="0083108F"/>
    <w:pPr>
      <w:tabs>
        <w:tab w:val="right" w:pos="1843"/>
        <w:tab w:val="right" w:leader="dot" w:pos="9344"/>
      </w:tabs>
      <w:spacing w:before="120"/>
      <w:ind w:left="2410" w:right="550" w:hanging="1843"/>
    </w:pPr>
    <w:rPr>
      <w:smallCaps/>
      <w:noProof/>
      <w:sz w:val="24"/>
    </w:rPr>
  </w:style>
  <w:style w:type="paragraph" w:customStyle="1" w:styleId="af0">
    <w:name w:val="Текст таблиц"/>
    <w:link w:val="af1"/>
    <w:rsid w:val="0083108F"/>
    <w:rPr>
      <w:sz w:val="24"/>
    </w:rPr>
  </w:style>
  <w:style w:type="paragraph" w:customStyle="1" w:styleId="a">
    <w:name w:val="Приложение"/>
    <w:basedOn w:val="a4"/>
    <w:next w:val="a5"/>
    <w:rsid w:val="0083108F"/>
    <w:pPr>
      <w:pageBreakBefore/>
      <w:numPr>
        <w:numId w:val="5"/>
      </w:numPr>
      <w:tabs>
        <w:tab w:val="clear" w:pos="0"/>
        <w:tab w:val="num" w:pos="360"/>
      </w:tabs>
      <w:suppressAutoHyphens/>
      <w:spacing w:after="120"/>
      <w:ind w:left="0" w:right="567"/>
      <w:jc w:val="center"/>
    </w:pPr>
  </w:style>
  <w:style w:type="paragraph" w:styleId="23">
    <w:name w:val="toc 2"/>
    <w:basedOn w:val="a4"/>
    <w:uiPriority w:val="39"/>
    <w:rsid w:val="0083108F"/>
    <w:pPr>
      <w:keepLines/>
      <w:tabs>
        <w:tab w:val="left" w:pos="1247"/>
        <w:tab w:val="right" w:leader="dot" w:pos="9356"/>
      </w:tabs>
      <w:suppressAutoHyphens/>
      <w:spacing w:before="80" w:line="240" w:lineRule="auto"/>
      <w:ind w:left="1247" w:right="567" w:hanging="680"/>
    </w:pPr>
    <w:rPr>
      <w:noProof/>
    </w:rPr>
  </w:style>
  <w:style w:type="character" w:styleId="af2">
    <w:name w:val="Hyperlink"/>
    <w:basedOn w:val="a6"/>
    <w:uiPriority w:val="99"/>
    <w:rsid w:val="0083108F"/>
    <w:rPr>
      <w:color w:val="0000FF"/>
      <w:u w:val="single"/>
    </w:rPr>
  </w:style>
  <w:style w:type="paragraph" w:customStyle="1" w:styleId="af3">
    <w:name w:val="Наименование"/>
    <w:basedOn w:val="a4"/>
    <w:next w:val="a3"/>
    <w:rsid w:val="0083108F"/>
    <w:pPr>
      <w:pageBreakBefore/>
      <w:suppressAutoHyphens/>
      <w:spacing w:after="240"/>
      <w:ind w:left="567" w:right="567"/>
      <w:jc w:val="center"/>
    </w:pPr>
    <w:rPr>
      <w:caps/>
    </w:rPr>
  </w:style>
  <w:style w:type="paragraph" w:customStyle="1" w:styleId="a1">
    <w:name w:val="МаркированныйА"/>
    <w:basedOn w:val="a4"/>
    <w:rsid w:val="0083108F"/>
    <w:pPr>
      <w:numPr>
        <w:ilvl w:val="1"/>
        <w:numId w:val="2"/>
      </w:numPr>
      <w:tabs>
        <w:tab w:val="clear" w:pos="1440"/>
        <w:tab w:val="num" w:pos="1418"/>
      </w:tabs>
      <w:spacing w:before="40" w:line="240" w:lineRule="auto"/>
      <w:ind w:left="1418" w:hanging="567"/>
      <w:jc w:val="both"/>
    </w:pPr>
  </w:style>
  <w:style w:type="paragraph" w:customStyle="1" w:styleId="2">
    <w:name w:val="Маркированный2"/>
    <w:rsid w:val="0083108F"/>
    <w:pPr>
      <w:numPr>
        <w:numId w:val="3"/>
      </w:numPr>
      <w:tabs>
        <w:tab w:val="clear" w:pos="1919"/>
        <w:tab w:val="left" w:pos="1814"/>
      </w:tabs>
      <w:ind w:left="1815" w:hanging="397"/>
      <w:jc w:val="both"/>
    </w:pPr>
    <w:rPr>
      <w:sz w:val="24"/>
    </w:rPr>
  </w:style>
  <w:style w:type="paragraph" w:customStyle="1" w:styleId="a0">
    <w:name w:val="Глава Прил"/>
    <w:basedOn w:val="a4"/>
    <w:rsid w:val="0083108F"/>
    <w:pPr>
      <w:keepNext/>
      <w:keepLines/>
      <w:numPr>
        <w:ilvl w:val="1"/>
        <w:numId w:val="5"/>
      </w:numPr>
      <w:tabs>
        <w:tab w:val="clear" w:pos="1920"/>
        <w:tab w:val="left" w:pos="1701"/>
      </w:tabs>
      <w:spacing w:before="120" w:after="120"/>
      <w:ind w:left="1702" w:hanging="851"/>
    </w:pPr>
  </w:style>
  <w:style w:type="paragraph" w:styleId="af4">
    <w:name w:val="Title"/>
    <w:aliases w:val="Название таблицы"/>
    <w:basedOn w:val="a4"/>
    <w:link w:val="af5"/>
    <w:uiPriority w:val="99"/>
    <w:qFormat/>
    <w:rsid w:val="0083108F"/>
    <w:pPr>
      <w:keepNext/>
      <w:keepLines/>
      <w:suppressAutoHyphens/>
      <w:jc w:val="center"/>
    </w:pPr>
    <w:rPr>
      <w:rFonts w:cs="Arial"/>
      <w:bCs/>
      <w:caps/>
      <w:szCs w:val="32"/>
    </w:rPr>
  </w:style>
  <w:style w:type="character" w:customStyle="1" w:styleId="af5">
    <w:name w:val="Название Знак"/>
    <w:aliases w:val="Название таблицы Знак"/>
    <w:basedOn w:val="a6"/>
    <w:link w:val="af4"/>
    <w:uiPriority w:val="99"/>
    <w:rsid w:val="008D11EA"/>
    <w:rPr>
      <w:rFonts w:eastAsia="SimSun" w:cs="Arial"/>
      <w:bCs/>
      <w:caps/>
      <w:sz w:val="28"/>
      <w:szCs w:val="32"/>
      <w:lang w:val="ru-RU" w:eastAsia="ru-RU" w:bidi="ar-SA"/>
    </w:rPr>
  </w:style>
  <w:style w:type="paragraph" w:styleId="41">
    <w:name w:val="toc 4"/>
    <w:basedOn w:val="a3"/>
    <w:next w:val="a3"/>
    <w:semiHidden/>
    <w:rsid w:val="0083108F"/>
    <w:pPr>
      <w:tabs>
        <w:tab w:val="left" w:pos="2437"/>
        <w:tab w:val="right" w:leader="dot" w:pos="9288"/>
      </w:tabs>
      <w:spacing w:before="120" w:line="252" w:lineRule="auto"/>
      <w:ind w:left="2438" w:right="567" w:hanging="2438"/>
    </w:pPr>
    <w:rPr>
      <w:noProof/>
      <w:sz w:val="28"/>
    </w:rPr>
  </w:style>
  <w:style w:type="paragraph" w:styleId="50">
    <w:name w:val="toc 5"/>
    <w:basedOn w:val="a3"/>
    <w:next w:val="a3"/>
    <w:autoRedefine/>
    <w:semiHidden/>
    <w:rsid w:val="0083108F"/>
    <w:pPr>
      <w:ind w:left="960"/>
    </w:pPr>
  </w:style>
  <w:style w:type="paragraph" w:styleId="60">
    <w:name w:val="toc 6"/>
    <w:basedOn w:val="a3"/>
    <w:next w:val="a3"/>
    <w:autoRedefine/>
    <w:semiHidden/>
    <w:rsid w:val="0083108F"/>
    <w:pPr>
      <w:ind w:left="1200"/>
    </w:pPr>
  </w:style>
  <w:style w:type="paragraph" w:styleId="70">
    <w:name w:val="toc 7"/>
    <w:basedOn w:val="a3"/>
    <w:next w:val="a3"/>
    <w:autoRedefine/>
    <w:semiHidden/>
    <w:rsid w:val="0083108F"/>
    <w:pPr>
      <w:ind w:left="1440"/>
    </w:pPr>
  </w:style>
  <w:style w:type="paragraph" w:styleId="80">
    <w:name w:val="toc 8"/>
    <w:basedOn w:val="a3"/>
    <w:next w:val="a3"/>
    <w:autoRedefine/>
    <w:semiHidden/>
    <w:rsid w:val="0083108F"/>
    <w:pPr>
      <w:ind w:left="1680"/>
    </w:pPr>
  </w:style>
  <w:style w:type="paragraph" w:styleId="90">
    <w:name w:val="toc 9"/>
    <w:basedOn w:val="a3"/>
    <w:next w:val="a3"/>
    <w:autoRedefine/>
    <w:semiHidden/>
    <w:rsid w:val="0083108F"/>
    <w:pPr>
      <w:ind w:left="1920"/>
    </w:pPr>
  </w:style>
  <w:style w:type="character" w:styleId="af6">
    <w:name w:val="annotation reference"/>
    <w:basedOn w:val="a6"/>
    <w:semiHidden/>
    <w:rsid w:val="0083108F"/>
    <w:rPr>
      <w:sz w:val="16"/>
      <w:szCs w:val="16"/>
    </w:rPr>
  </w:style>
  <w:style w:type="paragraph" w:styleId="af7">
    <w:name w:val="annotation text"/>
    <w:basedOn w:val="a3"/>
    <w:link w:val="af8"/>
    <w:semiHidden/>
    <w:rsid w:val="0083108F"/>
    <w:rPr>
      <w:sz w:val="20"/>
      <w:szCs w:val="20"/>
    </w:rPr>
  </w:style>
  <w:style w:type="paragraph" w:styleId="af9">
    <w:name w:val="Balloon Text"/>
    <w:basedOn w:val="a3"/>
    <w:link w:val="afa"/>
    <w:uiPriority w:val="99"/>
    <w:semiHidden/>
    <w:rsid w:val="0083108F"/>
    <w:rPr>
      <w:rFonts w:ascii="Tahoma" w:hAnsi="Tahoma"/>
      <w:sz w:val="16"/>
      <w:szCs w:val="16"/>
    </w:rPr>
  </w:style>
  <w:style w:type="character" w:styleId="afb">
    <w:name w:val="FollowedHyperlink"/>
    <w:basedOn w:val="a6"/>
    <w:rsid w:val="0083108F"/>
    <w:rPr>
      <w:color w:val="800080"/>
      <w:u w:val="single"/>
    </w:rPr>
  </w:style>
  <w:style w:type="paragraph" w:customStyle="1" w:styleId="10">
    <w:name w:val="Маркированный1"/>
    <w:link w:val="14"/>
    <w:rsid w:val="0083108F"/>
    <w:pPr>
      <w:numPr>
        <w:numId w:val="4"/>
      </w:numPr>
      <w:tabs>
        <w:tab w:val="left" w:pos="1247"/>
      </w:tabs>
      <w:spacing w:before="40"/>
      <w:ind w:left="1248"/>
      <w:jc w:val="both"/>
    </w:pPr>
    <w:rPr>
      <w:sz w:val="28"/>
    </w:rPr>
  </w:style>
  <w:style w:type="character" w:customStyle="1" w:styleId="14">
    <w:name w:val="Маркированный1 Знак"/>
    <w:basedOn w:val="a6"/>
    <w:link w:val="10"/>
    <w:rsid w:val="00E3788F"/>
    <w:rPr>
      <w:sz w:val="28"/>
    </w:rPr>
  </w:style>
  <w:style w:type="paragraph" w:customStyle="1" w:styleId="afc">
    <w:name w:val="Стиль Текст таблиц + по центру"/>
    <w:basedOn w:val="af0"/>
    <w:rsid w:val="0083108F"/>
    <w:pPr>
      <w:jc w:val="center"/>
    </w:pPr>
  </w:style>
  <w:style w:type="table" w:styleId="afd">
    <w:name w:val="Table Grid"/>
    <w:basedOn w:val="a7"/>
    <w:rsid w:val="00091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e">
    <w:name w:val="Normal (Web)"/>
    <w:basedOn w:val="a3"/>
    <w:uiPriority w:val="99"/>
    <w:rsid w:val="00DF3375"/>
    <w:pPr>
      <w:spacing w:before="30" w:after="30"/>
    </w:pPr>
    <w:rPr>
      <w:rFonts w:ascii="Arial" w:eastAsia="Times New Roman" w:hAnsi="Arial" w:cs="Arial"/>
      <w:color w:val="332E2D"/>
      <w:spacing w:val="2"/>
    </w:rPr>
  </w:style>
  <w:style w:type="paragraph" w:styleId="aff">
    <w:name w:val="caption"/>
    <w:basedOn w:val="a3"/>
    <w:next w:val="a3"/>
    <w:uiPriority w:val="35"/>
    <w:qFormat/>
    <w:rsid w:val="00AC64B6"/>
    <w:rPr>
      <w:b/>
      <w:bCs/>
      <w:sz w:val="20"/>
      <w:szCs w:val="20"/>
    </w:rPr>
  </w:style>
  <w:style w:type="paragraph" w:customStyle="1" w:styleId="aff0">
    <w:name w:val="Стиль Название объекта + По правому краю"/>
    <w:rsid w:val="00623EE2"/>
    <w:pPr>
      <w:keepNext/>
      <w:spacing w:before="120" w:after="120"/>
      <w:jc w:val="right"/>
    </w:pPr>
    <w:rPr>
      <w:rFonts w:eastAsia="Times New Roman"/>
      <w:bCs/>
      <w:sz w:val="24"/>
    </w:rPr>
  </w:style>
  <w:style w:type="paragraph" w:styleId="aff1">
    <w:name w:val="Body Text"/>
    <w:basedOn w:val="a3"/>
    <w:uiPriority w:val="1"/>
    <w:qFormat/>
    <w:rsid w:val="007C61D6"/>
    <w:pPr>
      <w:spacing w:after="120"/>
    </w:pPr>
    <w:rPr>
      <w:rFonts w:eastAsia="Times New Roman"/>
      <w:szCs w:val="20"/>
      <w:lang w:val="en-GB" w:eastAsia="en-US"/>
    </w:rPr>
  </w:style>
  <w:style w:type="paragraph" w:styleId="aff2">
    <w:name w:val="Body Text Indent"/>
    <w:basedOn w:val="a3"/>
    <w:rsid w:val="00C57825"/>
    <w:pPr>
      <w:spacing w:after="120"/>
      <w:ind w:left="283"/>
    </w:pPr>
  </w:style>
  <w:style w:type="paragraph" w:styleId="24">
    <w:name w:val="Body Text Indent 2"/>
    <w:basedOn w:val="a3"/>
    <w:rsid w:val="003952C5"/>
    <w:pPr>
      <w:spacing w:after="120" w:line="480" w:lineRule="auto"/>
      <w:ind w:left="283"/>
    </w:pPr>
  </w:style>
  <w:style w:type="paragraph" w:styleId="aff3">
    <w:name w:val="List Bullet"/>
    <w:basedOn w:val="a3"/>
    <w:next w:val="aff4"/>
    <w:autoRedefine/>
    <w:rsid w:val="003952C5"/>
    <w:pPr>
      <w:tabs>
        <w:tab w:val="num" w:pos="360"/>
      </w:tabs>
      <w:ind w:left="360" w:hanging="360"/>
      <w:jc w:val="both"/>
    </w:pPr>
    <w:rPr>
      <w:rFonts w:eastAsia="Times New Roman"/>
      <w:lang w:val="en-GB" w:eastAsia="en-US"/>
    </w:rPr>
  </w:style>
  <w:style w:type="paragraph" w:styleId="aff4">
    <w:name w:val="List"/>
    <w:basedOn w:val="a3"/>
    <w:rsid w:val="003952C5"/>
    <w:pPr>
      <w:ind w:left="283" w:hanging="283"/>
    </w:pPr>
  </w:style>
  <w:style w:type="paragraph" w:styleId="25">
    <w:name w:val="Body Text 2"/>
    <w:basedOn w:val="a3"/>
    <w:rsid w:val="002F1979"/>
    <w:pPr>
      <w:spacing w:after="120" w:line="480" w:lineRule="auto"/>
    </w:pPr>
  </w:style>
  <w:style w:type="paragraph" w:styleId="aff5">
    <w:name w:val="Normal Indent"/>
    <w:basedOn w:val="a3"/>
    <w:rsid w:val="00C54C1A"/>
    <w:pPr>
      <w:ind w:left="720"/>
      <w:jc w:val="both"/>
    </w:pPr>
    <w:rPr>
      <w:rFonts w:eastAsia="Times New Roman"/>
      <w:szCs w:val="20"/>
      <w:lang w:val="en-US" w:eastAsia="en-US"/>
    </w:rPr>
  </w:style>
  <w:style w:type="paragraph" w:styleId="26">
    <w:name w:val="List Bullet 2"/>
    <w:basedOn w:val="a3"/>
    <w:autoRedefine/>
    <w:rsid w:val="00C54C1A"/>
    <w:pPr>
      <w:tabs>
        <w:tab w:val="num" w:pos="643"/>
      </w:tabs>
      <w:ind w:left="357" w:hanging="357"/>
    </w:pPr>
    <w:rPr>
      <w:rFonts w:eastAsia="Times New Roman"/>
      <w:szCs w:val="20"/>
      <w:lang w:val="en-GB" w:eastAsia="en-US"/>
    </w:rPr>
  </w:style>
  <w:style w:type="paragraph" w:customStyle="1" w:styleId="a2">
    <w:name w:val="МаркТабл"/>
    <w:rsid w:val="0083108F"/>
    <w:pPr>
      <w:numPr>
        <w:numId w:val="6"/>
      </w:numPr>
      <w:tabs>
        <w:tab w:val="clear" w:pos="596"/>
        <w:tab w:val="num" w:pos="567"/>
        <w:tab w:val="left" w:pos="680"/>
      </w:tabs>
      <w:ind w:left="567"/>
    </w:pPr>
    <w:rPr>
      <w:sz w:val="24"/>
    </w:rPr>
  </w:style>
  <w:style w:type="paragraph" w:customStyle="1" w:styleId="Body">
    <w:name w:val="Body"/>
    <w:rsid w:val="008E1848"/>
    <w:pPr>
      <w:spacing w:after="240"/>
    </w:pPr>
    <w:rPr>
      <w:rFonts w:ascii="Helvetica" w:eastAsia="Helvetica" w:hAnsi="Helvetica"/>
      <w:color w:val="000000"/>
      <w:sz w:val="24"/>
      <w:u w:color="000000"/>
      <w:lang w:val="en-US"/>
    </w:rPr>
  </w:style>
  <w:style w:type="paragraph" w:customStyle="1" w:styleId="130">
    <w:name w:val="Обычный 13"/>
    <w:basedOn w:val="a3"/>
    <w:link w:val="135"/>
    <w:rsid w:val="00D127A5"/>
    <w:pPr>
      <w:keepNext/>
      <w:suppressLineNumbers/>
      <w:tabs>
        <w:tab w:val="left" w:pos="6804"/>
        <w:tab w:val="left" w:pos="6946"/>
        <w:tab w:val="left" w:leader="dot" w:pos="9356"/>
      </w:tabs>
      <w:suppressAutoHyphens/>
      <w:spacing w:before="60"/>
      <w:ind w:firstLine="567"/>
      <w:jc w:val="both"/>
    </w:pPr>
    <w:rPr>
      <w:rFonts w:eastAsia="Times New Roman"/>
      <w:sz w:val="26"/>
      <w:szCs w:val="26"/>
    </w:rPr>
  </w:style>
  <w:style w:type="character" w:customStyle="1" w:styleId="135">
    <w:name w:val="Обычный 13 Знак5"/>
    <w:basedOn w:val="a6"/>
    <w:link w:val="130"/>
    <w:rsid w:val="00D127A5"/>
    <w:rPr>
      <w:sz w:val="26"/>
      <w:szCs w:val="26"/>
      <w:lang w:val="ru-RU" w:eastAsia="ru-RU" w:bidi="ar-SA"/>
    </w:rPr>
  </w:style>
  <w:style w:type="paragraph" w:customStyle="1" w:styleId="aff6">
    <w:name w:val="заголовок табл"/>
    <w:basedOn w:val="a3"/>
    <w:link w:val="aff7"/>
    <w:rsid w:val="00D127A5"/>
    <w:pPr>
      <w:keepNext/>
      <w:suppressLineNumbers/>
      <w:tabs>
        <w:tab w:val="num" w:pos="3600"/>
        <w:tab w:val="left" w:leader="dot" w:pos="9356"/>
      </w:tabs>
      <w:suppressAutoHyphens/>
      <w:spacing w:before="120" w:after="120"/>
      <w:ind w:left="1366" w:firstLine="794"/>
      <w:jc w:val="center"/>
    </w:pPr>
    <w:rPr>
      <w:rFonts w:eastAsia="Times New Roman"/>
      <w:b/>
      <w:bCs/>
    </w:rPr>
  </w:style>
  <w:style w:type="character" w:customStyle="1" w:styleId="aff7">
    <w:name w:val="заголовок табл Знак Знак"/>
    <w:basedOn w:val="a6"/>
    <w:link w:val="aff6"/>
    <w:rsid w:val="00D127A5"/>
    <w:rPr>
      <w:b/>
      <w:bCs/>
      <w:sz w:val="24"/>
      <w:szCs w:val="24"/>
      <w:lang w:val="ru-RU" w:eastAsia="ru-RU" w:bidi="ar-SA"/>
    </w:rPr>
  </w:style>
  <w:style w:type="paragraph" w:customStyle="1" w:styleId="131">
    <w:name w:val="Обычный 13 Знак Знак"/>
    <w:basedOn w:val="a3"/>
    <w:link w:val="132"/>
    <w:rsid w:val="001C7C38"/>
    <w:pPr>
      <w:keepNext/>
      <w:suppressLineNumbers/>
      <w:tabs>
        <w:tab w:val="left" w:leader="dot" w:pos="9356"/>
      </w:tabs>
      <w:suppressAutoHyphens/>
      <w:jc w:val="both"/>
    </w:pPr>
    <w:rPr>
      <w:rFonts w:eastAsia="Times New Roman"/>
      <w:sz w:val="26"/>
      <w:szCs w:val="26"/>
    </w:rPr>
  </w:style>
  <w:style w:type="character" w:customStyle="1" w:styleId="132">
    <w:name w:val="Обычный 13 Знак Знак Знак"/>
    <w:basedOn w:val="a6"/>
    <w:link w:val="131"/>
    <w:rsid w:val="001C7C38"/>
    <w:rPr>
      <w:sz w:val="26"/>
      <w:szCs w:val="26"/>
      <w:lang w:val="ru-RU" w:eastAsia="ru-RU" w:bidi="ar-SA"/>
    </w:rPr>
  </w:style>
  <w:style w:type="character" w:customStyle="1" w:styleId="leftmenutitle">
    <w:name w:val="leftmenutitle"/>
    <w:basedOn w:val="a6"/>
    <w:rsid w:val="002A7B7A"/>
  </w:style>
  <w:style w:type="character" w:customStyle="1" w:styleId="mainup">
    <w:name w:val="mainup"/>
    <w:basedOn w:val="a6"/>
    <w:rsid w:val="002A7B7A"/>
  </w:style>
  <w:style w:type="paragraph" w:styleId="aff8">
    <w:name w:val="footnote text"/>
    <w:basedOn w:val="a3"/>
    <w:link w:val="aff9"/>
    <w:semiHidden/>
    <w:rsid w:val="00AE64B5"/>
    <w:rPr>
      <w:sz w:val="20"/>
      <w:szCs w:val="20"/>
    </w:rPr>
  </w:style>
  <w:style w:type="character" w:customStyle="1" w:styleId="aff9">
    <w:name w:val="Текст сноски Знак"/>
    <w:basedOn w:val="a6"/>
    <w:link w:val="aff8"/>
    <w:semiHidden/>
    <w:rsid w:val="00E030B7"/>
    <w:rPr>
      <w:rFonts w:eastAsia="SimSun"/>
      <w:lang w:val="ru-RU" w:eastAsia="ru-RU" w:bidi="ar-SA"/>
    </w:rPr>
  </w:style>
  <w:style w:type="character" w:styleId="affa">
    <w:name w:val="footnote reference"/>
    <w:basedOn w:val="a6"/>
    <w:semiHidden/>
    <w:rsid w:val="00AE64B5"/>
    <w:rPr>
      <w:vertAlign w:val="superscript"/>
    </w:rPr>
  </w:style>
  <w:style w:type="character" w:customStyle="1" w:styleId="apple-tab-span">
    <w:name w:val="apple-tab-span"/>
    <w:basedOn w:val="a6"/>
    <w:rsid w:val="0067025C"/>
  </w:style>
  <w:style w:type="character" w:customStyle="1" w:styleId="apple-style-span">
    <w:name w:val="apple-style-span"/>
    <w:basedOn w:val="a6"/>
    <w:rsid w:val="0067025C"/>
  </w:style>
  <w:style w:type="character" w:customStyle="1" w:styleId="15">
    <w:name w:val="Знак Знак1"/>
    <w:basedOn w:val="a6"/>
    <w:rsid w:val="00DB7C20"/>
    <w:rPr>
      <w:rFonts w:eastAsia="SimSun"/>
      <w:i/>
      <w:sz w:val="22"/>
      <w:lang w:val="ru-RU" w:eastAsia="ru-RU" w:bidi="ar-SA"/>
    </w:rPr>
  </w:style>
  <w:style w:type="character" w:styleId="affb">
    <w:name w:val="Emphasis"/>
    <w:basedOn w:val="a6"/>
    <w:qFormat/>
    <w:rsid w:val="00DB7C20"/>
    <w:rPr>
      <w:i/>
      <w:iCs/>
    </w:rPr>
  </w:style>
  <w:style w:type="paragraph" w:customStyle="1" w:styleId="affc">
    <w:name w:val="Знак"/>
    <w:basedOn w:val="a3"/>
    <w:rsid w:val="00DB7C20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133">
    <w:name w:val="Знак Знак13"/>
    <w:basedOn w:val="a6"/>
    <w:rsid w:val="00D80A6E"/>
    <w:rPr>
      <w:rFonts w:eastAsia="SimSun"/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6"/>
    <w:locked/>
    <w:rsid w:val="00715977"/>
    <w:rPr>
      <w:rFonts w:ascii="SimSun" w:eastAsia="SimSun" w:hAnsi="SimSun" w:cs="Courier New"/>
      <w:sz w:val="28"/>
      <w:lang w:val="ru-RU" w:eastAsia="ru-RU" w:bidi="ar-SA"/>
    </w:rPr>
  </w:style>
  <w:style w:type="character" w:customStyle="1" w:styleId="71">
    <w:name w:val="Знак7 Знак Знак"/>
    <w:basedOn w:val="a6"/>
    <w:rsid w:val="00B25E92"/>
    <w:rPr>
      <w:rFonts w:eastAsia="SimSun" w:cs="Courier New"/>
      <w:sz w:val="28"/>
      <w:lang w:val="ru-RU" w:eastAsia="ru-RU" w:bidi="ar-SA"/>
    </w:rPr>
  </w:style>
  <w:style w:type="character" w:customStyle="1" w:styleId="af1">
    <w:name w:val="Текст таблиц Знак"/>
    <w:basedOn w:val="a6"/>
    <w:link w:val="af0"/>
    <w:rsid w:val="00C122FC"/>
    <w:rPr>
      <w:sz w:val="24"/>
      <w:lang w:val="ru-RU" w:eastAsia="ru-RU" w:bidi="ar-SA"/>
    </w:rPr>
  </w:style>
  <w:style w:type="paragraph" w:styleId="affd">
    <w:name w:val="annotation subject"/>
    <w:basedOn w:val="af7"/>
    <w:next w:val="af7"/>
    <w:link w:val="affe"/>
    <w:rsid w:val="002F7094"/>
    <w:rPr>
      <w:b/>
      <w:bCs/>
    </w:rPr>
  </w:style>
  <w:style w:type="character" w:customStyle="1" w:styleId="af8">
    <w:name w:val="Текст примечания Знак"/>
    <w:basedOn w:val="a6"/>
    <w:link w:val="af7"/>
    <w:semiHidden/>
    <w:rsid w:val="002F7094"/>
  </w:style>
  <w:style w:type="character" w:customStyle="1" w:styleId="affe">
    <w:name w:val="Тема примечания Знак"/>
    <w:basedOn w:val="af8"/>
    <w:link w:val="affd"/>
    <w:rsid w:val="002F7094"/>
  </w:style>
  <w:style w:type="character" w:customStyle="1" w:styleId="apple-converted-space">
    <w:name w:val="apple-converted-space"/>
    <w:basedOn w:val="a6"/>
    <w:rsid w:val="00D45205"/>
  </w:style>
  <w:style w:type="paragraph" w:customStyle="1" w:styleId="bold-txt">
    <w:name w:val="bold-txt"/>
    <w:basedOn w:val="a3"/>
    <w:rsid w:val="00D45205"/>
    <w:pPr>
      <w:spacing w:before="100" w:beforeAutospacing="1" w:after="100" w:afterAutospacing="1"/>
    </w:pPr>
    <w:rPr>
      <w:rFonts w:eastAsia="Times New Roman"/>
    </w:rPr>
  </w:style>
  <w:style w:type="paragraph" w:customStyle="1" w:styleId="16">
    <w:name w:val="Текст1"/>
    <w:basedOn w:val="a4"/>
    <w:rsid w:val="005C25CF"/>
    <w:pPr>
      <w:tabs>
        <w:tab w:val="left" w:pos="1701"/>
      </w:tabs>
      <w:suppressAutoHyphens/>
      <w:spacing w:before="80"/>
      <w:ind w:firstLine="852"/>
      <w:jc w:val="both"/>
    </w:pPr>
    <w:rPr>
      <w:rFonts w:cs="Courier New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5F2659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0">
    <w:name w:val="Оглавление 11"/>
    <w:basedOn w:val="a3"/>
    <w:uiPriority w:val="1"/>
    <w:qFormat/>
    <w:rsid w:val="005F2659"/>
    <w:pPr>
      <w:widowControl w:val="0"/>
      <w:spacing w:before="136"/>
      <w:ind w:left="728" w:hanging="566"/>
    </w:pPr>
    <w:rPr>
      <w:rFonts w:eastAsia="Times New Roman"/>
      <w:sz w:val="22"/>
      <w:szCs w:val="22"/>
      <w:lang w:val="en-US" w:eastAsia="en-US"/>
    </w:rPr>
  </w:style>
  <w:style w:type="paragraph" w:customStyle="1" w:styleId="210">
    <w:name w:val="Оглавление 21"/>
    <w:basedOn w:val="a3"/>
    <w:uiPriority w:val="1"/>
    <w:qFormat/>
    <w:rsid w:val="005F2659"/>
    <w:pPr>
      <w:widowControl w:val="0"/>
      <w:spacing w:before="570"/>
      <w:ind w:left="162"/>
    </w:pPr>
    <w:rPr>
      <w:rFonts w:eastAsia="Times New Roman"/>
      <w:b/>
      <w:bCs/>
      <w:i/>
      <w:sz w:val="22"/>
      <w:szCs w:val="22"/>
      <w:lang w:val="en-US" w:eastAsia="en-US"/>
    </w:rPr>
  </w:style>
  <w:style w:type="paragraph" w:customStyle="1" w:styleId="310">
    <w:name w:val="Оглавление 31"/>
    <w:basedOn w:val="a3"/>
    <w:uiPriority w:val="1"/>
    <w:qFormat/>
    <w:rsid w:val="005F2659"/>
    <w:pPr>
      <w:widowControl w:val="0"/>
      <w:spacing w:before="46"/>
      <w:ind w:left="394" w:right="300" w:hanging="84"/>
    </w:pPr>
    <w:rPr>
      <w:rFonts w:eastAsia="Times New Roman"/>
      <w:i/>
      <w:sz w:val="22"/>
      <w:szCs w:val="22"/>
      <w:lang w:val="en-US" w:eastAsia="en-US"/>
    </w:rPr>
  </w:style>
  <w:style w:type="paragraph" w:customStyle="1" w:styleId="410">
    <w:name w:val="Оглавление 41"/>
    <w:basedOn w:val="a3"/>
    <w:uiPriority w:val="1"/>
    <w:qFormat/>
    <w:rsid w:val="005F2659"/>
    <w:pPr>
      <w:widowControl w:val="0"/>
      <w:spacing w:before="79"/>
      <w:ind w:left="1410" w:hanging="682"/>
    </w:pPr>
    <w:rPr>
      <w:rFonts w:eastAsia="Times New Roman"/>
      <w:sz w:val="28"/>
      <w:szCs w:val="28"/>
      <w:lang w:val="en-US" w:eastAsia="en-US"/>
    </w:rPr>
  </w:style>
  <w:style w:type="paragraph" w:customStyle="1" w:styleId="51">
    <w:name w:val="Оглавление 51"/>
    <w:basedOn w:val="a3"/>
    <w:uiPriority w:val="1"/>
    <w:qFormat/>
    <w:rsid w:val="005F2659"/>
    <w:pPr>
      <w:widowControl w:val="0"/>
      <w:spacing w:before="16"/>
      <w:ind w:left="728"/>
    </w:pPr>
    <w:rPr>
      <w:rFonts w:eastAsia="Times New Roman"/>
      <w:sz w:val="22"/>
      <w:szCs w:val="22"/>
      <w:lang w:val="en-US" w:eastAsia="en-US"/>
    </w:rPr>
  </w:style>
  <w:style w:type="paragraph" w:customStyle="1" w:styleId="111">
    <w:name w:val="Заголовок 11"/>
    <w:basedOn w:val="a3"/>
    <w:uiPriority w:val="1"/>
    <w:qFormat/>
    <w:rsid w:val="005F2659"/>
    <w:pPr>
      <w:widowControl w:val="0"/>
      <w:spacing w:before="24"/>
      <w:ind w:left="2364" w:right="-81"/>
      <w:outlineLvl w:val="1"/>
    </w:pPr>
    <w:rPr>
      <w:rFonts w:eastAsia="Times New Roman"/>
      <w:sz w:val="40"/>
      <w:szCs w:val="40"/>
      <w:lang w:val="en-US" w:eastAsia="en-US"/>
    </w:rPr>
  </w:style>
  <w:style w:type="paragraph" w:customStyle="1" w:styleId="211">
    <w:name w:val="Заголовок 21"/>
    <w:basedOn w:val="a3"/>
    <w:uiPriority w:val="1"/>
    <w:qFormat/>
    <w:rsid w:val="005F2659"/>
    <w:pPr>
      <w:widowControl w:val="0"/>
      <w:spacing w:before="64"/>
      <w:ind w:left="1863"/>
      <w:outlineLvl w:val="2"/>
    </w:pPr>
    <w:rPr>
      <w:rFonts w:eastAsia="Times New Roman"/>
      <w:b/>
      <w:bCs/>
      <w:sz w:val="28"/>
      <w:szCs w:val="28"/>
      <w:lang w:val="en-US" w:eastAsia="en-US"/>
    </w:rPr>
  </w:style>
  <w:style w:type="paragraph" w:styleId="afff">
    <w:name w:val="List Paragraph"/>
    <w:basedOn w:val="a3"/>
    <w:uiPriority w:val="1"/>
    <w:qFormat/>
    <w:rsid w:val="005F2659"/>
    <w:pPr>
      <w:widowControl w:val="0"/>
      <w:spacing w:before="39"/>
      <w:ind w:left="2118" w:hanging="396"/>
    </w:pPr>
    <w:rPr>
      <w:rFonts w:eastAsia="Times New Roman"/>
      <w:sz w:val="22"/>
      <w:szCs w:val="22"/>
      <w:lang w:val="en-US" w:eastAsia="en-US"/>
    </w:rPr>
  </w:style>
  <w:style w:type="paragraph" w:customStyle="1" w:styleId="TableParagraph">
    <w:name w:val="Table Paragraph"/>
    <w:basedOn w:val="a3"/>
    <w:uiPriority w:val="1"/>
    <w:qFormat/>
    <w:rsid w:val="005F2659"/>
    <w:pPr>
      <w:widowControl w:val="0"/>
    </w:pPr>
    <w:rPr>
      <w:rFonts w:eastAsia="Times New Roman"/>
      <w:sz w:val="22"/>
      <w:szCs w:val="22"/>
      <w:lang w:val="en-US" w:eastAsia="en-US"/>
    </w:rPr>
  </w:style>
  <w:style w:type="character" w:customStyle="1" w:styleId="afa">
    <w:name w:val="Текст выноски Знак"/>
    <w:basedOn w:val="a6"/>
    <w:link w:val="af9"/>
    <w:uiPriority w:val="99"/>
    <w:semiHidden/>
    <w:rsid w:val="005F2659"/>
    <w:rPr>
      <w:rFonts w:ascii="Tahoma" w:hAnsi="Tahoma"/>
      <w:sz w:val="16"/>
      <w:szCs w:val="16"/>
    </w:rPr>
  </w:style>
  <w:style w:type="paragraph" w:customStyle="1" w:styleId="afff0">
    <w:name w:val="Таблицы"/>
    <w:basedOn w:val="a3"/>
    <w:link w:val="afff1"/>
    <w:qFormat/>
    <w:rsid w:val="00307B66"/>
    <w:pPr>
      <w:keepNext/>
      <w:spacing w:before="80" w:after="80" w:line="252" w:lineRule="auto"/>
      <w:jc w:val="both"/>
    </w:pPr>
    <w:rPr>
      <w:b/>
      <w:szCs w:val="28"/>
    </w:rPr>
  </w:style>
  <w:style w:type="character" w:customStyle="1" w:styleId="afff1">
    <w:name w:val="Таблицы Знак"/>
    <w:basedOn w:val="a6"/>
    <w:link w:val="afff0"/>
    <w:rsid w:val="00307B66"/>
    <w:rPr>
      <w:b/>
      <w:sz w:val="24"/>
      <w:szCs w:val="28"/>
    </w:rPr>
  </w:style>
  <w:style w:type="paragraph" w:customStyle="1" w:styleId="17">
    <w:name w:val="Стиль1"/>
    <w:basedOn w:val="a5"/>
    <w:qFormat/>
    <w:rsid w:val="00307B66"/>
  </w:style>
  <w:style w:type="paragraph" w:customStyle="1" w:styleId="27">
    <w:name w:val="Внутри таблиц 2"/>
    <w:basedOn w:val="a3"/>
    <w:qFormat/>
    <w:rsid w:val="00307B66"/>
    <w:pPr>
      <w:jc w:val="center"/>
    </w:pPr>
    <w:rPr>
      <w:bCs/>
    </w:rPr>
  </w:style>
  <w:style w:type="paragraph" w:customStyle="1" w:styleId="18">
    <w:name w:val="1. Обычный текст"/>
    <w:basedOn w:val="a5"/>
    <w:qFormat/>
    <w:rsid w:val="005457E1"/>
    <w:pPr>
      <w:ind w:firstLine="851"/>
    </w:pPr>
  </w:style>
  <w:style w:type="paragraph" w:customStyle="1" w:styleId="afff2">
    <w:name w:val="внутри таблиц"/>
    <w:basedOn w:val="a3"/>
    <w:link w:val="afff3"/>
    <w:qFormat/>
    <w:rsid w:val="00835C63"/>
    <w:pPr>
      <w:jc w:val="center"/>
    </w:pPr>
    <w:rPr>
      <w:rFonts w:eastAsiaTheme="minorEastAsia"/>
      <w:sz w:val="20"/>
      <w:szCs w:val="28"/>
      <w:lang w:eastAsia="en-US"/>
    </w:rPr>
  </w:style>
  <w:style w:type="character" w:customStyle="1" w:styleId="afff3">
    <w:name w:val="внутри таблиц Знак"/>
    <w:link w:val="afff2"/>
    <w:locked/>
    <w:rsid w:val="00835C63"/>
    <w:rPr>
      <w:rFonts w:eastAsiaTheme="minorEastAsia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304866">
          <w:marLeft w:val="208"/>
          <w:marRight w:val="2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7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345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40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39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69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8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7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8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55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60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0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038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595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8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16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8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3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5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6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8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7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3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6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5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7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638396">
              <w:marLeft w:val="0"/>
              <w:marRight w:val="0"/>
              <w:marTop w:val="37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35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735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314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65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2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4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2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3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0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26" Type="http://schemas.openxmlformats.org/officeDocument/2006/relationships/header" Target="header5.xml"/><Relationship Id="rId39" Type="http://schemas.openxmlformats.org/officeDocument/2006/relationships/oleObject" Target="embeddings/oleObject3.bin"/><Relationship Id="rId21" Type="http://schemas.openxmlformats.org/officeDocument/2006/relationships/hyperlink" Target="https://ru.wikipedia.org/wiki/%D0%9B%D0%B5%D1%81%D0%BE%D0%B3%D0%BE%D1%80%D1%81%D0%BA%D0%BE%D0%B5_%D0%B3%D0%BE%D1%80%D0%BE%D0%B4%D1%81%D0%BA%D0%BE%D0%B5_%D0%BF%D0%BE%D1%81%D0%B5%D0%BB%D0%B5%D0%BD%D0%B8%D0%B5" TargetMode="External"/><Relationship Id="rId34" Type="http://schemas.openxmlformats.org/officeDocument/2006/relationships/image" Target="media/image2.wmf"/><Relationship Id="rId42" Type="http://schemas.openxmlformats.org/officeDocument/2006/relationships/image" Target="media/image6.wmf"/><Relationship Id="rId47" Type="http://schemas.openxmlformats.org/officeDocument/2006/relationships/chart" Target="charts/chart3.xml"/><Relationship Id="rId50" Type="http://schemas.openxmlformats.org/officeDocument/2006/relationships/hyperlink" Target="http://energosovet.ru/" TargetMode="External"/><Relationship Id="rId55" Type="http://schemas.openxmlformats.org/officeDocument/2006/relationships/oleObject" Target="embeddings/oleObject11.bin"/><Relationship Id="rId63" Type="http://schemas.openxmlformats.org/officeDocument/2006/relationships/chart" Target="charts/chart8.xml"/><Relationship Id="rId68" Type="http://schemas.openxmlformats.org/officeDocument/2006/relationships/header" Target="header7.xml"/><Relationship Id="rId7" Type="http://schemas.openxmlformats.org/officeDocument/2006/relationships/footnotes" Target="footnotes.xml"/><Relationship Id="rId71" Type="http://schemas.openxmlformats.org/officeDocument/2006/relationships/header" Target="header10.xml"/><Relationship Id="rId2" Type="http://schemas.openxmlformats.org/officeDocument/2006/relationships/customXml" Target="../customXml/item1.xml"/><Relationship Id="rId16" Type="http://schemas.openxmlformats.org/officeDocument/2006/relationships/header" Target="header3.xml"/><Relationship Id="rId29" Type="http://schemas.openxmlformats.org/officeDocument/2006/relationships/hyperlink" Target="http://www.sec-group.ru/" TargetMode="External"/><Relationship Id="rId11" Type="http://schemas.openxmlformats.org/officeDocument/2006/relationships/header" Target="header1.xml"/><Relationship Id="rId24" Type="http://schemas.openxmlformats.org/officeDocument/2006/relationships/hyperlink" Target="http://mga.lenobl.ru/mo/naspun" TargetMode="External"/><Relationship Id="rId32" Type="http://schemas.openxmlformats.org/officeDocument/2006/relationships/footer" Target="footer6.xml"/><Relationship Id="rId37" Type="http://schemas.openxmlformats.org/officeDocument/2006/relationships/oleObject" Target="embeddings/oleObject2.bin"/><Relationship Id="rId40" Type="http://schemas.openxmlformats.org/officeDocument/2006/relationships/image" Target="media/image5.wmf"/><Relationship Id="rId45" Type="http://schemas.openxmlformats.org/officeDocument/2006/relationships/oleObject" Target="embeddings/oleObject7.bin"/><Relationship Id="rId53" Type="http://schemas.openxmlformats.org/officeDocument/2006/relationships/oleObject" Target="embeddings/oleObject10.bin"/><Relationship Id="rId58" Type="http://schemas.openxmlformats.org/officeDocument/2006/relationships/oleObject" Target="embeddings/oleObject13.bin"/><Relationship Id="rId66" Type="http://schemas.openxmlformats.org/officeDocument/2006/relationships/chart" Target="charts/chart11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yperlink" Target="https://ru.wikipedia.org/wiki/%D0%A1%D0%B2%D0%B5%D1%82%D0%BE%D0%B3%D0%BE%D1%80%D1%81%D0%BA" TargetMode="External"/><Relationship Id="rId28" Type="http://schemas.openxmlformats.org/officeDocument/2006/relationships/chart" Target="charts/chart1.xml"/><Relationship Id="rId36" Type="http://schemas.openxmlformats.org/officeDocument/2006/relationships/image" Target="media/image3.wmf"/><Relationship Id="rId49" Type="http://schemas.openxmlformats.org/officeDocument/2006/relationships/chart" Target="charts/chart5.xml"/><Relationship Id="rId57" Type="http://schemas.openxmlformats.org/officeDocument/2006/relationships/oleObject" Target="embeddings/oleObject12.bin"/><Relationship Id="rId61" Type="http://schemas.openxmlformats.org/officeDocument/2006/relationships/chart" Target="charts/chart7.xml"/><Relationship Id="rId10" Type="http://schemas.openxmlformats.org/officeDocument/2006/relationships/hyperlink" Target="http://mo-svetogorsk.ru" TargetMode="External"/><Relationship Id="rId19" Type="http://schemas.openxmlformats.org/officeDocument/2006/relationships/hyperlink" Target="https://ru.wikipedia.org/wiki/%D0%97%D0%B0%D0%BA%D0%BE%D0%BD_(%D0%BF%D1%80%D0%B0%D0%B2%D0%BE)" TargetMode="External"/><Relationship Id="rId31" Type="http://schemas.openxmlformats.org/officeDocument/2006/relationships/chart" Target="charts/chart2.xml"/><Relationship Id="rId44" Type="http://schemas.openxmlformats.org/officeDocument/2006/relationships/oleObject" Target="embeddings/oleObject6.bin"/><Relationship Id="rId52" Type="http://schemas.openxmlformats.org/officeDocument/2006/relationships/oleObject" Target="embeddings/oleObject9.bin"/><Relationship Id="rId60" Type="http://schemas.openxmlformats.org/officeDocument/2006/relationships/chart" Target="charts/chart6.xml"/><Relationship Id="rId65" Type="http://schemas.openxmlformats.org/officeDocument/2006/relationships/chart" Target="charts/chart10.xml"/><Relationship Id="rId73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2.xml"/><Relationship Id="rId22" Type="http://schemas.openxmlformats.org/officeDocument/2006/relationships/hyperlink" Target="https://ru.wikipedia.org/wiki/%D0%90%D0%B4%D0%BC%D0%B8%D0%BD%D0%B8%D1%81%D1%82%D1%80%D0%B0%D1%82%D0%B8%D0%B2%D0%BD%D1%8B%D0%B9_%D1%86%D0%B5%D0%BD%D1%82%D1%80" TargetMode="External"/><Relationship Id="rId27" Type="http://schemas.openxmlformats.org/officeDocument/2006/relationships/footer" Target="footer5.xml"/><Relationship Id="rId30" Type="http://schemas.openxmlformats.org/officeDocument/2006/relationships/hyperlink" Target="http://www.sec-group.ru/" TargetMode="External"/><Relationship Id="rId35" Type="http://schemas.openxmlformats.org/officeDocument/2006/relationships/oleObject" Target="embeddings/oleObject1.bin"/><Relationship Id="rId43" Type="http://schemas.openxmlformats.org/officeDocument/2006/relationships/oleObject" Target="embeddings/oleObject5.bin"/><Relationship Id="rId48" Type="http://schemas.openxmlformats.org/officeDocument/2006/relationships/chart" Target="charts/chart4.xml"/><Relationship Id="rId56" Type="http://schemas.openxmlformats.org/officeDocument/2006/relationships/image" Target="media/image8.wmf"/><Relationship Id="rId64" Type="http://schemas.openxmlformats.org/officeDocument/2006/relationships/chart" Target="charts/chart9.xml"/><Relationship Id="rId69" Type="http://schemas.openxmlformats.org/officeDocument/2006/relationships/header" Target="header8.xml"/><Relationship Id="rId8" Type="http://schemas.openxmlformats.org/officeDocument/2006/relationships/endnotes" Target="endnotes.xml"/><Relationship Id="rId51" Type="http://schemas.openxmlformats.org/officeDocument/2006/relationships/oleObject" Target="embeddings/oleObject8.bin"/><Relationship Id="rId72" Type="http://schemas.openxmlformats.org/officeDocument/2006/relationships/fontTable" Target="fontTable.xml"/><Relationship Id="rId3" Type="http://schemas.openxmlformats.org/officeDocument/2006/relationships/numbering" Target="numbering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5" Type="http://schemas.openxmlformats.org/officeDocument/2006/relationships/hyperlink" Target="http://www.list-org.com/search.php?type=inn&amp;val=4704063780" TargetMode="External"/><Relationship Id="rId33" Type="http://schemas.openxmlformats.org/officeDocument/2006/relationships/hyperlink" Target="http://energosovet.ru/" TargetMode="External"/><Relationship Id="rId38" Type="http://schemas.openxmlformats.org/officeDocument/2006/relationships/image" Target="media/image4.wmf"/><Relationship Id="rId46" Type="http://schemas.openxmlformats.org/officeDocument/2006/relationships/hyperlink" Target="http://www.220-volt.ru" TargetMode="External"/><Relationship Id="rId59" Type="http://schemas.openxmlformats.org/officeDocument/2006/relationships/oleObject" Target="embeddings/oleObject14.bin"/><Relationship Id="rId67" Type="http://schemas.openxmlformats.org/officeDocument/2006/relationships/header" Target="header6.xml"/><Relationship Id="rId20" Type="http://schemas.openxmlformats.org/officeDocument/2006/relationships/hyperlink" Target="https://ru.wikipedia.org/wiki/%D0%A0%D0%BE%D1%89%D0%B8%D0%BD%D1%81%D0%BA%D0%BE%D0%B5_%D0%B3%D0%BE%D1%80%D0%BE%D0%B4%D1%81%D0%BA%D0%BE%D0%B5_%D0%BF%D0%BE%D1%81%D0%B5%D0%BB%D0%B5%D0%BD%D0%B8%D0%B5" TargetMode="External"/><Relationship Id="rId41" Type="http://schemas.openxmlformats.org/officeDocument/2006/relationships/oleObject" Target="embeddings/oleObject4.bin"/><Relationship Id="rId54" Type="http://schemas.openxmlformats.org/officeDocument/2006/relationships/image" Target="media/image7.wmf"/><Relationship Id="rId62" Type="http://schemas.openxmlformats.org/officeDocument/2006/relationships/footer" Target="footer7.xml"/><Relationship Id="rId70" Type="http://schemas.openxmlformats.org/officeDocument/2006/relationships/header" Target="header9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%20and%20Settings\&#1057;&#1077;&#1082;&#1088;&#1077;&#1090;&#1072;&#1088;&#1100;\Application%20Data\Microsoft\&#1064;&#1072;&#1073;&#1083;&#1086;&#1085;&#1099;\&#1055;&#1088;&#1086;&#1075;&#1088;&#1072;&#1084;&#1084;&#1072;_&#1069;&#1057;.dot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74;&#1086;&#1076;&#1072;%202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40;&#1076;&#1084;&#1080;&#1085;&#1080;&#1089;&#1090;&#1088;&#1072;&#1090;&#1086;&#1088;\Desktop\&#1074;&#1086;&#1076;&#1072;%202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3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3"/>
              <c:layout>
                <c:manualLayout>
                  <c:x val="-7.4524884339629643E-17"/>
                  <c:y val="2.77777777777778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607.02</c:v>
                </c:pt>
                <c:pt idx="4">
                  <c:v>1214.04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14810.4</c:v>
                </c:pt>
                <c:pt idx="4">
                  <c:v>14810.4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139224"/>
        <c:axId val="138139616"/>
      </c:lineChart>
      <c:catAx>
        <c:axId val="1381392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139616"/>
        <c:crosses val="autoZero"/>
        <c:auto val="1"/>
        <c:lblAlgn val="ctr"/>
        <c:lblOffset val="100"/>
        <c:noMultiLvlLbl val="0"/>
      </c:catAx>
      <c:valAx>
        <c:axId val="1381396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392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Экономия тепловой энергии,</a:t>
            </a:r>
            <a:r>
              <a:rPr lang="ru-RU" baseline="0"/>
              <a:t> тыс.Гкал</a:t>
            </a:r>
            <a:endParaRPr lang="ru-RU"/>
          </a:p>
        </c:rich>
      </c:tx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Экономия тепловой энергии</c:v>
          </c:tx>
          <c:spPr>
            <a:ln>
              <a:solidFill>
                <a:srgbClr val="C00000"/>
              </a:solidFill>
            </a:ln>
          </c:spPr>
          <c:marker>
            <c:symbol val="diamond"/>
            <c:size val="10"/>
            <c:spPr>
              <a:noFill/>
              <a:ln w="25400">
                <a:solidFill>
                  <a:srgbClr val="C00000"/>
                </a:solidFill>
              </a:ln>
            </c:spPr>
          </c:marker>
          <c:dLbls>
            <c:numFmt formatCode="#,##0.00" sourceLinked="0"/>
            <c:spPr>
              <a:solidFill>
                <a:srgbClr val="C00000"/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Лист8!$C$2:$G$2</c:f>
              <c:numCache>
                <c:formatCode>General</c:formatCode>
                <c:ptCount val="5"/>
                <c:pt idx="0">
                  <c:v>0</c:v>
                </c:pt>
                <c:pt idx="1">
                  <c:v>1.66879</c:v>
                </c:pt>
                <c:pt idx="2">
                  <c:v>4.7753500000000004</c:v>
                </c:pt>
                <c:pt idx="3">
                  <c:v>11.42723</c:v>
                </c:pt>
                <c:pt idx="4">
                  <c:v>22.085899999999974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535648"/>
        <c:axId val="139536040"/>
      </c:lineChart>
      <c:catAx>
        <c:axId val="139535648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536040"/>
        <c:crosses val="autoZero"/>
        <c:auto val="1"/>
        <c:lblAlgn val="ctr"/>
        <c:lblOffset val="100"/>
        <c:noMultiLvlLbl val="0"/>
      </c:catAx>
      <c:valAx>
        <c:axId val="139536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535648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Лист2!$C$86</c:f>
              <c:strCache>
                <c:ptCount val="1"/>
                <c:pt idx="0">
                  <c:v>Экономия воды, тыс . М3</c:v>
                </c:pt>
              </c:strCache>
            </c:strRef>
          </c:tx>
          <c:spPr>
            <a:ln>
              <a:solidFill>
                <a:srgbClr val="0070C0"/>
              </a:solidFill>
            </a:ln>
          </c:spPr>
          <c:marker>
            <c:symbol val="circle"/>
            <c:size val="10"/>
            <c:spPr>
              <a:noFill/>
              <a:ln w="28575">
                <a:solidFill>
                  <a:srgbClr val="0070C0">
                    <a:alpha val="70000"/>
                  </a:srgbClr>
                </a:solidFill>
              </a:ln>
            </c:spPr>
          </c:marker>
          <c:dLbls>
            <c:spPr>
              <a:solidFill>
                <a:srgbClr val="0070C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Лист2!$C$1:$G$1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Лист2!$D$86:$I$86</c:f>
              <c:numCache>
                <c:formatCode>General</c:formatCode>
                <c:ptCount val="6"/>
                <c:pt idx="0">
                  <c:v>1.5</c:v>
                </c:pt>
                <c:pt idx="1">
                  <c:v>2.9</c:v>
                </c:pt>
                <c:pt idx="2">
                  <c:v>4.3</c:v>
                </c:pt>
                <c:pt idx="3">
                  <c:v>5.7</c:v>
                </c:pt>
                <c:pt idx="4">
                  <c:v>7.2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769104"/>
        <c:axId val="139769496"/>
      </c:lineChart>
      <c:catAx>
        <c:axId val="139769104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769496"/>
        <c:crosses val="autoZero"/>
        <c:auto val="1"/>
        <c:lblAlgn val="ctr"/>
        <c:lblOffset val="100"/>
        <c:noMultiLvlLbl val="0"/>
      </c:catAx>
      <c:valAx>
        <c:axId val="13976949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76910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Лист2!$A$2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1304.05</c:v>
                </c:pt>
                <c:pt idx="4">
                  <c:v>2608.1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1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Лист2!$B$1:$F$1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Лист2!$B$3:$F$3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2326.64</c:v>
                </c:pt>
                <c:pt idx="4">
                  <c:v>2326.64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140400"/>
        <c:axId val="138140792"/>
      </c:lineChart>
      <c:catAx>
        <c:axId val="1381404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8140792"/>
        <c:crosses val="autoZero"/>
        <c:auto val="1"/>
        <c:lblAlgn val="ctr"/>
        <c:lblOffset val="100"/>
        <c:noMultiLvlLbl val="0"/>
      </c:catAx>
      <c:valAx>
        <c:axId val="1381407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404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Лист3!$A$2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0.68159999999999998</c:v>
                </c:pt>
                <c:pt idx="3">
                  <c:v>1.3632</c:v>
                </c:pt>
                <c:pt idx="4">
                  <c:v>2.0543999999999998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Лист3!$A$3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2"/>
              <c:delete val="1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Лист3!$B$1:$F$1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Лист3!$B$3:$F$3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4.8289999999999944</c:v>
                </c:pt>
                <c:pt idx="3">
                  <c:v>4.8289999999999944</c:v>
                </c:pt>
                <c:pt idx="4">
                  <c:v>4.8289999999999944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6787856"/>
        <c:axId val="136787464"/>
      </c:lineChart>
      <c:catAx>
        <c:axId val="13678785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6787464"/>
        <c:crosses val="autoZero"/>
        <c:auto val="1"/>
        <c:lblAlgn val="ctr"/>
        <c:lblOffset val="100"/>
        <c:noMultiLvlLbl val="0"/>
      </c:catAx>
      <c:valAx>
        <c:axId val="1367874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67878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Лист4!$A$2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Лист4!$B$2:$F$2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37.971000000000004</c:v>
                </c:pt>
                <c:pt idx="3">
                  <c:v>75.942000000000007</c:v>
                </c:pt>
                <c:pt idx="4">
                  <c:v>113.91300000000008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Лист4!$B$1:$F$1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Лист4!$B$3:$F$3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710</c:v>
                </c:pt>
                <c:pt idx="3">
                  <c:v>710</c:v>
                </c:pt>
                <c:pt idx="4">
                  <c:v>710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8141184"/>
        <c:axId val="139168392"/>
      </c:lineChart>
      <c:catAx>
        <c:axId val="1381411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168392"/>
        <c:crosses val="autoZero"/>
        <c:auto val="1"/>
        <c:lblAlgn val="ctr"/>
        <c:lblOffset val="100"/>
        <c:noMultiLvlLbl val="0"/>
      </c:catAx>
      <c:valAx>
        <c:axId val="13916839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814118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Лист5!$A$2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Лист5!$B$2:$F$2</c:f>
              <c:numCache>
                <c:formatCode>General</c:formatCode>
                <c:ptCount val="5"/>
                <c:pt idx="0">
                  <c:v>0</c:v>
                </c:pt>
                <c:pt idx="1">
                  <c:v>12.38</c:v>
                </c:pt>
                <c:pt idx="2">
                  <c:v>24.759999999999987</c:v>
                </c:pt>
                <c:pt idx="3">
                  <c:v>37.14</c:v>
                </c:pt>
                <c:pt idx="4">
                  <c:v>49.52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Лист5!$A$3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4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Лист5!$B$1:$F$1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Лист5!$B$3:$F$3</c:f>
              <c:numCache>
                <c:formatCode>General</c:formatCode>
                <c:ptCount val="5"/>
                <c:pt idx="0">
                  <c:v>0</c:v>
                </c:pt>
                <c:pt idx="1">
                  <c:v>106.5</c:v>
                </c:pt>
                <c:pt idx="2">
                  <c:v>106.5</c:v>
                </c:pt>
                <c:pt idx="3">
                  <c:v>106.5</c:v>
                </c:pt>
                <c:pt idx="4">
                  <c:v>106.5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69176"/>
        <c:axId val="139169568"/>
      </c:lineChart>
      <c:catAx>
        <c:axId val="1391691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169568"/>
        <c:crosses val="autoZero"/>
        <c:auto val="1"/>
        <c:lblAlgn val="ctr"/>
        <c:lblOffset val="100"/>
        <c:noMultiLvlLbl val="0"/>
      </c:catAx>
      <c:valAx>
        <c:axId val="13916956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69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0403122245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085561477249627E-3"/>
                  <c:y val="-5.1948040143154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106299212598443E-2"/>
                  <c:y val="-6.724067100308113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28520492416593E-3"/>
                  <c:y val="-4.3290033452629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59893034074751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Лист1!$C$10:$G$10</c:f>
              <c:numCache>
                <c:formatCode>General</c:formatCode>
                <c:ptCount val="5"/>
                <c:pt idx="0">
                  <c:v>0</c:v>
                </c:pt>
                <c:pt idx="1">
                  <c:v>1656.1979999999999</c:v>
                </c:pt>
                <c:pt idx="2">
                  <c:v>4856.4010000000007</c:v>
                </c:pt>
                <c:pt idx="3">
                  <c:v>10365.700000000004</c:v>
                </c:pt>
                <c:pt idx="4">
                  <c:v>20419.39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layout>
                <c:manualLayout>
                  <c:x val="-6.8114081969666371E-3"/>
                  <c:y val="4.90620379129797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Лист1!$C$11:$G$11</c:f>
              <c:numCache>
                <c:formatCode>General</c:formatCode>
                <c:ptCount val="5"/>
                <c:pt idx="0">
                  <c:v>13143.9</c:v>
                </c:pt>
                <c:pt idx="1">
                  <c:v>30880.629999999968</c:v>
                </c:pt>
                <c:pt idx="2">
                  <c:v>49557.380000000012</c:v>
                </c:pt>
                <c:pt idx="3">
                  <c:v>69288.180000000022</c:v>
                </c:pt>
                <c:pt idx="4">
                  <c:v>84574.25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70744"/>
        <c:axId val="139171136"/>
      </c:lineChart>
      <c:catAx>
        <c:axId val="1391707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171136"/>
        <c:crosses val="autoZero"/>
        <c:auto val="1"/>
        <c:lblAlgn val="ctr"/>
        <c:lblOffset val="100"/>
        <c:noMultiLvlLbl val="0"/>
      </c:catAx>
      <c:valAx>
        <c:axId val="139171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7074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Лист1!$A$10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4.04040312224538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1085561477249627E-3"/>
                  <c:y val="-5.19480401431547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1.0217112295449918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1.7028520492416597E-3"/>
                  <c:y val="-4.32900334526290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59893034074751E-2"/>
                  <c:y val="-3.4632026762103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Лист1!$C$10:$G$10</c:f>
              <c:numCache>
                <c:formatCode>General</c:formatCode>
                <c:ptCount val="5"/>
                <c:pt idx="0">
                  <c:v>23.279999999999987</c:v>
                </c:pt>
                <c:pt idx="1">
                  <c:v>45.008000000000003</c:v>
                </c:pt>
                <c:pt idx="2">
                  <c:v>66.736000000000004</c:v>
                </c:pt>
                <c:pt idx="3">
                  <c:v>88.464000000000027</c:v>
                </c:pt>
                <c:pt idx="4">
                  <c:v>111.7440000000001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Лист1!$A$11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dLbl>
              <c:idx val="3"/>
              <c:layout>
                <c:manualLayout>
                  <c:x val="-6.8114081969666389E-3"/>
                  <c:y val="4.90620379129797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Лист1!$C$1:$G$1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Лист1!$C$11:$G$11</c:f>
              <c:numCache>
                <c:formatCode>General</c:formatCode>
                <c:ptCount val="5"/>
                <c:pt idx="0">
                  <c:v>3497.23</c:v>
                </c:pt>
                <c:pt idx="1">
                  <c:v>5829.02</c:v>
                </c:pt>
                <c:pt idx="2">
                  <c:v>9224.59</c:v>
                </c:pt>
                <c:pt idx="3">
                  <c:v>11342.49</c:v>
                </c:pt>
                <c:pt idx="4">
                  <c:v>11342.49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170352"/>
        <c:axId val="139171920"/>
      </c:lineChart>
      <c:catAx>
        <c:axId val="1391703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9171920"/>
        <c:crosses val="autoZero"/>
        <c:auto val="1"/>
        <c:lblAlgn val="ctr"/>
        <c:lblOffset val="100"/>
        <c:noMultiLvlLbl val="0"/>
      </c:catAx>
      <c:valAx>
        <c:axId val="1391719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917035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cked"/>
        <c:varyColors val="0"/>
        <c:ser>
          <c:idx val="0"/>
          <c:order val="0"/>
          <c:tx>
            <c:strRef>
              <c:f>Лист7!$A$2</c:f>
              <c:strCache>
                <c:ptCount val="1"/>
                <c:pt idx="0">
                  <c:v>Экономия, тыс. руб.</c:v>
                </c:pt>
              </c:strCache>
            </c:strRef>
          </c:tx>
          <c:dLbls>
            <c:numFmt formatCode="#,##0.00" sourceLinked="0"/>
            <c:spPr>
              <a:solidFill>
                <a:srgbClr val="4F81BD">
                  <a:alpha val="76000"/>
                </a:srgbClr>
              </a:solidFill>
            </c:sp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Лист7!$B$1:$F$1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Лист7!$B$2:$F$2</c:f>
              <c:numCache>
                <c:formatCode>General</c:formatCode>
                <c:ptCount val="5"/>
                <c:pt idx="0">
                  <c:v>677.43999999999949</c:v>
                </c:pt>
                <c:pt idx="1">
                  <c:v>2679.5059999999999</c:v>
                </c:pt>
                <c:pt idx="2">
                  <c:v>6320.7246000000014</c:v>
                </c:pt>
                <c:pt idx="3">
                  <c:v>14149.913199999988</c:v>
                </c:pt>
                <c:pt idx="4">
                  <c:v>27165.512399999996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Лист7!$A$3</c:f>
              <c:strCache>
                <c:ptCount val="1"/>
                <c:pt idx="0">
                  <c:v>Затраты, тыс. руб.</c:v>
                </c:pt>
              </c:strCache>
            </c:strRef>
          </c:tx>
          <c:dLbls>
            <c:numFmt formatCode="#,##0.00" sourceLinked="0"/>
            <c:spPr>
              <a:solidFill>
                <a:srgbClr val="C0000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Лист7!$B$1:$F$1</c:f>
              <c:numCache>
                <c:formatCode>General</c:formatCode>
                <c:ptCount val="5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  <c:pt idx="4">
                  <c:v>2021</c:v>
                </c:pt>
              </c:numCache>
            </c:numRef>
          </c:cat>
          <c:val>
            <c:numRef>
              <c:f>Лист7!$B$3:$F$3</c:f>
              <c:numCache>
                <c:formatCode>General</c:formatCode>
                <c:ptCount val="5"/>
                <c:pt idx="0">
                  <c:v>16841.129999999979</c:v>
                </c:pt>
                <c:pt idx="1">
                  <c:v>37316.120000000003</c:v>
                </c:pt>
                <c:pt idx="2">
                  <c:v>62019.959000000003</c:v>
                </c:pt>
                <c:pt idx="3">
                  <c:v>84101.459000000003</c:v>
                </c:pt>
                <c:pt idx="4">
                  <c:v>116725.88900000002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533296"/>
        <c:axId val="139533688"/>
      </c:lineChart>
      <c:catAx>
        <c:axId val="139533296"/>
        <c:scaling>
          <c:orientation val="minMax"/>
        </c:scaling>
        <c:delete val="0"/>
        <c:axPos val="b"/>
        <c:minorGridlines/>
        <c:numFmt formatCode="General" sourceLinked="1"/>
        <c:majorTickMark val="out"/>
        <c:minorTickMark val="none"/>
        <c:tickLblPos val="nextTo"/>
        <c:crossAx val="139533688"/>
        <c:crosses val="autoZero"/>
        <c:auto val="1"/>
        <c:lblAlgn val="ctr"/>
        <c:lblOffset val="100"/>
        <c:noMultiLvlLbl val="0"/>
      </c:catAx>
      <c:valAx>
        <c:axId val="139533688"/>
        <c:scaling>
          <c:orientation val="minMax"/>
        </c:scaling>
        <c:delete val="0"/>
        <c:axPos val="l"/>
        <c:minorGridlines/>
        <c:numFmt formatCode="General" sourceLinked="1"/>
        <c:majorTickMark val="out"/>
        <c:minorTickMark val="none"/>
        <c:tickLblPos val="nextTo"/>
        <c:crossAx val="139533296"/>
        <c:crosses val="autoZero"/>
        <c:crossBetween val="between"/>
      </c:valAx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overlay val="0"/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Экономия электрической энергии</c:v>
          </c:tx>
          <c:marker>
            <c:symbol val="diamond"/>
            <c:size val="9"/>
            <c:spPr>
              <a:noFill/>
              <a:ln w="28575"/>
            </c:spPr>
          </c:marker>
          <c:dLbls>
            <c:numFmt formatCode="#,##0.00" sourceLinked="0"/>
            <c:spPr>
              <a:solidFill>
                <a:srgbClr val="92D050">
                  <a:alpha val="76000"/>
                </a:srgbClr>
              </a:solid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Лист8!$C$1:$G$1</c:f>
              <c:strCache>
                <c:ptCount val="5"/>
                <c:pt idx="0">
                  <c:v>2017г.</c:v>
                </c:pt>
                <c:pt idx="1">
                  <c:v>2018г.</c:v>
                </c:pt>
                <c:pt idx="2">
                  <c:v>2019г.</c:v>
                </c:pt>
                <c:pt idx="3">
                  <c:v>2020г.</c:v>
                </c:pt>
                <c:pt idx="4">
                  <c:v>2021г.</c:v>
                </c:pt>
              </c:strCache>
            </c:strRef>
          </c:cat>
          <c:val>
            <c:numRef>
              <c:f>Лист8!$C$4:$G$4</c:f>
              <c:numCache>
                <c:formatCode>General</c:formatCode>
                <c:ptCount val="5"/>
                <c:pt idx="0">
                  <c:v>0</c:v>
                </c:pt>
                <c:pt idx="1">
                  <c:v>0</c:v>
                </c:pt>
                <c:pt idx="2">
                  <c:v>0.14200000000000004</c:v>
                </c:pt>
                <c:pt idx="3">
                  <c:v>0.28400000000000031</c:v>
                </c:pt>
                <c:pt idx="4">
                  <c:v>125.44200000000002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39534472"/>
        <c:axId val="139534864"/>
      </c:lineChart>
      <c:catAx>
        <c:axId val="1395344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39534864"/>
        <c:crosses val="autoZero"/>
        <c:auto val="1"/>
        <c:lblAlgn val="ctr"/>
        <c:lblOffset val="100"/>
        <c:noMultiLvlLbl val="0"/>
      </c:catAx>
      <c:valAx>
        <c:axId val="139534864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ru-RU"/>
                  <a:t>Тыс. кВт*час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95344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50C5CD-D08A-4094-A571-D19FD041D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Программа_ЭС</Template>
  <TotalTime>1</TotalTime>
  <Pages>80</Pages>
  <Words>14278</Words>
  <Characters>98436</Characters>
  <Application>Microsoft Office Word</Application>
  <DocSecurity>0</DocSecurity>
  <Lines>820</Lines>
  <Paragraphs>224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"Энергосбережение и повышение энергетической эффективности</vt:lpstr>
    </vt:vector>
  </TitlesOfParts>
  <Company>Microsoft</Company>
  <LinksUpToDate>false</LinksUpToDate>
  <CharactersWithSpaces>112490</CharactersWithSpaces>
  <SharedDoc>false</SharedDoc>
  <HLinks>
    <vt:vector size="138" baseType="variant">
      <vt:variant>
        <vt:i4>2162812</vt:i4>
      </vt:variant>
      <vt:variant>
        <vt:i4>138</vt:i4>
      </vt:variant>
      <vt:variant>
        <vt:i4>0</vt:i4>
      </vt:variant>
      <vt:variant>
        <vt:i4>5</vt:i4>
      </vt:variant>
      <vt:variant>
        <vt:lpwstr>http://mga.lenobl.ru/mo/naspun</vt:lpwstr>
      </vt:variant>
      <vt:variant>
        <vt:lpwstr/>
      </vt:variant>
      <vt:variant>
        <vt:i4>2031665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_Toc271870572</vt:lpwstr>
      </vt:variant>
      <vt:variant>
        <vt:i4>2031665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_Toc271870571</vt:lpwstr>
      </vt:variant>
      <vt:variant>
        <vt:i4>2031665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_Toc271870570</vt:lpwstr>
      </vt:variant>
      <vt:variant>
        <vt:i4>1966129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_Toc271870569</vt:lpwstr>
      </vt:variant>
      <vt:variant>
        <vt:i4>1966129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_Toc271870568</vt:lpwstr>
      </vt:variant>
      <vt:variant>
        <vt:i4>1966129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_Toc271870567</vt:lpwstr>
      </vt:variant>
      <vt:variant>
        <vt:i4>1966129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_Toc271870566</vt:lpwstr>
      </vt:variant>
      <vt:variant>
        <vt:i4>1966129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_Toc271870565</vt:lpwstr>
      </vt:variant>
      <vt:variant>
        <vt:i4>1966129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_Toc271870564</vt:lpwstr>
      </vt:variant>
      <vt:variant>
        <vt:i4>1966129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_Toc271870563</vt:lpwstr>
      </vt:variant>
      <vt:variant>
        <vt:i4>1966129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_Toc271870562</vt:lpwstr>
      </vt:variant>
      <vt:variant>
        <vt:i4>1966129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_Toc271870561</vt:lpwstr>
      </vt:variant>
      <vt:variant>
        <vt:i4>1966129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_Toc271870560</vt:lpwstr>
      </vt:variant>
      <vt:variant>
        <vt:i4>1900593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_Toc271870559</vt:lpwstr>
      </vt:variant>
      <vt:variant>
        <vt:i4>1900593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_Toc271870558</vt:lpwstr>
      </vt:variant>
      <vt:variant>
        <vt:i4>1900593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_Toc271870557</vt:lpwstr>
      </vt:variant>
      <vt:variant>
        <vt:i4>1900593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_Toc271870556</vt:lpwstr>
      </vt:variant>
      <vt:variant>
        <vt:i4>1900593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_Toc271870555</vt:lpwstr>
      </vt:variant>
      <vt:variant>
        <vt:i4>1900593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_Toc271870554</vt:lpwstr>
      </vt:variant>
      <vt:variant>
        <vt:i4>1900593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_Toc271870553</vt:lpwstr>
      </vt:variant>
      <vt:variant>
        <vt:i4>1900593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_Toc271870552</vt:lpwstr>
      </vt:variant>
      <vt:variant>
        <vt:i4>1900593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_Toc271870551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"Энергосбережение и повышение энергетической эффективности</dc:title>
  <dc:subject>Муниципального унитарного предприятия УМТЭП г. Полярный ЗАТО Александровск"</dc:subject>
  <dc:creator>АРЭН-ЭНЕРГИЯ</dc:creator>
  <cp:lastModifiedBy>Ирина В. Колищак</cp:lastModifiedBy>
  <cp:revision>2</cp:revision>
  <cp:lastPrinted>2017-12-28T08:39:00Z</cp:lastPrinted>
  <dcterms:created xsi:type="dcterms:W3CDTF">2017-12-28T08:47:00Z</dcterms:created>
  <dcterms:modified xsi:type="dcterms:W3CDTF">2017-12-28T08:47:00Z</dcterms:modified>
</cp:coreProperties>
</file>