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F4" w:rsidRDefault="005300F4" w:rsidP="003064A6">
      <w:pPr>
        <w:pStyle w:val="a9"/>
        <w:rPr>
          <w:spacing w:val="20"/>
          <w:sz w:val="40"/>
          <w:szCs w:val="12"/>
        </w:rPr>
      </w:pPr>
    </w:p>
    <w:p w:rsidR="003064A6" w:rsidRPr="00C875DF" w:rsidRDefault="008B1FB6" w:rsidP="003064A6">
      <w:pPr>
        <w:pStyle w:val="a9"/>
        <w:rPr>
          <w:spacing w:val="20"/>
          <w:sz w:val="40"/>
          <w:szCs w:val="12"/>
        </w:rPr>
      </w:pPr>
      <w:r>
        <w:rPr>
          <w:noProof/>
          <w:lang w:eastAsia="ru-RU" w:bidi="ar-SA"/>
        </w:rPr>
        <w:drawing>
          <wp:anchor distT="0" distB="0" distL="114935" distR="114935" simplePos="0" relativeHeight="251657216" behindDoc="0" locked="0" layoutInCell="1" allowOverlap="1">
            <wp:simplePos x="0" y="0"/>
            <wp:positionH relativeFrom="column">
              <wp:posOffset>2743200</wp:posOffset>
            </wp:positionH>
            <wp:positionV relativeFrom="paragraph">
              <wp:posOffset>-373380</wp:posOffset>
            </wp:positionV>
            <wp:extent cx="450850" cy="558165"/>
            <wp:effectExtent l="1905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16000"/>
                      <a:grayscl/>
                    </a:blip>
                    <a:srcRect/>
                    <a:stretch>
                      <a:fillRect/>
                    </a:stretch>
                  </pic:blipFill>
                  <pic:spPr bwMode="auto">
                    <a:xfrm>
                      <a:off x="0" y="0"/>
                      <a:ext cx="450850" cy="558165"/>
                    </a:xfrm>
                    <a:prstGeom prst="rect">
                      <a:avLst/>
                    </a:prstGeom>
                    <a:solidFill>
                      <a:srgbClr val="FFFFFF"/>
                    </a:solidFill>
                    <a:ln w="9525">
                      <a:noFill/>
                      <a:miter lim="800000"/>
                      <a:headEnd/>
                      <a:tailEnd/>
                    </a:ln>
                  </pic:spPr>
                </pic:pic>
              </a:graphicData>
            </a:graphic>
          </wp:anchor>
        </w:drawing>
      </w:r>
    </w:p>
    <w:p w:rsidR="003064A6" w:rsidRPr="00C875DF" w:rsidRDefault="003064A6" w:rsidP="003064A6">
      <w:pPr>
        <w:pStyle w:val="WW-"/>
        <w:pBdr>
          <w:bottom w:val="single" w:sz="20" w:space="5" w:color="C0C0C0"/>
        </w:pBdr>
        <w:spacing w:after="0" w:line="240" w:lineRule="auto"/>
        <w:rPr>
          <w:i w:val="0"/>
          <w:spacing w:val="0"/>
          <w:sz w:val="28"/>
          <w:szCs w:val="28"/>
        </w:rPr>
      </w:pPr>
      <w:r w:rsidRPr="00C875DF">
        <w:rPr>
          <w:i w:val="0"/>
          <w:spacing w:val="0"/>
          <w:sz w:val="28"/>
          <w:szCs w:val="28"/>
        </w:rPr>
        <w:t>Администрация</w:t>
      </w:r>
      <w:r w:rsidRPr="00C875DF">
        <w:rPr>
          <w:i w:val="0"/>
          <w:spacing w:val="0"/>
          <w:sz w:val="28"/>
          <w:szCs w:val="28"/>
        </w:rPr>
        <w:br/>
        <w:t>муниципального образования</w:t>
      </w:r>
    </w:p>
    <w:p w:rsidR="003064A6" w:rsidRPr="00C875DF" w:rsidRDefault="003064A6" w:rsidP="003064A6">
      <w:pPr>
        <w:pStyle w:val="WW-"/>
        <w:pBdr>
          <w:bottom w:val="single" w:sz="20" w:space="5" w:color="C0C0C0"/>
        </w:pBdr>
        <w:spacing w:after="0" w:line="240" w:lineRule="auto"/>
        <w:rPr>
          <w:i w:val="0"/>
          <w:spacing w:val="0"/>
          <w:sz w:val="28"/>
          <w:szCs w:val="28"/>
        </w:rPr>
      </w:pPr>
      <w:r w:rsidRPr="00C875DF">
        <w:rPr>
          <w:i w:val="0"/>
          <w:spacing w:val="0"/>
          <w:sz w:val="28"/>
          <w:szCs w:val="28"/>
        </w:rPr>
        <w:t xml:space="preserve"> «Светогорское городское поселение»</w:t>
      </w:r>
      <w:r w:rsidRPr="00C875DF">
        <w:rPr>
          <w:i w:val="0"/>
          <w:spacing w:val="0"/>
          <w:sz w:val="28"/>
          <w:szCs w:val="28"/>
        </w:rPr>
        <w:br/>
        <w:t>Выборгского района Ленинградской области</w:t>
      </w:r>
    </w:p>
    <w:p w:rsidR="003064A6" w:rsidRPr="00C875DF" w:rsidRDefault="003064A6" w:rsidP="003064A6">
      <w:pPr>
        <w:pStyle w:val="a5"/>
        <w:spacing w:before="240"/>
        <w:rPr>
          <w:sz w:val="28"/>
          <w:szCs w:val="28"/>
        </w:rPr>
      </w:pPr>
      <w:r w:rsidRPr="00C875DF">
        <w:rPr>
          <w:sz w:val="28"/>
          <w:szCs w:val="28"/>
        </w:rPr>
        <w:t>ПОСТАНОВЛЕНИЕ</w:t>
      </w:r>
    </w:p>
    <w:tbl>
      <w:tblPr>
        <w:tblW w:w="0" w:type="auto"/>
        <w:tblInd w:w="108" w:type="dxa"/>
        <w:tblLayout w:type="fixed"/>
        <w:tblLook w:val="0000"/>
      </w:tblPr>
      <w:tblGrid>
        <w:gridCol w:w="567"/>
        <w:gridCol w:w="1418"/>
        <w:gridCol w:w="5667"/>
        <w:gridCol w:w="1426"/>
      </w:tblGrid>
      <w:tr w:rsidR="003064A6" w:rsidRPr="00C875DF" w:rsidTr="003064A6">
        <w:tc>
          <w:tcPr>
            <w:tcW w:w="567" w:type="dxa"/>
            <w:shd w:val="clear" w:color="auto" w:fill="auto"/>
          </w:tcPr>
          <w:p w:rsidR="003064A6" w:rsidRPr="00C875DF" w:rsidRDefault="003064A6" w:rsidP="003064A6">
            <w:pPr>
              <w:snapToGrid w:val="0"/>
              <w:jc w:val="right"/>
              <w:rPr>
                <w:rFonts w:ascii="Times New Roman" w:hAnsi="Times New Roman" w:cs="Times New Roman"/>
                <w:b/>
                <w:sz w:val="28"/>
              </w:rPr>
            </w:pPr>
          </w:p>
        </w:tc>
        <w:tc>
          <w:tcPr>
            <w:tcW w:w="1418" w:type="dxa"/>
            <w:tcBorders>
              <w:bottom w:val="single" w:sz="4" w:space="0" w:color="000000"/>
            </w:tcBorders>
            <w:shd w:val="clear" w:color="auto" w:fill="auto"/>
          </w:tcPr>
          <w:p w:rsidR="003064A6" w:rsidRPr="00C875DF" w:rsidRDefault="00672F9B" w:rsidP="003064A6">
            <w:pPr>
              <w:snapToGrid w:val="0"/>
              <w:jc w:val="center"/>
              <w:rPr>
                <w:rFonts w:ascii="Times New Roman" w:hAnsi="Times New Roman" w:cs="Times New Roman"/>
                <w:sz w:val="22"/>
                <w:szCs w:val="22"/>
              </w:rPr>
            </w:pPr>
            <w:r>
              <w:rPr>
                <w:rFonts w:ascii="Times New Roman" w:hAnsi="Times New Roman" w:cs="Times New Roman"/>
                <w:sz w:val="22"/>
                <w:szCs w:val="22"/>
              </w:rPr>
              <w:t>28.12.2017</w:t>
            </w:r>
          </w:p>
        </w:tc>
        <w:tc>
          <w:tcPr>
            <w:tcW w:w="5667" w:type="dxa"/>
            <w:shd w:val="clear" w:color="auto" w:fill="auto"/>
          </w:tcPr>
          <w:p w:rsidR="003064A6" w:rsidRPr="00C875DF" w:rsidRDefault="003064A6" w:rsidP="003064A6">
            <w:pPr>
              <w:snapToGrid w:val="0"/>
              <w:jc w:val="right"/>
              <w:rPr>
                <w:rFonts w:ascii="Times New Roman" w:hAnsi="Times New Roman" w:cs="Times New Roman"/>
                <w:b/>
                <w:sz w:val="28"/>
              </w:rPr>
            </w:pPr>
          </w:p>
        </w:tc>
        <w:tc>
          <w:tcPr>
            <w:tcW w:w="1426" w:type="dxa"/>
            <w:tcBorders>
              <w:bottom w:val="single" w:sz="4" w:space="0" w:color="000000"/>
            </w:tcBorders>
            <w:shd w:val="clear" w:color="auto" w:fill="auto"/>
          </w:tcPr>
          <w:p w:rsidR="003064A6" w:rsidRPr="00C875DF" w:rsidRDefault="005D09FC" w:rsidP="003064A6">
            <w:pPr>
              <w:snapToGrid w:val="0"/>
              <w:jc w:val="center"/>
              <w:rPr>
                <w:rFonts w:ascii="Times New Roman" w:hAnsi="Times New Roman" w:cs="Times New Roman"/>
                <w:sz w:val="22"/>
                <w:szCs w:val="22"/>
              </w:rPr>
            </w:pPr>
            <w:r>
              <w:rPr>
                <w:rFonts w:ascii="Times New Roman" w:hAnsi="Times New Roman" w:cs="Times New Roman"/>
                <w:sz w:val="22"/>
                <w:szCs w:val="22"/>
              </w:rPr>
              <w:t>655</w:t>
            </w:r>
          </w:p>
        </w:tc>
      </w:tr>
      <w:tr w:rsidR="003064A6" w:rsidRPr="00C875DF" w:rsidTr="003064A6">
        <w:tc>
          <w:tcPr>
            <w:tcW w:w="9078" w:type="dxa"/>
            <w:gridSpan w:val="4"/>
            <w:shd w:val="clear" w:color="auto" w:fill="auto"/>
          </w:tcPr>
          <w:p w:rsidR="003064A6" w:rsidRPr="00C875DF" w:rsidRDefault="003064A6" w:rsidP="003064A6">
            <w:pPr>
              <w:snapToGrid w:val="0"/>
              <w:rPr>
                <w:rFonts w:ascii="Times New Roman" w:hAnsi="Times New Roman" w:cs="Times New Roman"/>
                <w:sz w:val="20"/>
              </w:rPr>
            </w:pPr>
          </w:p>
        </w:tc>
      </w:tr>
    </w:tbl>
    <w:p w:rsidR="00F94102" w:rsidRPr="00CE411B" w:rsidRDefault="00F94102" w:rsidP="00F94102">
      <w:pPr>
        <w:pStyle w:val="a3"/>
        <w:spacing w:after="0"/>
        <w:jc w:val="center"/>
        <w:rPr>
          <w:rFonts w:ascii="Times New Roman" w:hAnsi="Times New Roman" w:cs="Times New Roman"/>
          <w:b/>
        </w:rPr>
      </w:pPr>
      <w:bookmarkStart w:id="0" w:name="_GoBack"/>
      <w:r w:rsidRPr="008A7222">
        <w:rPr>
          <w:rFonts w:ascii="Times New Roman" w:eastAsia="Times New Roman" w:hAnsi="Times New Roman" w:cs="Times New Roman"/>
          <w:b/>
          <w:bCs/>
          <w:kern w:val="0"/>
          <w:szCs w:val="20"/>
          <w:lang w:eastAsia="ru-RU" w:bidi="ar-SA"/>
        </w:rPr>
        <w:t xml:space="preserve">О досрочном завершении </w:t>
      </w:r>
      <w:r w:rsidR="002905F2">
        <w:rPr>
          <w:rFonts w:ascii="Times New Roman" w:eastAsia="Times New Roman" w:hAnsi="Times New Roman" w:cs="Times New Roman"/>
          <w:b/>
          <w:bCs/>
          <w:kern w:val="0"/>
          <w:szCs w:val="20"/>
          <w:lang w:eastAsia="ru-RU" w:bidi="ar-SA"/>
        </w:rPr>
        <w:t xml:space="preserve">муниципальной </w:t>
      </w:r>
      <w:r w:rsidRPr="008A7222">
        <w:rPr>
          <w:rFonts w:ascii="Times New Roman" w:eastAsia="Times New Roman" w:hAnsi="Times New Roman" w:cs="Times New Roman"/>
          <w:b/>
          <w:bCs/>
          <w:kern w:val="0"/>
          <w:szCs w:val="20"/>
          <w:lang w:eastAsia="ru-RU" w:bidi="ar-SA"/>
        </w:rPr>
        <w:t>программы</w:t>
      </w:r>
      <w:r w:rsidR="007C7E07">
        <w:rPr>
          <w:rFonts w:ascii="Times New Roman" w:eastAsia="Times New Roman" w:hAnsi="Times New Roman" w:cs="Times New Roman"/>
          <w:b/>
          <w:bCs/>
          <w:kern w:val="0"/>
          <w:szCs w:val="20"/>
          <w:lang w:eastAsia="ru-RU" w:bidi="ar-SA"/>
        </w:rPr>
        <w:br/>
      </w:r>
      <w:r w:rsidRPr="00CE411B">
        <w:rPr>
          <w:rFonts w:ascii="Times New Roman" w:hAnsi="Times New Roman" w:cs="Times New Roman"/>
          <w:b/>
        </w:rPr>
        <w:t>«</w:t>
      </w:r>
      <w:r w:rsidR="002905F2">
        <w:rPr>
          <w:rFonts w:ascii="Times New Roman" w:hAnsi="Times New Roman" w:cs="Times New Roman"/>
          <w:b/>
        </w:rPr>
        <w:t xml:space="preserve">Повышение уровня благоустройства территорий населенных пунктов </w:t>
      </w:r>
      <w:r w:rsidR="002905F2">
        <w:rPr>
          <w:rFonts w:ascii="Times New Roman" w:hAnsi="Times New Roman" w:cs="Times New Roman"/>
          <w:b/>
        </w:rPr>
        <w:br/>
        <w:t>МО "Светогорское городское поселение"</w:t>
      </w:r>
      <w:r w:rsidRPr="00CE411B">
        <w:rPr>
          <w:rFonts w:ascii="Times New Roman" w:hAnsi="Times New Roman" w:cs="Times New Roman"/>
          <w:b/>
        </w:rPr>
        <w:t>»</w:t>
      </w:r>
    </w:p>
    <w:bookmarkEnd w:id="0"/>
    <w:p w:rsidR="00F94102" w:rsidRPr="008A7222" w:rsidRDefault="00F94102" w:rsidP="00F94102">
      <w:pPr>
        <w:widowControl/>
        <w:suppressAutoHyphens w:val="0"/>
        <w:jc w:val="center"/>
        <w:rPr>
          <w:rFonts w:ascii="Times New Roman" w:eastAsia="Times New Roman" w:hAnsi="Times New Roman" w:cs="Times New Roman"/>
          <w:b/>
          <w:kern w:val="0"/>
          <w:sz w:val="6"/>
          <w:szCs w:val="6"/>
          <w:lang w:bidi="ar-SA"/>
        </w:rPr>
      </w:pPr>
    </w:p>
    <w:p w:rsidR="00F94102" w:rsidRDefault="00F94102" w:rsidP="002905F2">
      <w:pPr>
        <w:widowControl/>
        <w:suppressAutoHyphens w:val="0"/>
        <w:ind w:firstLine="708"/>
        <w:jc w:val="both"/>
        <w:rPr>
          <w:rFonts w:ascii="Times New Roman" w:eastAsia="Times New Roman" w:hAnsi="Times New Roman" w:cs="Times New Roman"/>
          <w:kern w:val="0"/>
          <w:lang w:eastAsia="ru-RU" w:bidi="ar-SA"/>
        </w:rPr>
      </w:pPr>
      <w:r w:rsidRPr="008A7222">
        <w:rPr>
          <w:rFonts w:ascii="Times New Roman" w:eastAsia="Times New Roman" w:hAnsi="Times New Roman" w:cs="Times New Roman"/>
          <w:kern w:val="0"/>
          <w:lang w:bidi="ar-SA"/>
        </w:rPr>
        <w:t>На основании Федерального закона от 07.05.2013</w:t>
      </w:r>
      <w:r w:rsidR="007C4BC8">
        <w:rPr>
          <w:rFonts w:ascii="Times New Roman" w:eastAsia="Times New Roman" w:hAnsi="Times New Roman" w:cs="Times New Roman"/>
          <w:kern w:val="0"/>
          <w:lang w:bidi="ar-SA"/>
        </w:rPr>
        <w:t>г.</w:t>
      </w:r>
      <w:r w:rsidRPr="008A7222">
        <w:rPr>
          <w:rFonts w:ascii="Times New Roman" w:eastAsia="Times New Roman" w:hAnsi="Times New Roman" w:cs="Times New Roman"/>
          <w:kern w:val="0"/>
          <w:lang w:bidi="ar-SA"/>
        </w:rPr>
        <w:t xml:space="preserve">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sidR="00495714">
        <w:rPr>
          <w:rFonts w:ascii="Times New Roman" w:eastAsia="Times New Roman" w:hAnsi="Times New Roman" w:cs="Times New Roman"/>
          <w:kern w:val="0"/>
          <w:lang w:bidi="ar-SA"/>
        </w:rPr>
        <w:br/>
      </w:r>
      <w:r w:rsidRPr="008A7222">
        <w:rPr>
          <w:rFonts w:ascii="Times New Roman" w:eastAsia="Times New Roman" w:hAnsi="Times New Roman" w:cs="Times New Roman"/>
          <w:kern w:val="0"/>
          <w:lang w:bidi="ar-SA"/>
        </w:rPr>
        <w:t>в</w:t>
      </w:r>
      <w:r w:rsidRPr="008A7222">
        <w:rPr>
          <w:rFonts w:ascii="Times New Roman" w:eastAsia="Times New Roman" w:hAnsi="Times New Roman" w:cs="Times New Roman"/>
          <w:kern w:val="0"/>
          <w:sz w:val="28"/>
          <w:szCs w:val="28"/>
          <w:lang w:bidi="ar-SA"/>
        </w:rPr>
        <w:t xml:space="preserve"> </w:t>
      </w:r>
      <w:r w:rsidR="00AD4480">
        <w:rPr>
          <w:rFonts w:ascii="Times New Roman" w:eastAsia="Times New Roman" w:hAnsi="Times New Roman" w:cs="Times New Roman"/>
          <w:kern w:val="0"/>
          <w:lang w:bidi="ar-SA"/>
        </w:rPr>
        <w:t xml:space="preserve">соответствии </w:t>
      </w:r>
      <w:r w:rsidRPr="008A7222">
        <w:rPr>
          <w:rFonts w:ascii="Times New Roman" w:eastAsia="Times New Roman" w:hAnsi="Times New Roman" w:cs="Times New Roman"/>
          <w:kern w:val="0"/>
          <w:lang w:bidi="ar-SA"/>
        </w:rPr>
        <w:t>со статьёй 179 Бюджетного кодекса Российской Федерации,</w:t>
      </w:r>
      <w:r w:rsidR="00E72218">
        <w:rPr>
          <w:rFonts w:ascii="Times New Roman" w:eastAsia="Times New Roman" w:hAnsi="Times New Roman" w:cs="Times New Roman"/>
          <w:kern w:val="0"/>
          <w:lang w:bidi="ar-SA"/>
        </w:rPr>
        <w:t xml:space="preserve"> в связи с </w:t>
      </w:r>
      <w:r w:rsidR="00136C75">
        <w:rPr>
          <w:rFonts w:ascii="Times New Roman" w:eastAsia="Times New Roman" w:hAnsi="Times New Roman" w:cs="Times New Roman"/>
          <w:kern w:val="0"/>
          <w:lang w:bidi="ar-SA"/>
        </w:rPr>
        <w:t>вступлением в силу постановления администрации МО «Светогорское городское поселение» от 10.10.2017г. № 524 «Об утверждении МП «Повышение уровня благоустройства территорий населенных пунктов МО «Светогорское городское поселение»</w:t>
      </w:r>
      <w:r w:rsidR="00AD4480">
        <w:rPr>
          <w:rFonts w:ascii="Times New Roman" w:eastAsia="Times New Roman" w:hAnsi="Times New Roman" w:cs="Times New Roman"/>
          <w:kern w:val="0"/>
          <w:lang w:bidi="ar-SA"/>
        </w:rPr>
        <w:t xml:space="preserve">, </w:t>
      </w:r>
      <w:r w:rsidRPr="008A7222">
        <w:rPr>
          <w:rFonts w:ascii="Times New Roman" w:eastAsia="Times New Roman" w:hAnsi="Times New Roman" w:cs="Times New Roman"/>
          <w:kern w:val="0"/>
          <w:lang w:bidi="ar-SA"/>
        </w:rPr>
        <w:t>администрация</w:t>
      </w:r>
      <w:r w:rsidRPr="008A7222">
        <w:rPr>
          <w:rFonts w:ascii="Times New Roman" w:eastAsia="Times New Roman" w:hAnsi="Times New Roman" w:cs="Times New Roman"/>
          <w:kern w:val="0"/>
          <w:lang w:eastAsia="ru-RU" w:bidi="ar-SA"/>
        </w:rPr>
        <w:t xml:space="preserve"> МО «Светогорское городское поселение»</w:t>
      </w:r>
    </w:p>
    <w:p w:rsidR="002905F2" w:rsidRPr="002905F2" w:rsidRDefault="002905F2" w:rsidP="002905F2">
      <w:pPr>
        <w:widowControl/>
        <w:suppressAutoHyphens w:val="0"/>
        <w:ind w:firstLine="708"/>
        <w:jc w:val="both"/>
        <w:rPr>
          <w:rFonts w:ascii="Times New Roman" w:eastAsia="Times New Roman" w:hAnsi="Times New Roman" w:cs="Times New Roman"/>
          <w:kern w:val="0"/>
          <w:lang w:eastAsia="ru-RU" w:bidi="ar-SA"/>
        </w:rPr>
      </w:pPr>
    </w:p>
    <w:p w:rsidR="00F94102" w:rsidRPr="008A7222" w:rsidRDefault="00F94102" w:rsidP="002905F2">
      <w:pPr>
        <w:widowControl/>
        <w:suppressAutoHyphens w:val="0"/>
        <w:ind w:firstLine="708"/>
        <w:jc w:val="both"/>
        <w:rPr>
          <w:rFonts w:ascii="Times New Roman" w:eastAsia="Times New Roman" w:hAnsi="Times New Roman" w:cs="Times New Roman"/>
          <w:bCs/>
          <w:kern w:val="0"/>
          <w:sz w:val="6"/>
          <w:szCs w:val="6"/>
          <w:lang w:eastAsia="ar-SA" w:bidi="ar-SA"/>
        </w:rPr>
      </w:pPr>
    </w:p>
    <w:p w:rsidR="00F94102" w:rsidRDefault="00F94102" w:rsidP="002905F2">
      <w:pPr>
        <w:widowControl/>
        <w:suppressAutoHyphens w:val="0"/>
        <w:jc w:val="center"/>
        <w:rPr>
          <w:rFonts w:ascii="Times New Roman" w:eastAsia="Times New Roman" w:hAnsi="Times New Roman" w:cs="Times New Roman"/>
          <w:b/>
          <w:kern w:val="0"/>
          <w:lang w:bidi="ar-SA"/>
        </w:rPr>
      </w:pPr>
      <w:r w:rsidRPr="002905F2">
        <w:rPr>
          <w:rFonts w:ascii="Times New Roman" w:eastAsia="Times New Roman" w:hAnsi="Times New Roman" w:cs="Times New Roman"/>
          <w:b/>
          <w:kern w:val="0"/>
          <w:lang w:bidi="ar-SA"/>
        </w:rPr>
        <w:t>П</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О</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С</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Т</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А</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Н</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О</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В</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Л</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Я</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Е</w:t>
      </w:r>
      <w:r w:rsidR="002905F2">
        <w:rPr>
          <w:rFonts w:ascii="Times New Roman" w:eastAsia="Times New Roman" w:hAnsi="Times New Roman" w:cs="Times New Roman"/>
          <w:b/>
          <w:kern w:val="0"/>
          <w:lang w:bidi="ar-SA"/>
        </w:rPr>
        <w:t xml:space="preserve"> </w:t>
      </w:r>
      <w:r w:rsidRPr="002905F2">
        <w:rPr>
          <w:rFonts w:ascii="Times New Roman" w:eastAsia="Times New Roman" w:hAnsi="Times New Roman" w:cs="Times New Roman"/>
          <w:b/>
          <w:kern w:val="0"/>
          <w:lang w:bidi="ar-SA"/>
        </w:rPr>
        <w:t>Т:</w:t>
      </w:r>
    </w:p>
    <w:p w:rsidR="002905F2" w:rsidRPr="002905F2" w:rsidRDefault="002905F2" w:rsidP="002905F2">
      <w:pPr>
        <w:widowControl/>
        <w:suppressAutoHyphens w:val="0"/>
        <w:jc w:val="center"/>
        <w:rPr>
          <w:rFonts w:ascii="Times New Roman" w:eastAsia="Times New Roman" w:hAnsi="Times New Roman" w:cs="Times New Roman"/>
          <w:b/>
          <w:kern w:val="0"/>
          <w:lang w:bidi="ar-SA"/>
        </w:rPr>
      </w:pPr>
    </w:p>
    <w:p w:rsidR="00F94102" w:rsidRPr="008A7222" w:rsidRDefault="00F94102" w:rsidP="002905F2">
      <w:pPr>
        <w:widowControl/>
        <w:suppressAutoHyphens w:val="0"/>
        <w:jc w:val="center"/>
        <w:rPr>
          <w:rFonts w:ascii="Times New Roman" w:eastAsia="Times New Roman" w:hAnsi="Times New Roman" w:cs="Times New Roman"/>
          <w:kern w:val="0"/>
          <w:sz w:val="6"/>
          <w:szCs w:val="6"/>
          <w:lang w:bidi="ar-SA"/>
        </w:rPr>
      </w:pPr>
    </w:p>
    <w:p w:rsidR="00F94102" w:rsidRPr="003A6675" w:rsidRDefault="00F94102" w:rsidP="00813527">
      <w:pPr>
        <w:pStyle w:val="a3"/>
        <w:spacing w:after="0"/>
        <w:ind w:firstLine="709"/>
        <w:jc w:val="both"/>
        <w:rPr>
          <w:rFonts w:ascii="Times New Roman" w:hAnsi="Times New Roman"/>
        </w:rPr>
      </w:pPr>
      <w:r>
        <w:rPr>
          <w:rFonts w:ascii="Times New Roman" w:eastAsia="Times New Roman" w:hAnsi="Times New Roman" w:cs="Times New Roman"/>
          <w:kern w:val="0"/>
          <w:szCs w:val="20"/>
          <w:lang w:bidi="ar-SA"/>
        </w:rPr>
        <w:t xml:space="preserve">1. </w:t>
      </w:r>
      <w:r w:rsidR="00C25F8C" w:rsidRPr="008A7222">
        <w:rPr>
          <w:rFonts w:ascii="Times New Roman" w:eastAsia="Times New Roman" w:hAnsi="Times New Roman" w:cs="Times New Roman"/>
          <w:kern w:val="0"/>
          <w:szCs w:val="20"/>
          <w:lang w:bidi="ar-SA"/>
        </w:rPr>
        <w:t xml:space="preserve">Досрочно </w:t>
      </w:r>
      <w:r w:rsidRPr="008A7222">
        <w:rPr>
          <w:rFonts w:ascii="Times New Roman" w:eastAsia="Times New Roman" w:hAnsi="Times New Roman" w:cs="Times New Roman"/>
          <w:kern w:val="0"/>
          <w:szCs w:val="20"/>
          <w:lang w:bidi="ar-SA"/>
        </w:rPr>
        <w:t xml:space="preserve">завершить </w:t>
      </w:r>
      <w:r w:rsidR="002905F2">
        <w:rPr>
          <w:rFonts w:ascii="Times New Roman" w:eastAsia="Times New Roman" w:hAnsi="Times New Roman" w:cs="Times New Roman"/>
          <w:kern w:val="0"/>
          <w:szCs w:val="20"/>
          <w:lang w:bidi="ar-SA"/>
        </w:rPr>
        <w:t>муниципальную программу «Повышение уровня благоустройства территорий населенных пунктов МО "Светогорское городское поселение"»</w:t>
      </w:r>
      <w:r w:rsidRPr="003673F6">
        <w:rPr>
          <w:rFonts w:ascii="Times New Roman" w:eastAsia="Times New Roman" w:hAnsi="Times New Roman" w:cs="Times New Roman"/>
          <w:kern w:val="0"/>
          <w:szCs w:val="20"/>
          <w:lang w:bidi="ar-SA"/>
        </w:rPr>
        <w:t xml:space="preserve">, утвержденную постановлением администрации </w:t>
      </w:r>
      <w:r w:rsidRPr="003673F6">
        <w:rPr>
          <w:rFonts w:ascii="Times New Roman" w:hAnsi="Times New Roman" w:cs="Times New Roman"/>
        </w:rPr>
        <w:t>от «</w:t>
      </w:r>
      <w:r w:rsidR="002905F2">
        <w:rPr>
          <w:rFonts w:ascii="Times New Roman" w:hAnsi="Times New Roman" w:cs="Times New Roman"/>
        </w:rPr>
        <w:t>25</w:t>
      </w:r>
      <w:r w:rsidRPr="003673F6">
        <w:rPr>
          <w:rFonts w:ascii="Times New Roman" w:hAnsi="Times New Roman" w:cs="Times New Roman"/>
        </w:rPr>
        <w:t xml:space="preserve">» </w:t>
      </w:r>
      <w:r w:rsidR="002905F2">
        <w:rPr>
          <w:rFonts w:ascii="Times New Roman" w:hAnsi="Times New Roman" w:cs="Times New Roman"/>
        </w:rPr>
        <w:t>октября</w:t>
      </w:r>
      <w:r w:rsidRPr="003673F6">
        <w:rPr>
          <w:rFonts w:ascii="Times New Roman" w:hAnsi="Times New Roman" w:cs="Times New Roman"/>
        </w:rPr>
        <w:t xml:space="preserve"> 201</w:t>
      </w:r>
      <w:r w:rsidR="002905F2">
        <w:rPr>
          <w:rFonts w:ascii="Times New Roman" w:hAnsi="Times New Roman" w:cs="Times New Roman"/>
        </w:rPr>
        <w:t>3</w:t>
      </w:r>
      <w:r w:rsidRPr="003673F6">
        <w:rPr>
          <w:rFonts w:ascii="Times New Roman" w:hAnsi="Times New Roman" w:cs="Times New Roman"/>
        </w:rPr>
        <w:t xml:space="preserve"> года № </w:t>
      </w:r>
      <w:r w:rsidR="002905F2">
        <w:rPr>
          <w:rFonts w:ascii="Times New Roman" w:hAnsi="Times New Roman" w:cs="Times New Roman"/>
        </w:rPr>
        <w:t>323</w:t>
      </w:r>
      <w:r w:rsidRPr="003673F6">
        <w:rPr>
          <w:rFonts w:ascii="Times New Roman" w:hAnsi="Times New Roman" w:cs="Times New Roman"/>
        </w:rPr>
        <w:t xml:space="preserve"> </w:t>
      </w:r>
      <w:r w:rsidRPr="003673F6">
        <w:rPr>
          <w:rFonts w:ascii="Times New Roman" w:eastAsia="Times New Roman" w:hAnsi="Times New Roman" w:cs="Times New Roman"/>
          <w:kern w:val="0"/>
          <w:szCs w:val="20"/>
          <w:lang w:bidi="ar-SA"/>
        </w:rPr>
        <w:t xml:space="preserve">(в редакции постановлений администрации </w:t>
      </w:r>
      <w:r w:rsidR="003A6675" w:rsidRPr="004D4154">
        <w:rPr>
          <w:rFonts w:ascii="Times New Roman" w:hAnsi="Times New Roman"/>
        </w:rPr>
        <w:t>от 27.11.2013 № 371,</w:t>
      </w:r>
      <w:r w:rsidR="003A6675">
        <w:rPr>
          <w:rFonts w:ascii="Times New Roman" w:hAnsi="Times New Roman"/>
        </w:rPr>
        <w:t xml:space="preserve"> </w:t>
      </w:r>
      <w:r w:rsidR="003A6675" w:rsidRPr="004D4154">
        <w:rPr>
          <w:rFonts w:ascii="Times New Roman" w:hAnsi="Times New Roman"/>
        </w:rPr>
        <w:t>от 25.02.</w:t>
      </w:r>
      <w:r w:rsidR="003A6675">
        <w:rPr>
          <w:rFonts w:ascii="Times New Roman" w:hAnsi="Times New Roman"/>
        </w:rPr>
        <w:t xml:space="preserve"> </w:t>
      </w:r>
      <w:r w:rsidR="003A6675" w:rsidRPr="004D4154">
        <w:rPr>
          <w:rFonts w:ascii="Times New Roman" w:hAnsi="Times New Roman"/>
        </w:rPr>
        <w:t>2014 № 61, от 30.04.2014 № 148, от  05.06.2014 № 187, от 24.06.2</w:t>
      </w:r>
      <w:r w:rsidR="008B1FB6">
        <w:rPr>
          <w:rFonts w:ascii="Times New Roman" w:hAnsi="Times New Roman"/>
        </w:rPr>
        <w:t>014 № 198, от 07.07.2014 № 225,</w:t>
      </w:r>
      <w:r w:rsidR="008B1FB6" w:rsidRPr="008B1FB6">
        <w:rPr>
          <w:rFonts w:ascii="Times New Roman" w:hAnsi="Times New Roman"/>
        </w:rPr>
        <w:br/>
      </w:r>
      <w:r w:rsidR="003A6675" w:rsidRPr="004D4154">
        <w:rPr>
          <w:rFonts w:ascii="Times New Roman" w:hAnsi="Times New Roman"/>
        </w:rPr>
        <w:t xml:space="preserve">от 26.08.2014 № 280, от 17.11.2014 № 395, от 03.12.2014 № 417, от 22.12.2014 № 454, </w:t>
      </w:r>
      <w:r w:rsidR="008B1FB6" w:rsidRPr="008B1FB6">
        <w:rPr>
          <w:rFonts w:ascii="Times New Roman" w:hAnsi="Times New Roman"/>
        </w:rPr>
        <w:br/>
      </w:r>
      <w:r w:rsidR="003A6675" w:rsidRPr="004D4154">
        <w:rPr>
          <w:rFonts w:ascii="Times New Roman" w:hAnsi="Times New Roman"/>
        </w:rPr>
        <w:t xml:space="preserve">от 21.01.2015 № 24, от 25.02.2015 № 49, от 01.04.2015 № 90, от 06.05.2015 № 153, </w:t>
      </w:r>
      <w:r w:rsidR="008B1FB6" w:rsidRPr="008B1FB6">
        <w:rPr>
          <w:rFonts w:ascii="Times New Roman" w:hAnsi="Times New Roman"/>
        </w:rPr>
        <w:br/>
      </w:r>
      <w:r w:rsidR="003A6675" w:rsidRPr="004D4154">
        <w:rPr>
          <w:rFonts w:ascii="Times New Roman" w:hAnsi="Times New Roman"/>
        </w:rPr>
        <w:t xml:space="preserve">от 08.06.2015 № 192, от 20.08.2015 № 314, от 22.09.2015 № 348, </w:t>
      </w:r>
      <w:r w:rsidR="003A6675">
        <w:rPr>
          <w:rFonts w:ascii="Times New Roman" w:hAnsi="Times New Roman"/>
        </w:rPr>
        <w:t xml:space="preserve">от </w:t>
      </w:r>
      <w:r w:rsidR="003A6675" w:rsidRPr="004D4154">
        <w:rPr>
          <w:rFonts w:ascii="Times New Roman" w:hAnsi="Times New Roman"/>
        </w:rPr>
        <w:t xml:space="preserve">24.12.2015 № 498, </w:t>
      </w:r>
      <w:r w:rsidR="008B1FB6" w:rsidRPr="008B1FB6">
        <w:rPr>
          <w:rFonts w:ascii="Times New Roman" w:hAnsi="Times New Roman"/>
        </w:rPr>
        <w:br/>
      </w:r>
      <w:r w:rsidR="003A6675" w:rsidRPr="004D4154">
        <w:rPr>
          <w:rFonts w:ascii="Times New Roman" w:hAnsi="Times New Roman"/>
        </w:rPr>
        <w:t>от 30.12.2015 № 517, от 15.03.2016 №122</w:t>
      </w:r>
      <w:r w:rsidR="003A6675">
        <w:rPr>
          <w:rFonts w:ascii="Times New Roman" w:hAnsi="Times New Roman"/>
        </w:rPr>
        <w:t>,</w:t>
      </w:r>
      <w:r w:rsidR="003A6675" w:rsidRPr="004D4154">
        <w:rPr>
          <w:rFonts w:ascii="Times New Roman" w:hAnsi="Times New Roman"/>
        </w:rPr>
        <w:t xml:space="preserve"> от 14.04.2016 №185, от 02.06.2016 № 270, </w:t>
      </w:r>
      <w:r w:rsidR="008B1FB6" w:rsidRPr="008B1FB6">
        <w:rPr>
          <w:rFonts w:ascii="Times New Roman" w:hAnsi="Times New Roman"/>
        </w:rPr>
        <w:br/>
      </w:r>
      <w:r w:rsidR="003A6675" w:rsidRPr="004D4154">
        <w:rPr>
          <w:rFonts w:ascii="Times New Roman" w:hAnsi="Times New Roman"/>
        </w:rPr>
        <w:t>от 24.08.2016 № 487, от 09.11.2016 № 612,</w:t>
      </w:r>
      <w:r w:rsidR="003A6675">
        <w:rPr>
          <w:rFonts w:ascii="Times New Roman" w:hAnsi="Times New Roman"/>
        </w:rPr>
        <w:t xml:space="preserve"> </w:t>
      </w:r>
      <w:r w:rsidR="003A6675" w:rsidRPr="004D4154">
        <w:rPr>
          <w:rFonts w:ascii="Times New Roman" w:hAnsi="Times New Roman"/>
        </w:rPr>
        <w:t xml:space="preserve">от 15.12.2016 № 720, от 27.12.2016 № 762, </w:t>
      </w:r>
      <w:r w:rsidR="008B1FB6" w:rsidRPr="008B1FB6">
        <w:rPr>
          <w:rFonts w:ascii="Times New Roman" w:hAnsi="Times New Roman"/>
        </w:rPr>
        <w:br/>
      </w:r>
      <w:r w:rsidR="003A6675" w:rsidRPr="004D4154">
        <w:rPr>
          <w:rFonts w:ascii="Times New Roman" w:hAnsi="Times New Roman"/>
        </w:rPr>
        <w:t xml:space="preserve">от 26.01.2017 №64, от 14.02.2017 № 85, от 16.05.2017 № 237, от 30.06.2017 № 347, </w:t>
      </w:r>
      <w:r w:rsidR="008B1FB6" w:rsidRPr="008B1FB6">
        <w:rPr>
          <w:rFonts w:ascii="Times New Roman" w:hAnsi="Times New Roman"/>
        </w:rPr>
        <w:br/>
      </w:r>
      <w:r w:rsidR="003A6675" w:rsidRPr="004D4154">
        <w:rPr>
          <w:rFonts w:ascii="Times New Roman" w:hAnsi="Times New Roman"/>
        </w:rPr>
        <w:t>от 20.07.2017 № 378, от 09.08.2017 № 425</w:t>
      </w:r>
      <w:r w:rsidR="003A6675">
        <w:rPr>
          <w:rFonts w:ascii="Times New Roman" w:hAnsi="Times New Roman"/>
        </w:rPr>
        <w:t>, от 18.10.2017 № 526</w:t>
      </w:r>
      <w:r w:rsidR="007C4BC8">
        <w:rPr>
          <w:rFonts w:ascii="Times New Roman" w:hAnsi="Times New Roman"/>
        </w:rPr>
        <w:t>;</w:t>
      </w:r>
      <w:r w:rsidR="007C4BC8" w:rsidRPr="007C4BC8">
        <w:t xml:space="preserve"> </w:t>
      </w:r>
      <w:r w:rsidR="007C4BC8" w:rsidRPr="005D09FC">
        <w:rPr>
          <w:rFonts w:ascii="Times New Roman" w:hAnsi="Times New Roman"/>
        </w:rPr>
        <w:t xml:space="preserve">от </w:t>
      </w:r>
      <w:r w:rsidR="005D09FC" w:rsidRPr="005D09FC">
        <w:rPr>
          <w:rFonts w:ascii="Times New Roman" w:hAnsi="Times New Roman"/>
        </w:rPr>
        <w:t>28.12.2017</w:t>
      </w:r>
      <w:r w:rsidR="007C4BC8" w:rsidRPr="005D09FC">
        <w:rPr>
          <w:rFonts w:ascii="Times New Roman" w:hAnsi="Times New Roman"/>
        </w:rPr>
        <w:t xml:space="preserve"> № </w:t>
      </w:r>
      <w:r w:rsidR="005D09FC">
        <w:rPr>
          <w:rFonts w:ascii="Times New Roman" w:hAnsi="Times New Roman"/>
        </w:rPr>
        <w:t>653</w:t>
      </w:r>
      <w:r w:rsidR="007C4BC8" w:rsidRPr="007C4BC8">
        <w:rPr>
          <w:rFonts w:ascii="Times New Roman" w:hAnsi="Times New Roman"/>
        </w:rPr>
        <w:t xml:space="preserve"> </w:t>
      </w:r>
      <w:r w:rsidRPr="003673F6">
        <w:rPr>
          <w:rFonts w:ascii="Times New Roman" w:eastAsia="Times New Roman" w:hAnsi="Times New Roman" w:cs="Times New Roman"/>
          <w:kern w:val="0"/>
          <w:szCs w:val="20"/>
          <w:lang w:bidi="ar-SA"/>
        </w:rPr>
        <w:t>).</w:t>
      </w:r>
    </w:p>
    <w:p w:rsidR="00372725" w:rsidRDefault="0086492F" w:rsidP="00796A1E">
      <w:pPr>
        <w:widowControl/>
        <w:tabs>
          <w:tab w:val="left" w:pos="1080"/>
        </w:tabs>
        <w:suppressAutoHyphens w:val="0"/>
        <w:ind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szCs w:val="20"/>
          <w:lang w:bidi="ar-SA"/>
        </w:rPr>
        <w:t>2</w:t>
      </w:r>
      <w:r w:rsidR="00372725">
        <w:rPr>
          <w:rFonts w:ascii="Times New Roman" w:eastAsia="Times New Roman" w:hAnsi="Times New Roman" w:cs="Times New Roman"/>
          <w:kern w:val="0"/>
          <w:szCs w:val="20"/>
          <w:lang w:bidi="ar-SA"/>
        </w:rPr>
        <w:t xml:space="preserve">. </w:t>
      </w:r>
      <w:r w:rsidR="00372725" w:rsidRPr="00372725">
        <w:rPr>
          <w:rFonts w:ascii="Times New Roman" w:eastAsia="Times New Roman" w:hAnsi="Times New Roman" w:cs="Times New Roman"/>
          <w:kern w:val="0"/>
          <w:szCs w:val="20"/>
          <w:lang w:bidi="ar-SA"/>
        </w:rPr>
        <w:t>Считать удовлетворительной работу администрации МО «Светогорское городское поселение</w:t>
      </w:r>
      <w:r w:rsidR="001B509D">
        <w:rPr>
          <w:rFonts w:ascii="Times New Roman" w:eastAsia="Times New Roman" w:hAnsi="Times New Roman" w:cs="Times New Roman"/>
          <w:kern w:val="0"/>
          <w:szCs w:val="20"/>
          <w:lang w:bidi="ar-SA"/>
        </w:rPr>
        <w:t>»</w:t>
      </w:r>
      <w:r w:rsidR="00372725" w:rsidRPr="00372725">
        <w:rPr>
          <w:rFonts w:ascii="Times New Roman" w:eastAsia="Times New Roman" w:hAnsi="Times New Roman" w:cs="Times New Roman"/>
          <w:kern w:val="0"/>
          <w:szCs w:val="20"/>
          <w:lang w:bidi="ar-SA"/>
        </w:rPr>
        <w:t xml:space="preserve"> по итогам реализации мероприятий за период с 201</w:t>
      </w:r>
      <w:r w:rsidR="001B509D">
        <w:rPr>
          <w:rFonts w:ascii="Times New Roman" w:eastAsia="Times New Roman" w:hAnsi="Times New Roman" w:cs="Times New Roman"/>
          <w:kern w:val="0"/>
          <w:szCs w:val="20"/>
          <w:lang w:bidi="ar-SA"/>
        </w:rPr>
        <w:t>4</w:t>
      </w:r>
      <w:r w:rsidR="00372725" w:rsidRPr="00372725">
        <w:rPr>
          <w:rFonts w:ascii="Times New Roman" w:eastAsia="Times New Roman" w:hAnsi="Times New Roman" w:cs="Times New Roman"/>
          <w:kern w:val="0"/>
          <w:szCs w:val="20"/>
          <w:lang w:bidi="ar-SA"/>
        </w:rPr>
        <w:t xml:space="preserve"> по 2017 годы муниципальной программы «Повышение уровня благоустройства территорий населенных пунктов МО "Светогорское городское поселение"».</w:t>
      </w:r>
    </w:p>
    <w:p w:rsidR="00F94102" w:rsidRPr="003673F6" w:rsidRDefault="00372725" w:rsidP="00796A1E">
      <w:pPr>
        <w:widowControl/>
        <w:tabs>
          <w:tab w:val="left" w:pos="1080"/>
        </w:tabs>
        <w:suppressAutoHyphens w:val="0"/>
        <w:ind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szCs w:val="20"/>
          <w:lang w:bidi="ar-SA"/>
        </w:rPr>
        <w:t>3.</w:t>
      </w:r>
      <w:r w:rsidR="00064305">
        <w:rPr>
          <w:rFonts w:ascii="Times New Roman" w:eastAsia="Times New Roman" w:hAnsi="Times New Roman" w:cs="Times New Roman"/>
          <w:kern w:val="0"/>
          <w:szCs w:val="20"/>
          <w:lang w:bidi="ar-SA"/>
        </w:rPr>
        <w:t xml:space="preserve"> </w:t>
      </w:r>
      <w:r w:rsidR="00F94102" w:rsidRPr="003673F6">
        <w:rPr>
          <w:rFonts w:ascii="Times New Roman" w:eastAsia="Times New Roman" w:hAnsi="Times New Roman" w:cs="Times New Roman"/>
          <w:kern w:val="0"/>
          <w:szCs w:val="20"/>
          <w:lang w:bidi="ar-SA"/>
        </w:rPr>
        <w:t>Признать утратившими силу с 01.01.201</w:t>
      </w:r>
      <w:r w:rsidR="003A6675">
        <w:rPr>
          <w:rFonts w:ascii="Times New Roman" w:eastAsia="Times New Roman" w:hAnsi="Times New Roman" w:cs="Times New Roman"/>
          <w:kern w:val="0"/>
          <w:szCs w:val="20"/>
          <w:lang w:bidi="ar-SA"/>
        </w:rPr>
        <w:t>8</w:t>
      </w:r>
      <w:r w:rsidR="00064305">
        <w:rPr>
          <w:rFonts w:ascii="Times New Roman" w:eastAsia="Times New Roman" w:hAnsi="Times New Roman" w:cs="Times New Roman"/>
          <w:kern w:val="0"/>
          <w:szCs w:val="20"/>
          <w:lang w:bidi="ar-SA"/>
        </w:rPr>
        <w:t xml:space="preserve"> </w:t>
      </w:r>
      <w:r w:rsidR="00F94102" w:rsidRPr="003673F6">
        <w:rPr>
          <w:rFonts w:ascii="Times New Roman" w:eastAsia="Times New Roman" w:hAnsi="Times New Roman" w:cs="Times New Roman"/>
          <w:kern w:val="0"/>
          <w:szCs w:val="20"/>
          <w:lang w:bidi="ar-SA"/>
        </w:rPr>
        <w:t>г.:</w:t>
      </w:r>
    </w:p>
    <w:p w:rsidR="00F7440A" w:rsidRPr="00372725" w:rsidRDefault="003A6675" w:rsidP="00372725">
      <w:pPr>
        <w:pStyle w:val="af4"/>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sidRPr="00372725">
        <w:rPr>
          <w:rFonts w:ascii="Times New Roman" w:eastAsia="Times New Roman" w:hAnsi="Times New Roman" w:cs="Times New Roman"/>
          <w:kern w:val="0"/>
          <w:lang w:bidi="ar-SA"/>
        </w:rPr>
        <w:t>Постановление администрации от 27.11.2013</w:t>
      </w:r>
      <w:r w:rsidR="007C4BC8">
        <w:rPr>
          <w:rFonts w:ascii="Times New Roman" w:eastAsia="Times New Roman" w:hAnsi="Times New Roman" w:cs="Times New Roman"/>
          <w:kern w:val="0"/>
          <w:lang w:bidi="ar-SA"/>
        </w:rPr>
        <w:t>г.</w:t>
      </w:r>
      <w:r w:rsidRPr="00372725">
        <w:rPr>
          <w:rFonts w:ascii="Times New Roman" w:eastAsia="Times New Roman" w:hAnsi="Times New Roman" w:cs="Times New Roman"/>
          <w:kern w:val="0"/>
          <w:lang w:bidi="ar-SA"/>
        </w:rPr>
        <w:t xml:space="preserve"> № 371 «О внесении изменений </w:t>
      </w:r>
      <w:r w:rsidR="008B1FB6" w:rsidRPr="00372725">
        <w:rPr>
          <w:rFonts w:ascii="Times New Roman" w:eastAsia="Times New Roman" w:hAnsi="Times New Roman" w:cs="Times New Roman"/>
          <w:kern w:val="0"/>
          <w:lang w:bidi="ar-SA"/>
        </w:rPr>
        <w:br/>
      </w:r>
      <w:r w:rsidRPr="00372725">
        <w:rPr>
          <w:rFonts w:ascii="Times New Roman" w:eastAsia="Times New Roman" w:hAnsi="Times New Roman" w:cs="Times New Roman"/>
          <w:kern w:val="0"/>
          <w:lang w:bidi="ar-SA"/>
        </w:rPr>
        <w:t xml:space="preserve">в постановление администрации </w:t>
      </w:r>
      <w:r w:rsidR="00F7440A" w:rsidRPr="00372725">
        <w:rPr>
          <w:rFonts w:ascii="Times New Roman" w:eastAsia="Times New Roman" w:hAnsi="Times New Roman" w:cs="Times New Roman"/>
          <w:kern w:val="0"/>
          <w:lang w:bidi="ar-SA"/>
        </w:rPr>
        <w:t>от 25.10.2013</w:t>
      </w:r>
      <w:r w:rsidR="00CA7403">
        <w:rPr>
          <w:rFonts w:ascii="Times New Roman" w:eastAsia="Times New Roman" w:hAnsi="Times New Roman" w:cs="Times New Roman"/>
          <w:kern w:val="0"/>
          <w:lang w:bidi="ar-SA"/>
        </w:rPr>
        <w:t>г.</w:t>
      </w:r>
      <w:r w:rsidR="00F7440A" w:rsidRPr="00372725">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372725">
        <w:rPr>
          <w:rFonts w:ascii="Times New Roman" w:eastAsia="Times New Roman" w:hAnsi="Times New Roman" w:cs="Times New Roman"/>
          <w:kern w:val="0"/>
          <w:lang w:bidi="ar-SA"/>
        </w:rPr>
        <w:br/>
      </w:r>
      <w:r w:rsidR="00F7440A" w:rsidRPr="00372725">
        <w:rPr>
          <w:rFonts w:ascii="Times New Roman" w:eastAsia="Times New Roman" w:hAnsi="Times New Roman" w:cs="Times New Roman"/>
          <w:kern w:val="0"/>
          <w:lang w:bidi="ar-SA"/>
        </w:rPr>
        <w:t>МО "Светогорское городское поселение"</w:t>
      </w:r>
      <w:r w:rsidRPr="00372725">
        <w:rPr>
          <w:rFonts w:ascii="Times New Roman" w:eastAsia="Times New Roman" w:hAnsi="Times New Roman" w:cs="Times New Roman"/>
          <w:kern w:val="0"/>
          <w:lang w:bidi="ar-SA"/>
        </w:rPr>
        <w:t>»</w:t>
      </w:r>
      <w:r w:rsidR="00F7440A" w:rsidRPr="00372725">
        <w:rPr>
          <w:rFonts w:ascii="Times New Roman" w:eastAsia="Times New Roman" w:hAnsi="Times New Roman" w:cs="Times New Roman"/>
          <w:kern w:val="0"/>
          <w:lang w:bidi="ar-SA"/>
        </w:rPr>
        <w:t>.</w:t>
      </w:r>
    </w:p>
    <w:p w:rsidR="00F7440A" w:rsidRPr="00372725" w:rsidRDefault="00F7440A" w:rsidP="00372725">
      <w:pPr>
        <w:pStyle w:val="af4"/>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sidRPr="00372725">
        <w:rPr>
          <w:rFonts w:ascii="Times New Roman" w:eastAsia="Times New Roman" w:hAnsi="Times New Roman" w:cs="Times New Roman"/>
          <w:kern w:val="0"/>
          <w:lang w:bidi="ar-SA"/>
        </w:rPr>
        <w:t>Постановление администрации от 25.02.2014</w:t>
      </w:r>
      <w:r w:rsidR="00CA7403">
        <w:rPr>
          <w:rFonts w:ascii="Times New Roman" w:eastAsia="Times New Roman" w:hAnsi="Times New Roman" w:cs="Times New Roman"/>
          <w:kern w:val="0"/>
          <w:lang w:bidi="ar-SA"/>
        </w:rPr>
        <w:t>г.</w:t>
      </w:r>
      <w:r w:rsidRPr="00372725">
        <w:rPr>
          <w:rFonts w:ascii="Times New Roman" w:eastAsia="Times New Roman" w:hAnsi="Times New Roman" w:cs="Times New Roman"/>
          <w:kern w:val="0"/>
          <w:lang w:bidi="ar-SA"/>
        </w:rPr>
        <w:t xml:space="preserve"> № 61 «О внесении изменений </w:t>
      </w:r>
      <w:r w:rsidR="008B1FB6" w:rsidRPr="00372725">
        <w:rPr>
          <w:rFonts w:ascii="Times New Roman" w:eastAsia="Times New Roman" w:hAnsi="Times New Roman" w:cs="Times New Roman"/>
          <w:kern w:val="0"/>
          <w:lang w:bidi="ar-SA"/>
        </w:rPr>
        <w:br/>
      </w:r>
      <w:r w:rsidRPr="00372725">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sidRPr="00372725">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372725">
        <w:rPr>
          <w:rFonts w:ascii="Times New Roman" w:eastAsia="Times New Roman" w:hAnsi="Times New Roman" w:cs="Times New Roman"/>
          <w:kern w:val="0"/>
          <w:lang w:bidi="ar-SA"/>
        </w:rPr>
        <w:br/>
      </w:r>
      <w:r w:rsidRPr="00372725">
        <w:rPr>
          <w:rFonts w:ascii="Times New Roman" w:eastAsia="Times New Roman" w:hAnsi="Times New Roman" w:cs="Times New Roman"/>
          <w:kern w:val="0"/>
          <w:lang w:bidi="ar-SA"/>
        </w:rPr>
        <w:t>МО "Светогорское городское поселение"».</w:t>
      </w:r>
    </w:p>
    <w:p w:rsidR="00F7440A" w:rsidRPr="00F7440A"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lastRenderedPageBreak/>
        <w:t>Постановление администрации от 30.04.2014</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148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05.06.2014</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187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24.06.2014</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198 «О внесении изменений </w:t>
      </w:r>
      <w:r w:rsidR="008B1FB6" w:rsidRPr="008B1FB6">
        <w:rPr>
          <w:rFonts w:ascii="Times New Roman" w:eastAsia="Times New Roman" w:hAnsi="Times New Roman" w:cs="Times New Roman"/>
          <w:kern w:val="0"/>
          <w:szCs w:val="20"/>
          <w:lang w:bidi="ar-SA"/>
        </w:rPr>
        <w:br/>
      </w:r>
      <w:r w:rsidRPr="008B1FB6">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sidRPr="008B1FB6">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sidRPr="008B1FB6">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07.07.2014 № 225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 xml:space="preserve">в постановление администрации от 25.10.2013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26.08.2014</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280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17.11.2014</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395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03.12.2014</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417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22.12.2014 № 454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 xml:space="preserve">в постановление администрации от 25.10.2013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21.01.2015</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24 «О внесении изменений </w:t>
      </w:r>
      <w:r w:rsidR="008B1FB6" w:rsidRP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sidRPr="008B1FB6">
        <w:rPr>
          <w:rFonts w:ascii="Times New Roman" w:eastAsia="Times New Roman" w:hAnsi="Times New Roman" w:cs="Times New Roman"/>
          <w:kern w:val="0"/>
          <w:lang w:bidi="ar-SA"/>
        </w:rPr>
        <w:br/>
      </w:r>
      <w:r w:rsidR="008B1FB6">
        <w:rPr>
          <w:rFonts w:ascii="Times New Roman" w:eastAsia="Times New Roman" w:hAnsi="Times New Roman" w:cs="Times New Roman"/>
          <w:kern w:val="0"/>
          <w:lang w:bidi="ar-SA"/>
        </w:rPr>
        <w:t>МО "Светогор</w:t>
      </w:r>
      <w:r>
        <w:rPr>
          <w:rFonts w:ascii="Times New Roman" w:eastAsia="Times New Roman" w:hAnsi="Times New Roman" w:cs="Times New Roman"/>
          <w:kern w:val="0"/>
          <w:lang w:bidi="ar-SA"/>
        </w:rPr>
        <w:t>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25.02.2015</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49 «О внесении изменений </w:t>
      </w:r>
      <w:r w:rsidR="008B1FB6" w:rsidRPr="008B1FB6">
        <w:rPr>
          <w:rFonts w:ascii="Times New Roman" w:eastAsia="Times New Roman" w:hAnsi="Times New Roman" w:cs="Times New Roman"/>
          <w:kern w:val="0"/>
          <w:lang w:bidi="ar-SA"/>
        </w:rPr>
        <w:br/>
      </w:r>
      <w:r w:rsidR="008B1FB6">
        <w:rPr>
          <w:rFonts w:ascii="Times New Roman" w:eastAsia="Times New Roman" w:hAnsi="Times New Roman" w:cs="Times New Roman"/>
          <w:kern w:val="0"/>
          <w:lang w:bidi="ar-SA"/>
        </w:rPr>
        <w:t>в</w:t>
      </w:r>
      <w:r>
        <w:rPr>
          <w:rFonts w:ascii="Times New Roman" w:eastAsia="Times New Roman" w:hAnsi="Times New Roman" w:cs="Times New Roman"/>
          <w:kern w:val="0"/>
          <w:lang w:bidi="ar-SA"/>
        </w:rPr>
        <w:t xml:space="preserve"> постановление администрации от 25.10.2013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01.04.2015 № 90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06.05.2015</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153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08.06.2015</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192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lastRenderedPageBreak/>
        <w:t>Постановление администрации от 20.08.2015</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314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szCs w:val="20"/>
          <w:lang w:bidi="ar-SA"/>
        </w:rPr>
        <w:br/>
      </w:r>
      <w:r w:rsidRPr="008B1FB6">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22.09.2015</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348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24.12.2015 № 498 «О внесении изменений </w:t>
      </w:r>
      <w:r w:rsidR="008B1FB6">
        <w:rPr>
          <w:rFonts w:ascii="Times New Roman" w:eastAsia="Times New Roman" w:hAnsi="Times New Roman" w:cs="Times New Roman"/>
          <w:kern w:val="0"/>
          <w:szCs w:val="20"/>
          <w:lang w:bidi="ar-SA"/>
        </w:rPr>
        <w:br/>
      </w:r>
      <w:r w:rsidRPr="008B1FB6">
        <w:rPr>
          <w:rFonts w:ascii="Times New Roman" w:eastAsia="Times New Roman" w:hAnsi="Times New Roman" w:cs="Times New Roman"/>
          <w:kern w:val="0"/>
          <w:lang w:bidi="ar-SA"/>
        </w:rPr>
        <w:t xml:space="preserve">в постановление администрации от 25.10.2013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sidRPr="008B1FB6">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30.12.2015</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517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15.03.2016</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122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14.04.2016</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185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F7440A"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02.06.2016</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270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F7440A"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24.08.2016</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487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09.11.2016</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612 «О внесении изменений 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15.12.2016</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720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Постановление администрации от 27.12.2016</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762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w:t>
      </w:r>
      <w:r w:rsidR="00796A1E">
        <w:rPr>
          <w:rFonts w:ascii="Times New Roman" w:eastAsia="Times New Roman" w:hAnsi="Times New Roman" w:cs="Times New Roman"/>
          <w:kern w:val="0"/>
          <w:lang w:bidi="ar-SA"/>
        </w:rPr>
        <w:t>26.01.2017</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w:t>
      </w:r>
      <w:r w:rsidR="00796A1E">
        <w:rPr>
          <w:rFonts w:ascii="Times New Roman" w:eastAsia="Times New Roman" w:hAnsi="Times New Roman" w:cs="Times New Roman"/>
          <w:kern w:val="0"/>
          <w:lang w:bidi="ar-SA"/>
        </w:rPr>
        <w:t>64</w:t>
      </w:r>
      <w:r>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F7440A"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w:t>
      </w:r>
      <w:r w:rsidR="00796A1E">
        <w:rPr>
          <w:rFonts w:ascii="Times New Roman" w:eastAsia="Times New Roman" w:hAnsi="Times New Roman" w:cs="Times New Roman"/>
          <w:kern w:val="0"/>
          <w:lang w:bidi="ar-SA"/>
        </w:rPr>
        <w:t>14.02.2017</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w:t>
      </w:r>
      <w:r w:rsidR="00796A1E">
        <w:rPr>
          <w:rFonts w:ascii="Times New Roman" w:eastAsia="Times New Roman" w:hAnsi="Times New Roman" w:cs="Times New Roman"/>
          <w:kern w:val="0"/>
          <w:lang w:bidi="ar-SA"/>
        </w:rPr>
        <w:t>85</w:t>
      </w:r>
      <w:r>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F7440A"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lastRenderedPageBreak/>
        <w:t xml:space="preserve">Постановление администрации от </w:t>
      </w:r>
      <w:r w:rsidR="00796A1E">
        <w:rPr>
          <w:rFonts w:ascii="Times New Roman" w:eastAsia="Times New Roman" w:hAnsi="Times New Roman" w:cs="Times New Roman"/>
          <w:kern w:val="0"/>
          <w:lang w:bidi="ar-SA"/>
        </w:rPr>
        <w:t>16.05.2017</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w:t>
      </w:r>
      <w:r w:rsidR="00796A1E">
        <w:rPr>
          <w:rFonts w:ascii="Times New Roman" w:eastAsia="Times New Roman" w:hAnsi="Times New Roman" w:cs="Times New Roman"/>
          <w:kern w:val="0"/>
          <w:lang w:bidi="ar-SA"/>
        </w:rPr>
        <w:t>237</w:t>
      </w:r>
      <w:r>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w:t>
      </w:r>
      <w:r w:rsidR="00796A1E">
        <w:rPr>
          <w:rFonts w:ascii="Times New Roman" w:eastAsia="Times New Roman" w:hAnsi="Times New Roman" w:cs="Times New Roman"/>
          <w:kern w:val="0"/>
          <w:lang w:bidi="ar-SA"/>
        </w:rPr>
        <w:t>30.06.2017</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w:t>
      </w:r>
      <w:r w:rsidR="00796A1E">
        <w:rPr>
          <w:rFonts w:ascii="Times New Roman" w:eastAsia="Times New Roman" w:hAnsi="Times New Roman" w:cs="Times New Roman"/>
          <w:kern w:val="0"/>
          <w:lang w:bidi="ar-SA"/>
        </w:rPr>
        <w:t>347</w:t>
      </w:r>
      <w:r>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w:t>
      </w:r>
      <w:r w:rsidR="00796A1E">
        <w:rPr>
          <w:rFonts w:ascii="Times New Roman" w:eastAsia="Times New Roman" w:hAnsi="Times New Roman" w:cs="Times New Roman"/>
          <w:kern w:val="0"/>
          <w:lang w:bidi="ar-SA"/>
        </w:rPr>
        <w:t>20.07.2017</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w:t>
      </w:r>
      <w:r w:rsidR="00796A1E">
        <w:rPr>
          <w:rFonts w:ascii="Times New Roman" w:eastAsia="Times New Roman" w:hAnsi="Times New Roman" w:cs="Times New Roman"/>
          <w:kern w:val="0"/>
          <w:lang w:bidi="ar-SA"/>
        </w:rPr>
        <w:t>378</w:t>
      </w:r>
      <w:r>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w:t>
      </w:r>
      <w:r w:rsidR="00796A1E">
        <w:rPr>
          <w:rFonts w:ascii="Times New Roman" w:eastAsia="Times New Roman" w:hAnsi="Times New Roman" w:cs="Times New Roman"/>
          <w:kern w:val="0"/>
          <w:lang w:bidi="ar-SA"/>
        </w:rPr>
        <w:t>09.08.2017</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w:t>
      </w:r>
      <w:r w:rsidR="00796A1E">
        <w:rPr>
          <w:rFonts w:ascii="Times New Roman" w:eastAsia="Times New Roman" w:hAnsi="Times New Roman" w:cs="Times New Roman"/>
          <w:kern w:val="0"/>
          <w:lang w:bidi="ar-SA"/>
        </w:rPr>
        <w:t>425</w:t>
      </w:r>
      <w:r>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796A1E" w:rsidRPr="008B1FB6" w:rsidRDefault="00F7440A"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Pr>
          <w:rFonts w:ascii="Times New Roman" w:eastAsia="Times New Roman" w:hAnsi="Times New Roman" w:cs="Times New Roman"/>
          <w:kern w:val="0"/>
          <w:lang w:bidi="ar-SA"/>
        </w:rPr>
        <w:t xml:space="preserve">Постановление администрации от </w:t>
      </w:r>
      <w:r w:rsidR="00796A1E">
        <w:rPr>
          <w:rFonts w:ascii="Times New Roman" w:eastAsia="Times New Roman" w:hAnsi="Times New Roman" w:cs="Times New Roman"/>
          <w:kern w:val="0"/>
          <w:lang w:bidi="ar-SA"/>
        </w:rPr>
        <w:t>18.10.2017</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w:t>
      </w:r>
      <w:r w:rsidR="00796A1E">
        <w:rPr>
          <w:rFonts w:ascii="Times New Roman" w:eastAsia="Times New Roman" w:hAnsi="Times New Roman" w:cs="Times New Roman"/>
          <w:kern w:val="0"/>
          <w:lang w:bidi="ar-SA"/>
        </w:rPr>
        <w:t>526</w:t>
      </w:r>
      <w:r>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Pr>
          <w:rFonts w:ascii="Times New Roman" w:eastAsia="Times New Roman" w:hAnsi="Times New Roman" w:cs="Times New Roman"/>
          <w:kern w:val="0"/>
          <w:lang w:bidi="ar-SA"/>
        </w:rPr>
        <w:t>МО "Светогорское городское поселение"».</w:t>
      </w:r>
    </w:p>
    <w:p w:rsidR="00F7440A" w:rsidRPr="001B509D" w:rsidRDefault="00796A1E" w:rsidP="00372725">
      <w:pPr>
        <w:widowControl/>
        <w:numPr>
          <w:ilvl w:val="1"/>
          <w:numId w:val="18"/>
        </w:numPr>
        <w:tabs>
          <w:tab w:val="left" w:pos="1080"/>
          <w:tab w:val="left" w:pos="1276"/>
          <w:tab w:val="left" w:pos="1560"/>
        </w:tabs>
        <w:suppressAutoHyphens w:val="0"/>
        <w:ind w:left="0" w:firstLine="709"/>
        <w:jc w:val="both"/>
        <w:rPr>
          <w:rFonts w:ascii="Times New Roman" w:eastAsia="Times New Roman" w:hAnsi="Times New Roman" w:cs="Times New Roman"/>
          <w:kern w:val="0"/>
          <w:szCs w:val="20"/>
          <w:lang w:bidi="ar-SA"/>
        </w:rPr>
      </w:pPr>
      <w:r w:rsidRPr="00796A1E">
        <w:rPr>
          <w:rFonts w:ascii="Times New Roman" w:eastAsia="Times New Roman" w:hAnsi="Times New Roman" w:cs="Times New Roman"/>
          <w:kern w:val="0"/>
          <w:lang w:bidi="ar-SA"/>
        </w:rPr>
        <w:t xml:space="preserve">Постановление администрации от </w:t>
      </w:r>
      <w:r w:rsidR="005D09FC" w:rsidRPr="005D09FC">
        <w:rPr>
          <w:rFonts w:ascii="Times New Roman" w:eastAsia="Times New Roman" w:hAnsi="Times New Roman" w:cs="Times New Roman"/>
          <w:kern w:val="0"/>
          <w:lang w:bidi="ar-SA"/>
        </w:rPr>
        <w:t>28.12.2017</w:t>
      </w:r>
      <w:r w:rsidRPr="005D09FC">
        <w:rPr>
          <w:rFonts w:ascii="Times New Roman" w:eastAsia="Times New Roman" w:hAnsi="Times New Roman" w:cs="Times New Roman"/>
          <w:kern w:val="0"/>
          <w:lang w:bidi="ar-SA"/>
        </w:rPr>
        <w:t xml:space="preserve"> № </w:t>
      </w:r>
      <w:r w:rsidR="005D09FC" w:rsidRPr="005D09FC">
        <w:rPr>
          <w:rFonts w:ascii="Times New Roman" w:eastAsia="Times New Roman" w:hAnsi="Times New Roman" w:cs="Times New Roman"/>
          <w:kern w:val="0"/>
          <w:lang w:bidi="ar-SA"/>
        </w:rPr>
        <w:t>653</w:t>
      </w:r>
      <w:r w:rsidRPr="00796A1E">
        <w:rPr>
          <w:rFonts w:ascii="Times New Roman" w:eastAsia="Times New Roman" w:hAnsi="Times New Roman" w:cs="Times New Roman"/>
          <w:kern w:val="0"/>
          <w:lang w:bidi="ar-SA"/>
        </w:rPr>
        <w:t xml:space="preserve"> «О внесении изменений </w:t>
      </w:r>
      <w:r w:rsidR="008B1FB6">
        <w:rPr>
          <w:rFonts w:ascii="Times New Roman" w:eastAsia="Times New Roman" w:hAnsi="Times New Roman" w:cs="Times New Roman"/>
          <w:kern w:val="0"/>
          <w:lang w:bidi="ar-SA"/>
        </w:rPr>
        <w:br/>
      </w:r>
      <w:r w:rsidRPr="00796A1E">
        <w:rPr>
          <w:rFonts w:ascii="Times New Roman" w:eastAsia="Times New Roman" w:hAnsi="Times New Roman" w:cs="Times New Roman"/>
          <w:kern w:val="0"/>
          <w:lang w:bidi="ar-SA"/>
        </w:rPr>
        <w:t>в постановление администрации от 25.10.2013</w:t>
      </w:r>
      <w:r w:rsidR="00CA7403">
        <w:rPr>
          <w:rFonts w:ascii="Times New Roman" w:eastAsia="Times New Roman" w:hAnsi="Times New Roman" w:cs="Times New Roman"/>
          <w:kern w:val="0"/>
          <w:lang w:bidi="ar-SA"/>
        </w:rPr>
        <w:t>г.</w:t>
      </w:r>
      <w:r w:rsidRPr="00796A1E">
        <w:rPr>
          <w:rFonts w:ascii="Times New Roman" w:eastAsia="Times New Roman" w:hAnsi="Times New Roman" w:cs="Times New Roman"/>
          <w:kern w:val="0"/>
          <w:lang w:bidi="ar-SA"/>
        </w:rPr>
        <w:t xml:space="preserve"> № 323 «Об утверждении муниципальной программы «Повышение уровня благоустройства территорий населенных пунктов </w:t>
      </w:r>
      <w:r w:rsidR="008B1FB6">
        <w:rPr>
          <w:rFonts w:ascii="Times New Roman" w:eastAsia="Times New Roman" w:hAnsi="Times New Roman" w:cs="Times New Roman"/>
          <w:kern w:val="0"/>
          <w:lang w:bidi="ar-SA"/>
        </w:rPr>
        <w:br/>
      </w:r>
      <w:r w:rsidRPr="00796A1E">
        <w:rPr>
          <w:rFonts w:ascii="Times New Roman" w:eastAsia="Times New Roman" w:hAnsi="Times New Roman" w:cs="Times New Roman"/>
          <w:kern w:val="0"/>
          <w:lang w:bidi="ar-SA"/>
        </w:rPr>
        <w:t>МО "Светогорское городское поселение"».</w:t>
      </w:r>
    </w:p>
    <w:p w:rsidR="001B509D" w:rsidRPr="00A96598" w:rsidRDefault="00A05CA1" w:rsidP="003E222B">
      <w:pPr>
        <w:pStyle w:val="af4"/>
        <w:widowControl/>
        <w:numPr>
          <w:ilvl w:val="0"/>
          <w:numId w:val="19"/>
        </w:numPr>
        <w:tabs>
          <w:tab w:val="left" w:pos="426"/>
          <w:tab w:val="left" w:pos="1134"/>
          <w:tab w:val="left" w:pos="1560"/>
        </w:tabs>
        <w:suppressAutoHyphens w:val="0"/>
        <w:ind w:left="0" w:firstLine="709"/>
        <w:jc w:val="both"/>
        <w:rPr>
          <w:rFonts w:ascii="Times New Roman" w:eastAsia="Times New Roman" w:hAnsi="Times New Roman" w:cs="Times New Roman"/>
          <w:kern w:val="0"/>
          <w:szCs w:val="20"/>
          <w:lang w:bidi="ar-SA"/>
        </w:rPr>
      </w:pPr>
      <w:r w:rsidRPr="00A96598">
        <w:rPr>
          <w:rFonts w:ascii="Times New Roman" w:eastAsia="Times New Roman" w:hAnsi="Times New Roman" w:cs="Times New Roman"/>
          <w:kern w:val="0"/>
          <w:szCs w:val="20"/>
          <w:lang w:bidi="ar-SA"/>
        </w:rPr>
        <w:t>Утвердить отчет о реализации программы</w:t>
      </w:r>
      <w:r w:rsidR="008E5DD1" w:rsidRPr="00A96598">
        <w:rPr>
          <w:rFonts w:ascii="Times New Roman" w:eastAsia="Times New Roman" w:hAnsi="Times New Roman" w:cs="Times New Roman"/>
          <w:kern w:val="0"/>
          <w:szCs w:val="20"/>
          <w:lang w:bidi="ar-SA"/>
        </w:rPr>
        <w:t xml:space="preserve"> в соответствии с п.5.4.2. постановления администрации от 12.09.2013</w:t>
      </w:r>
      <w:r w:rsidR="00CA7403">
        <w:rPr>
          <w:rFonts w:ascii="Times New Roman" w:eastAsia="Times New Roman" w:hAnsi="Times New Roman" w:cs="Times New Roman"/>
          <w:kern w:val="0"/>
          <w:szCs w:val="20"/>
          <w:lang w:bidi="ar-SA"/>
        </w:rPr>
        <w:t>г.</w:t>
      </w:r>
      <w:r w:rsidR="008E5DD1" w:rsidRPr="00A96598">
        <w:rPr>
          <w:rFonts w:ascii="Times New Roman" w:eastAsia="Times New Roman" w:hAnsi="Times New Roman" w:cs="Times New Roman"/>
          <w:kern w:val="0"/>
          <w:szCs w:val="20"/>
          <w:lang w:bidi="ar-SA"/>
        </w:rPr>
        <w:t xml:space="preserve"> № 255 </w:t>
      </w:r>
      <w:r w:rsidR="00D729E6" w:rsidRPr="00A96598">
        <w:rPr>
          <w:rFonts w:ascii="Times New Roman" w:eastAsia="Times New Roman" w:hAnsi="Times New Roman" w:cs="Times New Roman"/>
          <w:kern w:val="0"/>
          <w:szCs w:val="20"/>
          <w:lang w:bidi="ar-SA"/>
        </w:rPr>
        <w:t>«</w:t>
      </w:r>
      <w:r w:rsidR="00A96598" w:rsidRPr="00A96598">
        <w:rPr>
          <w:rFonts w:ascii="Times New Roman" w:eastAsia="Times New Roman" w:hAnsi="Times New Roman" w:cs="Times New Roman"/>
          <w:kern w:val="0"/>
          <w:szCs w:val="20"/>
          <w:lang w:bidi="ar-SA"/>
        </w:rPr>
        <w:t>«Об утверждении порядка разработки, реализации и оценки эффективности муниципальных программ МО «Светогорское городское поселение»</w:t>
      </w:r>
      <w:r w:rsidR="003E222B">
        <w:rPr>
          <w:rFonts w:ascii="Times New Roman" w:eastAsia="Times New Roman" w:hAnsi="Times New Roman" w:cs="Times New Roman"/>
          <w:kern w:val="0"/>
          <w:szCs w:val="20"/>
          <w:lang w:bidi="ar-SA"/>
        </w:rPr>
        <w:t xml:space="preserve"> (в ред. постановления </w:t>
      </w:r>
      <w:r w:rsidR="00CA7403">
        <w:rPr>
          <w:rFonts w:ascii="Times New Roman" w:eastAsia="Times New Roman" w:hAnsi="Times New Roman" w:cs="Times New Roman"/>
          <w:kern w:val="0"/>
          <w:szCs w:val="20"/>
          <w:lang w:bidi="ar-SA"/>
        </w:rPr>
        <w:t>от 15.10.2015г.</w:t>
      </w:r>
      <w:r w:rsidR="003E222B">
        <w:rPr>
          <w:rFonts w:ascii="Times New Roman" w:eastAsia="Times New Roman" w:hAnsi="Times New Roman" w:cs="Times New Roman"/>
          <w:kern w:val="0"/>
          <w:szCs w:val="20"/>
          <w:lang w:bidi="ar-SA"/>
        </w:rPr>
        <w:t xml:space="preserve"> № 384)</w:t>
      </w:r>
      <w:r w:rsidR="00A96598">
        <w:rPr>
          <w:rFonts w:ascii="Times New Roman" w:eastAsia="Times New Roman" w:hAnsi="Times New Roman" w:cs="Times New Roman"/>
          <w:kern w:val="0"/>
          <w:szCs w:val="20"/>
          <w:lang w:bidi="ar-SA"/>
        </w:rPr>
        <w:t>.</w:t>
      </w:r>
    </w:p>
    <w:p w:rsidR="00F94102" w:rsidRPr="001B509D" w:rsidRDefault="00F94102" w:rsidP="003E222B">
      <w:pPr>
        <w:pStyle w:val="af4"/>
        <w:widowControl/>
        <w:numPr>
          <w:ilvl w:val="0"/>
          <w:numId w:val="19"/>
        </w:numPr>
        <w:tabs>
          <w:tab w:val="left" w:pos="426"/>
          <w:tab w:val="left" w:pos="1134"/>
        </w:tabs>
        <w:suppressAutoHyphens w:val="0"/>
        <w:ind w:left="0" w:firstLine="709"/>
        <w:jc w:val="both"/>
        <w:rPr>
          <w:rFonts w:ascii="Times New Roman" w:eastAsia="Times New Roman" w:hAnsi="Times New Roman" w:cs="Times New Roman"/>
          <w:kern w:val="0"/>
          <w:szCs w:val="20"/>
          <w:lang w:bidi="ar-SA"/>
        </w:rPr>
      </w:pPr>
      <w:r w:rsidRPr="001B509D">
        <w:rPr>
          <w:rFonts w:ascii="Times New Roman" w:eastAsia="Times New Roman" w:hAnsi="Times New Roman" w:cs="Times New Roman"/>
          <w:kern w:val="0"/>
          <w:lang w:bidi="ar-SA"/>
        </w:rPr>
        <w:t xml:space="preserve">Опубликовать настоящее постановление в газете «Вуокса» и разместить </w:t>
      </w:r>
      <w:r w:rsidRPr="001B509D">
        <w:rPr>
          <w:rFonts w:ascii="Times New Roman" w:eastAsia="Times New Roman" w:hAnsi="Times New Roman" w:cs="Times New Roman"/>
          <w:kern w:val="0"/>
          <w:lang w:bidi="ar-SA"/>
        </w:rPr>
        <w:br/>
        <w:t>на официальном сайте</w:t>
      </w:r>
      <w:r w:rsidRPr="001B509D">
        <w:rPr>
          <w:rFonts w:ascii="Times New Roman" w:eastAsia="Times New Roman" w:hAnsi="Times New Roman" w:cs="Times New Roman"/>
          <w:kern w:val="0"/>
          <w:szCs w:val="20"/>
          <w:lang w:bidi="ar-SA"/>
        </w:rPr>
        <w:t xml:space="preserve"> МО "Светогорское городское поселение" </w:t>
      </w:r>
      <w:r w:rsidR="001F66BF" w:rsidRPr="003E222B">
        <w:rPr>
          <w:rFonts w:ascii="Times New Roman" w:eastAsia="Times New Roman" w:hAnsi="Times New Roman" w:cs="Times New Roman"/>
          <w:kern w:val="0"/>
          <w:lang w:bidi="ar-SA"/>
        </w:rPr>
        <w:t>http://</w:t>
      </w:r>
      <w:r w:rsidR="001F66BF" w:rsidRPr="003E222B">
        <w:rPr>
          <w:rFonts w:ascii="Times New Roman" w:eastAsia="Times New Roman" w:hAnsi="Times New Roman" w:cs="Times New Roman"/>
          <w:kern w:val="0"/>
          <w:lang w:val="en-US" w:bidi="ar-SA"/>
        </w:rPr>
        <w:t>mo</w:t>
      </w:r>
      <w:r w:rsidR="001F66BF" w:rsidRPr="003E222B">
        <w:rPr>
          <w:rFonts w:ascii="Times New Roman" w:eastAsia="Times New Roman" w:hAnsi="Times New Roman" w:cs="Times New Roman"/>
          <w:kern w:val="0"/>
          <w:lang w:bidi="ar-SA"/>
        </w:rPr>
        <w:t>-svetogorsk.ru</w:t>
      </w:r>
      <w:r w:rsidR="001F66BF" w:rsidRPr="001B509D">
        <w:rPr>
          <w:rFonts w:ascii="Times New Roman" w:eastAsia="Times New Roman" w:hAnsi="Times New Roman" w:cs="Times New Roman"/>
          <w:kern w:val="0"/>
          <w:lang w:bidi="ar-SA"/>
        </w:rPr>
        <w:t xml:space="preserve"> </w:t>
      </w:r>
      <w:r w:rsidR="003E222B">
        <w:rPr>
          <w:rFonts w:ascii="Times New Roman" w:eastAsia="Times New Roman" w:hAnsi="Times New Roman" w:cs="Times New Roman"/>
          <w:kern w:val="0"/>
          <w:lang w:bidi="ar-SA"/>
        </w:rPr>
        <w:br/>
      </w:r>
      <w:r w:rsidR="00064305">
        <w:rPr>
          <w:rFonts w:ascii="Times New Roman" w:eastAsia="Times New Roman" w:hAnsi="Times New Roman" w:cs="Times New Roman"/>
          <w:kern w:val="0"/>
          <w:lang w:bidi="ar-SA"/>
        </w:rPr>
        <w:t>в разделе Документы / Нормативные</w:t>
      </w:r>
      <w:r w:rsidR="001F66BF" w:rsidRPr="001B509D">
        <w:rPr>
          <w:rFonts w:ascii="Times New Roman" w:eastAsia="Times New Roman" w:hAnsi="Times New Roman" w:cs="Times New Roman"/>
          <w:kern w:val="0"/>
          <w:lang w:bidi="ar-SA"/>
        </w:rPr>
        <w:t xml:space="preserve"> правовые</w:t>
      </w:r>
      <w:r w:rsidR="001F6A60">
        <w:rPr>
          <w:rFonts w:ascii="Times New Roman" w:eastAsia="Times New Roman" w:hAnsi="Times New Roman" w:cs="Times New Roman"/>
          <w:kern w:val="0"/>
          <w:lang w:bidi="ar-SA"/>
        </w:rPr>
        <w:t xml:space="preserve"> документы.</w:t>
      </w:r>
    </w:p>
    <w:p w:rsidR="00F94102" w:rsidRPr="008A7222" w:rsidRDefault="00F94102" w:rsidP="003E222B">
      <w:pPr>
        <w:widowControl/>
        <w:numPr>
          <w:ilvl w:val="0"/>
          <w:numId w:val="19"/>
        </w:numPr>
        <w:tabs>
          <w:tab w:val="left" w:pos="426"/>
          <w:tab w:val="left" w:pos="1134"/>
        </w:tabs>
        <w:suppressAutoHyphens w:val="0"/>
        <w:ind w:left="0" w:firstLine="709"/>
        <w:jc w:val="both"/>
        <w:rPr>
          <w:rFonts w:ascii="Times New Roman" w:eastAsia="Times New Roman" w:hAnsi="Times New Roman" w:cs="Times New Roman"/>
          <w:kern w:val="0"/>
          <w:szCs w:val="20"/>
          <w:lang w:bidi="ar-SA"/>
        </w:rPr>
      </w:pPr>
      <w:r w:rsidRPr="008A7222">
        <w:rPr>
          <w:rFonts w:ascii="Times New Roman" w:eastAsia="Times New Roman" w:hAnsi="Times New Roman" w:cs="Times New Roman"/>
          <w:kern w:val="0"/>
          <w:lang w:bidi="ar-SA"/>
        </w:rPr>
        <w:t xml:space="preserve">Контроль за исполнением настоящего постановления возложить на заместителя главы администрации </w:t>
      </w:r>
      <w:r w:rsidR="00796A1E">
        <w:rPr>
          <w:rFonts w:ascii="Times New Roman" w:eastAsia="Times New Roman" w:hAnsi="Times New Roman" w:cs="Times New Roman"/>
          <w:kern w:val="0"/>
          <w:lang w:bidi="ar-SA"/>
        </w:rPr>
        <w:t>Ренжина А.А.</w:t>
      </w:r>
    </w:p>
    <w:p w:rsidR="00F94102" w:rsidRPr="008A7222" w:rsidRDefault="00F94102" w:rsidP="00F94102">
      <w:pPr>
        <w:widowControl/>
        <w:tabs>
          <w:tab w:val="left" w:pos="1080"/>
        </w:tabs>
        <w:suppressAutoHyphens w:val="0"/>
        <w:spacing w:after="120"/>
        <w:ind w:left="720"/>
        <w:jc w:val="both"/>
        <w:rPr>
          <w:rFonts w:ascii="Times New Roman" w:eastAsia="Times New Roman" w:hAnsi="Times New Roman" w:cs="Times New Roman"/>
          <w:kern w:val="0"/>
          <w:szCs w:val="20"/>
          <w:lang w:bidi="ar-SA"/>
        </w:rPr>
      </w:pPr>
    </w:p>
    <w:p w:rsidR="003E222B" w:rsidRDefault="003E222B" w:rsidP="00F94102">
      <w:pPr>
        <w:widowControl/>
        <w:suppressAutoHyphens w:val="0"/>
        <w:spacing w:after="120"/>
        <w:jc w:val="both"/>
        <w:rPr>
          <w:rFonts w:ascii="Times New Roman" w:eastAsia="Times New Roman" w:hAnsi="Times New Roman" w:cs="Times New Roman"/>
          <w:kern w:val="0"/>
          <w:lang w:bidi="ar-SA"/>
        </w:rPr>
      </w:pPr>
    </w:p>
    <w:p w:rsidR="004C6F8A" w:rsidRDefault="00F94102" w:rsidP="00A259EC">
      <w:pPr>
        <w:widowControl/>
        <w:suppressAutoHyphens w:val="0"/>
        <w:spacing w:after="120"/>
        <w:jc w:val="both"/>
        <w:rPr>
          <w:rFonts w:ascii="Times New Roman" w:eastAsia="Times New Roman" w:hAnsi="Times New Roman" w:cs="Times New Roman"/>
          <w:kern w:val="0"/>
          <w:lang w:bidi="ar-SA"/>
        </w:rPr>
      </w:pPr>
      <w:r w:rsidRPr="008A7222">
        <w:rPr>
          <w:rFonts w:ascii="Times New Roman" w:eastAsia="Times New Roman" w:hAnsi="Times New Roman" w:cs="Times New Roman"/>
          <w:kern w:val="0"/>
          <w:lang w:bidi="ar-SA"/>
        </w:rPr>
        <w:t>Глава администрации</w:t>
      </w:r>
      <w:r w:rsidR="00796A1E" w:rsidRPr="00796A1E">
        <w:rPr>
          <w:rFonts w:ascii="Times New Roman" w:eastAsia="Times New Roman" w:hAnsi="Times New Roman" w:cs="Times New Roman"/>
          <w:kern w:val="0"/>
          <w:lang w:bidi="ar-SA"/>
        </w:rPr>
        <w:tab/>
      </w:r>
      <w:r w:rsidR="00796A1E" w:rsidRPr="00796A1E">
        <w:rPr>
          <w:rFonts w:ascii="Times New Roman" w:eastAsia="Times New Roman" w:hAnsi="Times New Roman" w:cs="Times New Roman"/>
          <w:kern w:val="0"/>
          <w:lang w:bidi="ar-SA"/>
        </w:rPr>
        <w:tab/>
      </w:r>
      <w:r w:rsidR="00796A1E" w:rsidRPr="00796A1E">
        <w:rPr>
          <w:rFonts w:ascii="Times New Roman" w:eastAsia="Times New Roman" w:hAnsi="Times New Roman" w:cs="Times New Roman"/>
          <w:kern w:val="0"/>
          <w:lang w:bidi="ar-SA"/>
        </w:rPr>
        <w:tab/>
      </w:r>
      <w:r w:rsidR="00796A1E" w:rsidRPr="00796A1E">
        <w:rPr>
          <w:rFonts w:ascii="Times New Roman" w:eastAsia="Times New Roman" w:hAnsi="Times New Roman" w:cs="Times New Roman"/>
          <w:kern w:val="0"/>
          <w:lang w:bidi="ar-SA"/>
        </w:rPr>
        <w:tab/>
      </w:r>
      <w:r w:rsidR="00796A1E" w:rsidRPr="00796A1E">
        <w:rPr>
          <w:rFonts w:ascii="Times New Roman" w:eastAsia="Times New Roman" w:hAnsi="Times New Roman" w:cs="Times New Roman"/>
          <w:kern w:val="0"/>
          <w:lang w:bidi="ar-SA"/>
        </w:rPr>
        <w:tab/>
      </w:r>
      <w:r w:rsidR="00796A1E" w:rsidRPr="00796A1E">
        <w:rPr>
          <w:rFonts w:ascii="Times New Roman" w:eastAsia="Times New Roman" w:hAnsi="Times New Roman" w:cs="Times New Roman"/>
          <w:kern w:val="0"/>
          <w:lang w:bidi="ar-SA"/>
        </w:rPr>
        <w:tab/>
      </w:r>
      <w:r w:rsidR="00796A1E" w:rsidRPr="00796A1E">
        <w:rPr>
          <w:rFonts w:ascii="Times New Roman" w:eastAsia="Times New Roman" w:hAnsi="Times New Roman" w:cs="Times New Roman"/>
          <w:kern w:val="0"/>
          <w:lang w:bidi="ar-SA"/>
        </w:rPr>
        <w:tab/>
      </w:r>
      <w:r w:rsidR="00796A1E" w:rsidRPr="008B1FB6">
        <w:rPr>
          <w:rFonts w:ascii="Times New Roman" w:eastAsia="Times New Roman" w:hAnsi="Times New Roman" w:cs="Times New Roman"/>
          <w:kern w:val="0"/>
          <w:lang w:bidi="ar-SA"/>
        </w:rPr>
        <w:tab/>
      </w:r>
      <w:r>
        <w:rPr>
          <w:rFonts w:ascii="Times New Roman" w:eastAsia="Times New Roman" w:hAnsi="Times New Roman" w:cs="Times New Roman"/>
          <w:kern w:val="0"/>
          <w:lang w:bidi="ar-SA"/>
        </w:rPr>
        <w:t>С.В. Давыдо</w:t>
      </w:r>
      <w:r w:rsidR="00A259EC">
        <w:rPr>
          <w:rFonts w:ascii="Times New Roman" w:eastAsia="Times New Roman" w:hAnsi="Times New Roman" w:cs="Times New Roman"/>
          <w:kern w:val="0"/>
          <w:lang w:bidi="ar-SA"/>
        </w:rPr>
        <w:t>в</w:t>
      </w:r>
    </w:p>
    <w:p w:rsidR="005C5657" w:rsidRPr="00A259EC" w:rsidRDefault="006D7314" w:rsidP="00A259EC">
      <w:pPr>
        <w:widowControl/>
        <w:suppressAutoHyphens w:val="0"/>
        <w:spacing w:after="120"/>
        <w:jc w:val="both"/>
        <w:rPr>
          <w:rFonts w:hint="eastAsia"/>
        </w:rPr>
        <w:sectPr w:rsidR="005C5657" w:rsidRPr="00A259EC" w:rsidSect="005300F4">
          <w:pgSz w:w="11906" w:h="16838"/>
          <w:pgMar w:top="993" w:right="849" w:bottom="1135" w:left="1701" w:header="709" w:footer="709" w:gutter="0"/>
          <w:cols w:space="708"/>
          <w:docGrid w:linePitch="360"/>
        </w:sectPr>
      </w:pPr>
      <w:r w:rsidRPr="006D7314">
        <w:rPr>
          <w:rFonts w:ascii="Times New Roman" w:eastAsia="Times New Roman" w:hAnsi="Times New Roman" w:cs="Times New Roman" w:hint="eastAsia"/>
          <w:noProof/>
          <w:kern w:val="0"/>
          <w:sz w:val="20"/>
          <w:szCs w:val="20"/>
          <w:lang w:eastAsia="ru-RU" w:bidi="ar-SA"/>
        </w:rPr>
        <w:pict>
          <v:shapetype id="_x0000_t202" coordsize="21600,21600" o:spt="202" path="m,l,21600r21600,l21600,xe">
            <v:stroke joinstyle="miter"/>
            <v:path gradientshapeok="t" o:connecttype="rect"/>
          </v:shapetype>
          <v:shape id="Text Box 6" o:spid="_x0000_s1026" type="#_x0000_t202" style="position:absolute;left:0;text-align:left;margin-left:-49.85pt;margin-top:282.55pt;width:518.05pt;height:58.8pt;z-index:-251658240;visibility:visible;mso-wrap-distance-left:9.05pt;mso-wrap-distance-right:9.05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" stroked="f">
            <v:fill opacity="0"/>
            <v:textbox inset="0,0,0,0">
              <w:txbxContent>
                <w:p w:rsidR="00495714" w:rsidRPr="00796A1E" w:rsidRDefault="00495714" w:rsidP="00F94102">
                  <w:pPr>
                    <w:pStyle w:val="a3"/>
                    <w:spacing w:after="0"/>
                    <w:rPr>
                      <w:rFonts w:ascii="Times New Roman" w:hAnsi="Times New Roman" w:cs="Times New Roman"/>
                      <w:sz w:val="20"/>
                    </w:rPr>
                  </w:pPr>
                  <w:r w:rsidRPr="008A7222">
                    <w:rPr>
                      <w:rFonts w:ascii="Times New Roman" w:hAnsi="Times New Roman" w:cs="Times New Roman"/>
                      <w:sz w:val="20"/>
                    </w:rPr>
                    <w:t xml:space="preserve">Исполнитель: </w:t>
                  </w:r>
                  <w:r>
                    <w:rPr>
                      <w:rFonts w:ascii="Times New Roman" w:hAnsi="Times New Roman" w:cs="Times New Roman"/>
                      <w:sz w:val="20"/>
                    </w:rPr>
                    <w:t>Антонова А.Ю.</w:t>
                  </w:r>
                </w:p>
                <w:p w:rsidR="00495714" w:rsidRPr="00796A1E" w:rsidRDefault="00495714" w:rsidP="00F94102">
                  <w:pPr>
                    <w:pStyle w:val="a3"/>
                    <w:spacing w:after="0"/>
                    <w:rPr>
                      <w:rFonts w:ascii="Times New Roman" w:hAnsi="Times New Roman" w:cs="Times New Roman"/>
                      <w:sz w:val="20"/>
                    </w:rPr>
                  </w:pPr>
                  <w:r>
                    <w:rPr>
                      <w:rFonts w:ascii="Times New Roman" w:hAnsi="Times New Roman" w:cs="Times New Roman"/>
                      <w:sz w:val="20"/>
                    </w:rPr>
                    <w:t xml:space="preserve">Согласовано: Андреева Л.А. </w:t>
                  </w:r>
                  <w:r>
                    <w:rPr>
                      <w:rFonts w:ascii="Times New Roman" w:hAnsi="Times New Roman" w:cs="Times New Roman"/>
                      <w:sz w:val="20"/>
                    </w:rPr>
                    <w:tab/>
                    <w:t xml:space="preserve">Ренжин А.А. </w:t>
                  </w:r>
                  <w:r>
                    <w:rPr>
                      <w:rFonts w:ascii="Times New Roman" w:hAnsi="Times New Roman" w:cs="Times New Roman"/>
                      <w:sz w:val="20"/>
                    </w:rPr>
                    <w:tab/>
                    <w:t>Горюнова Г.Е.</w:t>
                  </w:r>
                  <w:r>
                    <w:rPr>
                      <w:rFonts w:ascii="Times New Roman" w:hAnsi="Times New Roman" w:cs="Times New Roman"/>
                      <w:sz w:val="20"/>
                    </w:rPr>
                    <w:tab/>
                  </w:r>
                  <w:r>
                    <w:rPr>
                      <w:rFonts w:ascii="Times New Roman" w:hAnsi="Times New Roman" w:cs="Times New Roman"/>
                      <w:sz w:val="20"/>
                    </w:rPr>
                    <w:tab/>
                    <w:t xml:space="preserve"> Ковшарь Н.В. </w:t>
                  </w:r>
                  <w:r>
                    <w:rPr>
                      <w:rFonts w:ascii="Times New Roman" w:hAnsi="Times New Roman" w:cs="Times New Roman"/>
                      <w:sz w:val="20"/>
                    </w:rPr>
                    <w:tab/>
                  </w:r>
                  <w:r>
                    <w:rPr>
                      <w:rFonts w:ascii="Times New Roman" w:hAnsi="Times New Roman" w:cs="Times New Roman"/>
                      <w:sz w:val="20"/>
                    </w:rPr>
                    <w:tab/>
                    <w:t>Захарова Н.Л.</w:t>
                  </w:r>
                </w:p>
                <w:p w:rsidR="00495714" w:rsidRPr="008A7222" w:rsidRDefault="00495714" w:rsidP="00F94102">
                  <w:pPr>
                    <w:pStyle w:val="a3"/>
                    <w:spacing w:after="0"/>
                    <w:rPr>
                      <w:rFonts w:ascii="Times New Roman" w:hAnsi="Times New Roman" w:cs="Times New Roman"/>
                      <w:sz w:val="20"/>
                    </w:rPr>
                  </w:pPr>
                  <w:r w:rsidRPr="008A7222">
                    <w:rPr>
                      <w:rFonts w:ascii="Times New Roman" w:hAnsi="Times New Roman" w:cs="Times New Roman"/>
                      <w:sz w:val="20"/>
                    </w:rPr>
                    <w:t xml:space="preserve">Разослано: в дело, </w:t>
                  </w:r>
                  <w:r>
                    <w:rPr>
                      <w:rFonts w:ascii="Times New Roman" w:hAnsi="Times New Roman" w:cs="Times New Roman"/>
                      <w:sz w:val="20"/>
                    </w:rPr>
                    <w:t>ОГХ</w:t>
                  </w:r>
                  <w:r w:rsidRPr="008A7222">
                    <w:rPr>
                      <w:rFonts w:ascii="Times New Roman" w:hAnsi="Times New Roman" w:cs="Times New Roman"/>
                      <w:sz w:val="20"/>
                    </w:rPr>
                    <w:t xml:space="preserve">, СЭР, СФ, СБУ, </w:t>
                  </w:r>
                  <w:r>
                    <w:rPr>
                      <w:rFonts w:ascii="Times New Roman" w:hAnsi="Times New Roman" w:cs="Times New Roman"/>
                      <w:sz w:val="20"/>
                    </w:rPr>
                    <w:t>пресс - центр</w:t>
                  </w:r>
                  <w:r w:rsidRPr="008A7222">
                    <w:rPr>
                      <w:rFonts w:ascii="Times New Roman" w:hAnsi="Times New Roman" w:cs="Times New Roman"/>
                      <w:sz w:val="20"/>
                    </w:rPr>
                    <w:t xml:space="preserve"> «Вуокса», </w:t>
                  </w:r>
                  <w:r>
                    <w:rPr>
                      <w:rFonts w:ascii="Times New Roman" w:hAnsi="Times New Roman" w:cs="Times New Roman"/>
                      <w:sz w:val="20"/>
                    </w:rPr>
                    <w:t xml:space="preserve">сайт, </w:t>
                  </w:r>
                  <w:r w:rsidRPr="008A7222">
                    <w:rPr>
                      <w:rFonts w:ascii="Times New Roman" w:hAnsi="Times New Roman" w:cs="Times New Roman"/>
                      <w:sz w:val="20"/>
                    </w:rPr>
                    <w:t>регистр МНПА</w:t>
                  </w:r>
                </w:p>
              </w:txbxContent>
            </v:textbox>
            <w10:wrap type="tight" side="largest"/>
          </v:shape>
        </w:pict>
      </w:r>
    </w:p>
    <w:p w:rsidR="0052346D" w:rsidRDefault="0052346D" w:rsidP="00A259EC">
      <w:pPr>
        <w:rPr>
          <w:rFonts w:ascii="Times New Roman" w:hAnsi="Times New Roman" w:cs="Times New Roman"/>
          <w:sz w:val="22"/>
          <w:szCs w:val="22"/>
          <w:vertAlign w:val="superscript"/>
        </w:rPr>
      </w:pPr>
    </w:p>
    <w:sectPr w:rsidR="0052346D" w:rsidSect="005C5657">
      <w:pgSz w:w="16838" w:h="11906" w:orient="landscape"/>
      <w:pgMar w:top="0" w:right="536" w:bottom="426" w:left="1134" w:header="142" w:footer="2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B2" w:rsidRDefault="009F6EB2">
      <w:pPr>
        <w:rPr>
          <w:rFonts w:hint="eastAsia"/>
        </w:rPr>
      </w:pPr>
      <w:r>
        <w:separator/>
      </w:r>
    </w:p>
  </w:endnote>
  <w:endnote w:type="continuationSeparator" w:id="0">
    <w:p w:rsidR="009F6EB2" w:rsidRDefault="009F6EB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1" w:usb1="08070000" w:usb2="00000010" w:usb3="00000000" w:csb0="00020000" w:csb1="00000000"/>
  </w:font>
  <w:font w:name="FreeSans">
    <w:altName w:val="Arial Unicode MS"/>
    <w:charset w:val="80"/>
    <w:family w:val="auto"/>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B2" w:rsidRDefault="009F6EB2">
      <w:pPr>
        <w:rPr>
          <w:rFonts w:hint="eastAsia"/>
        </w:rPr>
      </w:pPr>
      <w:r>
        <w:separator/>
      </w:r>
    </w:p>
  </w:footnote>
  <w:footnote w:type="continuationSeparator" w:id="0">
    <w:p w:rsidR="009F6EB2" w:rsidRDefault="009F6EB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436"/>
    <w:multiLevelType w:val="multilevel"/>
    <w:tmpl w:val="AE72EA18"/>
    <w:lvl w:ilvl="0">
      <w:start w:val="1"/>
      <w:numFmt w:val="decimal"/>
      <w:lvlText w:val="%1."/>
      <w:lvlJc w:val="left"/>
      <w:pPr>
        <w:tabs>
          <w:tab w:val="num" w:pos="360"/>
        </w:tabs>
        <w:ind w:left="360" w:hanging="360"/>
      </w:p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C9E29E4"/>
    <w:multiLevelType w:val="hybridMultilevel"/>
    <w:tmpl w:val="2A5A07EA"/>
    <w:lvl w:ilvl="0" w:tplc="A956C376">
      <w:start w:val="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0DBC0C50"/>
    <w:multiLevelType w:val="hybridMultilevel"/>
    <w:tmpl w:val="AFAE5478"/>
    <w:lvl w:ilvl="0" w:tplc="AD02B50A">
      <w:start w:val="50"/>
      <w:numFmt w:val="decimal"/>
      <w:lvlText w:val="%1"/>
      <w:lvlJc w:val="left"/>
      <w:pPr>
        <w:ind w:left="252" w:hanging="360"/>
      </w:pPr>
      <w:rPr>
        <w:rFonts w:eastAsia="Calibri"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nsid w:val="1C7438F0"/>
    <w:multiLevelType w:val="hybridMultilevel"/>
    <w:tmpl w:val="C336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20AF0"/>
    <w:multiLevelType w:val="hybridMultilevel"/>
    <w:tmpl w:val="671C147A"/>
    <w:lvl w:ilvl="0" w:tplc="5470CA7A">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179D9"/>
    <w:multiLevelType w:val="hybridMultilevel"/>
    <w:tmpl w:val="99A4AC7E"/>
    <w:lvl w:ilvl="0" w:tplc="684203D6">
      <w:start w:val="41"/>
      <w:numFmt w:val="decimal"/>
      <w:lvlText w:val="%1"/>
      <w:lvlJc w:val="left"/>
      <w:pPr>
        <w:ind w:left="252" w:hanging="360"/>
      </w:pPr>
      <w:rPr>
        <w:rFonts w:eastAsia="Times New Roman"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6">
    <w:nsid w:val="3A580966"/>
    <w:multiLevelType w:val="multilevel"/>
    <w:tmpl w:val="3D8EC64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571"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3E1A33DC"/>
    <w:multiLevelType w:val="hybridMultilevel"/>
    <w:tmpl w:val="CFEACF2A"/>
    <w:lvl w:ilvl="0" w:tplc="E54C4B0E">
      <w:start w:val="41"/>
      <w:numFmt w:val="decimal"/>
      <w:lvlText w:val="%1"/>
      <w:lvlJc w:val="left"/>
      <w:pPr>
        <w:ind w:left="252" w:hanging="360"/>
      </w:pPr>
      <w:rPr>
        <w:rFonts w:eastAsia="Calibri"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
    <w:nsid w:val="44C1574C"/>
    <w:multiLevelType w:val="multilevel"/>
    <w:tmpl w:val="91B2F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3C7985"/>
    <w:multiLevelType w:val="hybridMultilevel"/>
    <w:tmpl w:val="671C147A"/>
    <w:lvl w:ilvl="0" w:tplc="5470CA7A">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C4165A"/>
    <w:multiLevelType w:val="multilevel"/>
    <w:tmpl w:val="4A18F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A5781F"/>
    <w:multiLevelType w:val="hybridMultilevel"/>
    <w:tmpl w:val="8A626EE4"/>
    <w:lvl w:ilvl="0" w:tplc="18EA42F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C83495"/>
    <w:multiLevelType w:val="hybridMultilevel"/>
    <w:tmpl w:val="F0B60C58"/>
    <w:lvl w:ilvl="0" w:tplc="FB72D730">
      <w:start w:val="4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5CB95D73"/>
    <w:multiLevelType w:val="hybridMultilevel"/>
    <w:tmpl w:val="ABAC8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5A0AE9"/>
    <w:multiLevelType w:val="hybridMultilevel"/>
    <w:tmpl w:val="999A2C7E"/>
    <w:lvl w:ilvl="0" w:tplc="04190001">
      <w:start w:val="1"/>
      <w:numFmt w:val="decimal"/>
      <w:lvlText w:val="%1."/>
      <w:lvlJc w:val="left"/>
      <w:pPr>
        <w:tabs>
          <w:tab w:val="num" w:pos="1543"/>
        </w:tabs>
        <w:ind w:left="1543" w:hanging="975"/>
      </w:pPr>
      <w:rPr>
        <w:rFonts w:eastAsia="Times New Roman" w:cs="Times New Roman" w:hint="default"/>
      </w:rPr>
    </w:lvl>
    <w:lvl w:ilvl="1" w:tplc="04190003">
      <w:start w:val="1"/>
      <w:numFmt w:val="lowerLetter"/>
      <w:lvlText w:val="%2."/>
      <w:lvlJc w:val="left"/>
      <w:pPr>
        <w:tabs>
          <w:tab w:val="num" w:pos="1364"/>
        </w:tabs>
        <w:ind w:left="1364" w:hanging="360"/>
      </w:pPr>
    </w:lvl>
    <w:lvl w:ilvl="2" w:tplc="04190005" w:tentative="1">
      <w:start w:val="1"/>
      <w:numFmt w:val="lowerRoman"/>
      <w:lvlText w:val="%3."/>
      <w:lvlJc w:val="right"/>
      <w:pPr>
        <w:tabs>
          <w:tab w:val="num" w:pos="2084"/>
        </w:tabs>
        <w:ind w:left="2084" w:hanging="180"/>
      </w:pPr>
    </w:lvl>
    <w:lvl w:ilvl="3" w:tplc="04190001" w:tentative="1">
      <w:start w:val="1"/>
      <w:numFmt w:val="decimal"/>
      <w:lvlText w:val="%4."/>
      <w:lvlJc w:val="left"/>
      <w:pPr>
        <w:tabs>
          <w:tab w:val="num" w:pos="2804"/>
        </w:tabs>
        <w:ind w:left="2804" w:hanging="360"/>
      </w:pPr>
    </w:lvl>
    <w:lvl w:ilvl="4" w:tplc="04190003" w:tentative="1">
      <w:start w:val="1"/>
      <w:numFmt w:val="lowerLetter"/>
      <w:lvlText w:val="%5."/>
      <w:lvlJc w:val="left"/>
      <w:pPr>
        <w:tabs>
          <w:tab w:val="num" w:pos="3524"/>
        </w:tabs>
        <w:ind w:left="3524" w:hanging="360"/>
      </w:pPr>
    </w:lvl>
    <w:lvl w:ilvl="5" w:tplc="04190005" w:tentative="1">
      <w:start w:val="1"/>
      <w:numFmt w:val="lowerRoman"/>
      <w:lvlText w:val="%6."/>
      <w:lvlJc w:val="right"/>
      <w:pPr>
        <w:tabs>
          <w:tab w:val="num" w:pos="4244"/>
        </w:tabs>
        <w:ind w:left="4244" w:hanging="180"/>
      </w:pPr>
    </w:lvl>
    <w:lvl w:ilvl="6" w:tplc="04190001" w:tentative="1">
      <w:start w:val="1"/>
      <w:numFmt w:val="decimal"/>
      <w:lvlText w:val="%7."/>
      <w:lvlJc w:val="left"/>
      <w:pPr>
        <w:tabs>
          <w:tab w:val="num" w:pos="4964"/>
        </w:tabs>
        <w:ind w:left="4964" w:hanging="360"/>
      </w:pPr>
    </w:lvl>
    <w:lvl w:ilvl="7" w:tplc="04190003" w:tentative="1">
      <w:start w:val="1"/>
      <w:numFmt w:val="lowerLetter"/>
      <w:lvlText w:val="%8."/>
      <w:lvlJc w:val="left"/>
      <w:pPr>
        <w:tabs>
          <w:tab w:val="num" w:pos="5684"/>
        </w:tabs>
        <w:ind w:left="5684" w:hanging="360"/>
      </w:pPr>
    </w:lvl>
    <w:lvl w:ilvl="8" w:tplc="04190005" w:tentative="1">
      <w:start w:val="1"/>
      <w:numFmt w:val="lowerRoman"/>
      <w:lvlText w:val="%9."/>
      <w:lvlJc w:val="right"/>
      <w:pPr>
        <w:tabs>
          <w:tab w:val="num" w:pos="6404"/>
        </w:tabs>
        <w:ind w:left="6404" w:hanging="180"/>
      </w:pPr>
    </w:lvl>
  </w:abstractNum>
  <w:abstractNum w:abstractNumId="15">
    <w:nsid w:val="64A439D4"/>
    <w:multiLevelType w:val="multilevel"/>
    <w:tmpl w:val="8B0253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863053"/>
    <w:multiLevelType w:val="hybridMultilevel"/>
    <w:tmpl w:val="459842EC"/>
    <w:lvl w:ilvl="0" w:tplc="7CC8A46C">
      <w:start w:val="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 w:numId="2">
    <w:abstractNumId w:val="8"/>
  </w:num>
  <w:num w:numId="3">
    <w:abstractNumId w:val="4"/>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3"/>
  </w:num>
  <w:num w:numId="10">
    <w:abstractNumId w:val="5"/>
  </w:num>
  <w:num w:numId="11">
    <w:abstractNumId w:val="7"/>
  </w:num>
  <w:num w:numId="12">
    <w:abstractNumId w:val="2"/>
  </w:num>
  <w:num w:numId="13">
    <w:abstractNumId w:val="12"/>
  </w:num>
  <w:num w:numId="14">
    <w:abstractNumId w:val="1"/>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1"/>
    <w:footnote w:id="0"/>
  </w:footnotePr>
  <w:endnotePr>
    <w:endnote w:id="-1"/>
    <w:endnote w:id="0"/>
  </w:endnotePr>
  <w:compat/>
  <w:rsids>
    <w:rsidRoot w:val="002A456F"/>
    <w:rsid w:val="00006D41"/>
    <w:rsid w:val="00007A52"/>
    <w:rsid w:val="00013BDE"/>
    <w:rsid w:val="00022745"/>
    <w:rsid w:val="0002523A"/>
    <w:rsid w:val="00032276"/>
    <w:rsid w:val="000520D7"/>
    <w:rsid w:val="00055743"/>
    <w:rsid w:val="00064305"/>
    <w:rsid w:val="000643EA"/>
    <w:rsid w:val="000715F4"/>
    <w:rsid w:val="00084B42"/>
    <w:rsid w:val="00093F5B"/>
    <w:rsid w:val="00095466"/>
    <w:rsid w:val="000A0CDA"/>
    <w:rsid w:val="000A10E0"/>
    <w:rsid w:val="000A77B1"/>
    <w:rsid w:val="000A7DFC"/>
    <w:rsid w:val="000C6433"/>
    <w:rsid w:val="000C6A2F"/>
    <w:rsid w:val="000D29D7"/>
    <w:rsid w:val="000E3F99"/>
    <w:rsid w:val="000E6095"/>
    <w:rsid w:val="000F6FA4"/>
    <w:rsid w:val="0010735D"/>
    <w:rsid w:val="00115646"/>
    <w:rsid w:val="00124868"/>
    <w:rsid w:val="00136C75"/>
    <w:rsid w:val="001416D5"/>
    <w:rsid w:val="00157E25"/>
    <w:rsid w:val="00161756"/>
    <w:rsid w:val="0017280F"/>
    <w:rsid w:val="00175FE1"/>
    <w:rsid w:val="001764AF"/>
    <w:rsid w:val="00176F75"/>
    <w:rsid w:val="001910B4"/>
    <w:rsid w:val="00197240"/>
    <w:rsid w:val="001B125D"/>
    <w:rsid w:val="001B509D"/>
    <w:rsid w:val="001B7A35"/>
    <w:rsid w:val="001C04F3"/>
    <w:rsid w:val="001C1E99"/>
    <w:rsid w:val="001D7B9A"/>
    <w:rsid w:val="001E1DE6"/>
    <w:rsid w:val="001E387D"/>
    <w:rsid w:val="001E5C8D"/>
    <w:rsid w:val="001E6ED1"/>
    <w:rsid w:val="001F66BF"/>
    <w:rsid w:val="001F6A60"/>
    <w:rsid w:val="002167E7"/>
    <w:rsid w:val="00251B6D"/>
    <w:rsid w:val="00252E13"/>
    <w:rsid w:val="002535D5"/>
    <w:rsid w:val="00254EC3"/>
    <w:rsid w:val="002571C9"/>
    <w:rsid w:val="002751C9"/>
    <w:rsid w:val="0027560C"/>
    <w:rsid w:val="00283239"/>
    <w:rsid w:val="00290408"/>
    <w:rsid w:val="002905F2"/>
    <w:rsid w:val="00290717"/>
    <w:rsid w:val="00295529"/>
    <w:rsid w:val="002A089A"/>
    <w:rsid w:val="002A1175"/>
    <w:rsid w:val="002A456F"/>
    <w:rsid w:val="002E7735"/>
    <w:rsid w:val="002F7DEB"/>
    <w:rsid w:val="003022A4"/>
    <w:rsid w:val="00302B94"/>
    <w:rsid w:val="003064A6"/>
    <w:rsid w:val="00317593"/>
    <w:rsid w:val="00352B31"/>
    <w:rsid w:val="003548A3"/>
    <w:rsid w:val="00367EE7"/>
    <w:rsid w:val="00371645"/>
    <w:rsid w:val="0037237A"/>
    <w:rsid w:val="00372725"/>
    <w:rsid w:val="0038269A"/>
    <w:rsid w:val="00385435"/>
    <w:rsid w:val="0039323B"/>
    <w:rsid w:val="003A355F"/>
    <w:rsid w:val="003A6675"/>
    <w:rsid w:val="003B03FB"/>
    <w:rsid w:val="003B12A8"/>
    <w:rsid w:val="003B2D5B"/>
    <w:rsid w:val="003C3AE4"/>
    <w:rsid w:val="003E101D"/>
    <w:rsid w:val="003E222B"/>
    <w:rsid w:val="003E4568"/>
    <w:rsid w:val="003E5520"/>
    <w:rsid w:val="003F0417"/>
    <w:rsid w:val="003F4A01"/>
    <w:rsid w:val="003F6051"/>
    <w:rsid w:val="003F6EB2"/>
    <w:rsid w:val="003F7C19"/>
    <w:rsid w:val="0040574A"/>
    <w:rsid w:val="00417CED"/>
    <w:rsid w:val="004316EF"/>
    <w:rsid w:val="00433B2E"/>
    <w:rsid w:val="00442844"/>
    <w:rsid w:val="004466A9"/>
    <w:rsid w:val="00447DFA"/>
    <w:rsid w:val="004501A3"/>
    <w:rsid w:val="00452F90"/>
    <w:rsid w:val="00454923"/>
    <w:rsid w:val="00460879"/>
    <w:rsid w:val="004635E4"/>
    <w:rsid w:val="004641A8"/>
    <w:rsid w:val="00467873"/>
    <w:rsid w:val="00471057"/>
    <w:rsid w:val="00485279"/>
    <w:rsid w:val="00486911"/>
    <w:rsid w:val="00495714"/>
    <w:rsid w:val="0049691B"/>
    <w:rsid w:val="00496F8F"/>
    <w:rsid w:val="004A128D"/>
    <w:rsid w:val="004A7287"/>
    <w:rsid w:val="004B0116"/>
    <w:rsid w:val="004B176B"/>
    <w:rsid w:val="004B36C8"/>
    <w:rsid w:val="004B3829"/>
    <w:rsid w:val="004C1E83"/>
    <w:rsid w:val="004C37AA"/>
    <w:rsid w:val="004C6F8A"/>
    <w:rsid w:val="004D3B9F"/>
    <w:rsid w:val="004D3C45"/>
    <w:rsid w:val="004D792A"/>
    <w:rsid w:val="004E27E6"/>
    <w:rsid w:val="004E2C1B"/>
    <w:rsid w:val="004E3913"/>
    <w:rsid w:val="004F1673"/>
    <w:rsid w:val="004F31F6"/>
    <w:rsid w:val="004F74B9"/>
    <w:rsid w:val="00503562"/>
    <w:rsid w:val="00504292"/>
    <w:rsid w:val="005208FD"/>
    <w:rsid w:val="0052346D"/>
    <w:rsid w:val="005238A2"/>
    <w:rsid w:val="005300F4"/>
    <w:rsid w:val="00530994"/>
    <w:rsid w:val="00532CD0"/>
    <w:rsid w:val="005341F5"/>
    <w:rsid w:val="0053787F"/>
    <w:rsid w:val="00544C1C"/>
    <w:rsid w:val="0054757C"/>
    <w:rsid w:val="00550B26"/>
    <w:rsid w:val="005720A6"/>
    <w:rsid w:val="00580F9E"/>
    <w:rsid w:val="0059416F"/>
    <w:rsid w:val="005974F3"/>
    <w:rsid w:val="0059797C"/>
    <w:rsid w:val="005A0D3B"/>
    <w:rsid w:val="005A24E1"/>
    <w:rsid w:val="005A4572"/>
    <w:rsid w:val="005A648B"/>
    <w:rsid w:val="005C5657"/>
    <w:rsid w:val="005C60AC"/>
    <w:rsid w:val="005D09FC"/>
    <w:rsid w:val="005D0BAA"/>
    <w:rsid w:val="005E48F6"/>
    <w:rsid w:val="005F0DBA"/>
    <w:rsid w:val="005F3BE4"/>
    <w:rsid w:val="005F687A"/>
    <w:rsid w:val="00602031"/>
    <w:rsid w:val="00612104"/>
    <w:rsid w:val="006149FD"/>
    <w:rsid w:val="00620F22"/>
    <w:rsid w:val="00626913"/>
    <w:rsid w:val="0064500E"/>
    <w:rsid w:val="006545AB"/>
    <w:rsid w:val="00665F54"/>
    <w:rsid w:val="00670A1C"/>
    <w:rsid w:val="006724B1"/>
    <w:rsid w:val="00672F9B"/>
    <w:rsid w:val="00673FA4"/>
    <w:rsid w:val="006B38B1"/>
    <w:rsid w:val="006C7CA7"/>
    <w:rsid w:val="006D7314"/>
    <w:rsid w:val="006E149C"/>
    <w:rsid w:val="006E27E4"/>
    <w:rsid w:val="006E7169"/>
    <w:rsid w:val="006F2702"/>
    <w:rsid w:val="0070018F"/>
    <w:rsid w:val="007039DE"/>
    <w:rsid w:val="00706C9C"/>
    <w:rsid w:val="007122D6"/>
    <w:rsid w:val="00732B4D"/>
    <w:rsid w:val="00734E6A"/>
    <w:rsid w:val="00736606"/>
    <w:rsid w:val="00737883"/>
    <w:rsid w:val="00744A29"/>
    <w:rsid w:val="007547ED"/>
    <w:rsid w:val="00754848"/>
    <w:rsid w:val="007567EC"/>
    <w:rsid w:val="00760683"/>
    <w:rsid w:val="00763C6D"/>
    <w:rsid w:val="007720BD"/>
    <w:rsid w:val="00773B24"/>
    <w:rsid w:val="00780A58"/>
    <w:rsid w:val="00787CEA"/>
    <w:rsid w:val="0079467C"/>
    <w:rsid w:val="00796A1E"/>
    <w:rsid w:val="007A2036"/>
    <w:rsid w:val="007C093E"/>
    <w:rsid w:val="007C0BE8"/>
    <w:rsid w:val="007C0EAB"/>
    <w:rsid w:val="007C2A12"/>
    <w:rsid w:val="007C47C6"/>
    <w:rsid w:val="007C4BC8"/>
    <w:rsid w:val="007C7E07"/>
    <w:rsid w:val="007D061A"/>
    <w:rsid w:val="007D0C70"/>
    <w:rsid w:val="007D30AC"/>
    <w:rsid w:val="007E0A28"/>
    <w:rsid w:val="007E1F06"/>
    <w:rsid w:val="007E4EDC"/>
    <w:rsid w:val="007F0049"/>
    <w:rsid w:val="007F05D9"/>
    <w:rsid w:val="007F1AC2"/>
    <w:rsid w:val="007F6E14"/>
    <w:rsid w:val="008024C6"/>
    <w:rsid w:val="00802A3E"/>
    <w:rsid w:val="0080752C"/>
    <w:rsid w:val="008126F5"/>
    <w:rsid w:val="00813527"/>
    <w:rsid w:val="00821C48"/>
    <w:rsid w:val="008377B7"/>
    <w:rsid w:val="00860D5B"/>
    <w:rsid w:val="00861C40"/>
    <w:rsid w:val="0086492F"/>
    <w:rsid w:val="00870BC5"/>
    <w:rsid w:val="0088158A"/>
    <w:rsid w:val="00891EED"/>
    <w:rsid w:val="00896686"/>
    <w:rsid w:val="008A0AD1"/>
    <w:rsid w:val="008A5240"/>
    <w:rsid w:val="008B1FB6"/>
    <w:rsid w:val="008C4917"/>
    <w:rsid w:val="008D4926"/>
    <w:rsid w:val="008D5111"/>
    <w:rsid w:val="008E5DD1"/>
    <w:rsid w:val="008F1FB3"/>
    <w:rsid w:val="00901A4A"/>
    <w:rsid w:val="009022BF"/>
    <w:rsid w:val="009115C7"/>
    <w:rsid w:val="009118A5"/>
    <w:rsid w:val="009125DF"/>
    <w:rsid w:val="00917C11"/>
    <w:rsid w:val="00921864"/>
    <w:rsid w:val="009276E3"/>
    <w:rsid w:val="0093008D"/>
    <w:rsid w:val="00932C1F"/>
    <w:rsid w:val="0093382B"/>
    <w:rsid w:val="0093720B"/>
    <w:rsid w:val="00952DFB"/>
    <w:rsid w:val="00962294"/>
    <w:rsid w:val="009638DF"/>
    <w:rsid w:val="00967D8C"/>
    <w:rsid w:val="0097366A"/>
    <w:rsid w:val="009825A3"/>
    <w:rsid w:val="00985B87"/>
    <w:rsid w:val="00986C23"/>
    <w:rsid w:val="00996DA8"/>
    <w:rsid w:val="0099716C"/>
    <w:rsid w:val="00997965"/>
    <w:rsid w:val="009A265F"/>
    <w:rsid w:val="009A3E70"/>
    <w:rsid w:val="009A7DD8"/>
    <w:rsid w:val="009B1B6B"/>
    <w:rsid w:val="009B5441"/>
    <w:rsid w:val="009B7BB8"/>
    <w:rsid w:val="009B7CF0"/>
    <w:rsid w:val="009C1B93"/>
    <w:rsid w:val="009C45AD"/>
    <w:rsid w:val="009D374A"/>
    <w:rsid w:val="009D3ACD"/>
    <w:rsid w:val="009E23A0"/>
    <w:rsid w:val="009E51DF"/>
    <w:rsid w:val="009F3E53"/>
    <w:rsid w:val="009F6EB2"/>
    <w:rsid w:val="00A05CA1"/>
    <w:rsid w:val="00A069B1"/>
    <w:rsid w:val="00A2064F"/>
    <w:rsid w:val="00A22177"/>
    <w:rsid w:val="00A259EC"/>
    <w:rsid w:val="00A2643D"/>
    <w:rsid w:val="00A27941"/>
    <w:rsid w:val="00A33798"/>
    <w:rsid w:val="00A44377"/>
    <w:rsid w:val="00A630CF"/>
    <w:rsid w:val="00A6510E"/>
    <w:rsid w:val="00A666EA"/>
    <w:rsid w:val="00A7177E"/>
    <w:rsid w:val="00A72467"/>
    <w:rsid w:val="00A87E23"/>
    <w:rsid w:val="00A9300B"/>
    <w:rsid w:val="00A9510F"/>
    <w:rsid w:val="00A96598"/>
    <w:rsid w:val="00A97B8A"/>
    <w:rsid w:val="00AB7876"/>
    <w:rsid w:val="00AC614D"/>
    <w:rsid w:val="00AD4480"/>
    <w:rsid w:val="00AD55CD"/>
    <w:rsid w:val="00AE06A9"/>
    <w:rsid w:val="00AE1641"/>
    <w:rsid w:val="00B03C1B"/>
    <w:rsid w:val="00B21991"/>
    <w:rsid w:val="00B27C7F"/>
    <w:rsid w:val="00B35BA9"/>
    <w:rsid w:val="00B360BC"/>
    <w:rsid w:val="00B37127"/>
    <w:rsid w:val="00B37CB5"/>
    <w:rsid w:val="00B43633"/>
    <w:rsid w:val="00B43E30"/>
    <w:rsid w:val="00B47E7B"/>
    <w:rsid w:val="00B534D0"/>
    <w:rsid w:val="00B53ACB"/>
    <w:rsid w:val="00B54E8C"/>
    <w:rsid w:val="00B5702B"/>
    <w:rsid w:val="00B63705"/>
    <w:rsid w:val="00B65CE3"/>
    <w:rsid w:val="00B67093"/>
    <w:rsid w:val="00B70326"/>
    <w:rsid w:val="00B7257C"/>
    <w:rsid w:val="00B85689"/>
    <w:rsid w:val="00B876E3"/>
    <w:rsid w:val="00B94429"/>
    <w:rsid w:val="00B94527"/>
    <w:rsid w:val="00B95CE3"/>
    <w:rsid w:val="00BA06E2"/>
    <w:rsid w:val="00BA3A3B"/>
    <w:rsid w:val="00BA75B0"/>
    <w:rsid w:val="00BB2B04"/>
    <w:rsid w:val="00BC07B9"/>
    <w:rsid w:val="00BC08FA"/>
    <w:rsid w:val="00BD08FC"/>
    <w:rsid w:val="00BD4190"/>
    <w:rsid w:val="00BD47B9"/>
    <w:rsid w:val="00BE6278"/>
    <w:rsid w:val="00BF0790"/>
    <w:rsid w:val="00BF40F3"/>
    <w:rsid w:val="00BF7EAF"/>
    <w:rsid w:val="00C121BB"/>
    <w:rsid w:val="00C13144"/>
    <w:rsid w:val="00C15B68"/>
    <w:rsid w:val="00C20A85"/>
    <w:rsid w:val="00C25261"/>
    <w:rsid w:val="00C25933"/>
    <w:rsid w:val="00C25F8C"/>
    <w:rsid w:val="00C348A4"/>
    <w:rsid w:val="00C37D73"/>
    <w:rsid w:val="00C41530"/>
    <w:rsid w:val="00C46C54"/>
    <w:rsid w:val="00C50141"/>
    <w:rsid w:val="00C52622"/>
    <w:rsid w:val="00C5463F"/>
    <w:rsid w:val="00C56234"/>
    <w:rsid w:val="00C631B8"/>
    <w:rsid w:val="00C76D3B"/>
    <w:rsid w:val="00C84A62"/>
    <w:rsid w:val="00C875DF"/>
    <w:rsid w:val="00C90069"/>
    <w:rsid w:val="00C90F44"/>
    <w:rsid w:val="00CA7003"/>
    <w:rsid w:val="00CA7403"/>
    <w:rsid w:val="00CB1938"/>
    <w:rsid w:val="00CD1FE9"/>
    <w:rsid w:val="00CD75E2"/>
    <w:rsid w:val="00CE7810"/>
    <w:rsid w:val="00CF0253"/>
    <w:rsid w:val="00CF3280"/>
    <w:rsid w:val="00D0522C"/>
    <w:rsid w:val="00D12E73"/>
    <w:rsid w:val="00D277D6"/>
    <w:rsid w:val="00D33795"/>
    <w:rsid w:val="00D35D31"/>
    <w:rsid w:val="00D47178"/>
    <w:rsid w:val="00D52BC2"/>
    <w:rsid w:val="00D729E6"/>
    <w:rsid w:val="00D75DB9"/>
    <w:rsid w:val="00D83150"/>
    <w:rsid w:val="00D860F4"/>
    <w:rsid w:val="00D90011"/>
    <w:rsid w:val="00D94667"/>
    <w:rsid w:val="00D97F3F"/>
    <w:rsid w:val="00DB07CB"/>
    <w:rsid w:val="00DB2CE1"/>
    <w:rsid w:val="00DB6330"/>
    <w:rsid w:val="00DB7EE1"/>
    <w:rsid w:val="00DC7709"/>
    <w:rsid w:val="00DD1D15"/>
    <w:rsid w:val="00DE0470"/>
    <w:rsid w:val="00DE4B33"/>
    <w:rsid w:val="00DF0712"/>
    <w:rsid w:val="00DF21BF"/>
    <w:rsid w:val="00DF6D6F"/>
    <w:rsid w:val="00E0276B"/>
    <w:rsid w:val="00E069C9"/>
    <w:rsid w:val="00E134F4"/>
    <w:rsid w:val="00E212F8"/>
    <w:rsid w:val="00E324E0"/>
    <w:rsid w:val="00E34547"/>
    <w:rsid w:val="00E40CCF"/>
    <w:rsid w:val="00E42663"/>
    <w:rsid w:val="00E4749D"/>
    <w:rsid w:val="00E54175"/>
    <w:rsid w:val="00E5473C"/>
    <w:rsid w:val="00E668D4"/>
    <w:rsid w:val="00E66F69"/>
    <w:rsid w:val="00E72218"/>
    <w:rsid w:val="00E84BAC"/>
    <w:rsid w:val="00E850D5"/>
    <w:rsid w:val="00E94A16"/>
    <w:rsid w:val="00E9543B"/>
    <w:rsid w:val="00EA0EA0"/>
    <w:rsid w:val="00EA0ED5"/>
    <w:rsid w:val="00EA1F77"/>
    <w:rsid w:val="00EB1F64"/>
    <w:rsid w:val="00EB2AB5"/>
    <w:rsid w:val="00EB4564"/>
    <w:rsid w:val="00EB483E"/>
    <w:rsid w:val="00EC302D"/>
    <w:rsid w:val="00EC677B"/>
    <w:rsid w:val="00ED6AFF"/>
    <w:rsid w:val="00ED7A5A"/>
    <w:rsid w:val="00ED7B79"/>
    <w:rsid w:val="00ED7DCE"/>
    <w:rsid w:val="00EE2984"/>
    <w:rsid w:val="00EE30E6"/>
    <w:rsid w:val="00EE6676"/>
    <w:rsid w:val="00EE6D33"/>
    <w:rsid w:val="00EE740B"/>
    <w:rsid w:val="00EE7574"/>
    <w:rsid w:val="00EF6C86"/>
    <w:rsid w:val="00F01DB4"/>
    <w:rsid w:val="00F032E1"/>
    <w:rsid w:val="00F1307D"/>
    <w:rsid w:val="00F17702"/>
    <w:rsid w:val="00F23D76"/>
    <w:rsid w:val="00F33722"/>
    <w:rsid w:val="00F4166A"/>
    <w:rsid w:val="00F50524"/>
    <w:rsid w:val="00F55136"/>
    <w:rsid w:val="00F603BE"/>
    <w:rsid w:val="00F64AFA"/>
    <w:rsid w:val="00F71AB2"/>
    <w:rsid w:val="00F726BE"/>
    <w:rsid w:val="00F7440A"/>
    <w:rsid w:val="00F75288"/>
    <w:rsid w:val="00F92BA2"/>
    <w:rsid w:val="00F94102"/>
    <w:rsid w:val="00F96013"/>
    <w:rsid w:val="00F964C8"/>
    <w:rsid w:val="00FA1539"/>
    <w:rsid w:val="00FB450D"/>
    <w:rsid w:val="00FB7EC6"/>
    <w:rsid w:val="00FC1B0D"/>
    <w:rsid w:val="00FD1547"/>
    <w:rsid w:val="00FD2B5E"/>
    <w:rsid w:val="00FD3269"/>
    <w:rsid w:val="00FD3712"/>
    <w:rsid w:val="00FD52E7"/>
    <w:rsid w:val="00FE20D7"/>
    <w:rsid w:val="00FF2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99"/>
    <w:pPr>
      <w:widowControl w:val="0"/>
      <w:suppressAutoHyphens/>
    </w:pPr>
    <w:rPr>
      <w:rFonts w:ascii="Liberation Serif" w:eastAsia="Bitstream Vera Sans" w:hAnsi="Liberation Serif" w:cs="FreeSans"/>
      <w:kern w:val="1"/>
      <w:sz w:val="24"/>
      <w:szCs w:val="24"/>
      <w:lang w:eastAsia="hi-IN" w:bidi="hi-IN"/>
    </w:rPr>
  </w:style>
  <w:style w:type="paragraph" w:styleId="1">
    <w:name w:val="heading 1"/>
    <w:basedOn w:val="a"/>
    <w:next w:val="a"/>
    <w:link w:val="10"/>
    <w:uiPriority w:val="9"/>
    <w:qFormat/>
    <w:rsid w:val="008B1F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C1E99"/>
    <w:pPr>
      <w:spacing w:after="120"/>
    </w:pPr>
  </w:style>
  <w:style w:type="paragraph" w:customStyle="1" w:styleId="WW-">
    <w:name w:val="WW-Заголовок"/>
    <w:basedOn w:val="a"/>
    <w:next w:val="a5"/>
    <w:uiPriority w:val="99"/>
    <w:rsid w:val="001C1E99"/>
    <w:pPr>
      <w:pBdr>
        <w:bottom w:val="single" w:sz="20" w:space="5" w:color="000000"/>
      </w:pBdr>
      <w:spacing w:after="60" w:line="400" w:lineRule="exact"/>
      <w:jc w:val="center"/>
    </w:pPr>
    <w:rPr>
      <w:rFonts w:ascii="Times New Roman" w:hAnsi="Times New Roman" w:cs="Times New Roman"/>
      <w:i/>
      <w:spacing w:val="-20"/>
      <w:sz w:val="48"/>
    </w:rPr>
  </w:style>
  <w:style w:type="paragraph" w:styleId="a5">
    <w:name w:val="Subtitle"/>
    <w:basedOn w:val="a"/>
    <w:next w:val="a3"/>
    <w:link w:val="a6"/>
    <w:uiPriority w:val="11"/>
    <w:qFormat/>
    <w:rsid w:val="001C1E99"/>
    <w:pPr>
      <w:spacing w:after="60"/>
      <w:jc w:val="center"/>
    </w:pPr>
    <w:rPr>
      <w:rFonts w:ascii="Times New Roman" w:hAnsi="Times New Roman" w:cs="Times New Roman"/>
      <w:b/>
      <w:smallCaps/>
      <w:spacing w:val="60"/>
      <w:sz w:val="52"/>
    </w:rPr>
  </w:style>
  <w:style w:type="paragraph" w:styleId="a7">
    <w:name w:val="header"/>
    <w:basedOn w:val="a"/>
    <w:link w:val="a8"/>
    <w:uiPriority w:val="99"/>
    <w:rsid w:val="001C1E99"/>
    <w:pPr>
      <w:tabs>
        <w:tab w:val="center" w:pos="4677"/>
        <w:tab w:val="right" w:pos="9355"/>
      </w:tabs>
    </w:pPr>
  </w:style>
  <w:style w:type="paragraph" w:styleId="a9">
    <w:name w:val="footer"/>
    <w:basedOn w:val="a"/>
    <w:link w:val="aa"/>
    <w:uiPriority w:val="99"/>
    <w:rsid w:val="00754848"/>
    <w:pPr>
      <w:tabs>
        <w:tab w:val="center" w:pos="4677"/>
        <w:tab w:val="right" w:pos="9355"/>
      </w:tabs>
    </w:pPr>
    <w:rPr>
      <w:rFonts w:ascii="Times New Roman" w:hAnsi="Times New Roman"/>
      <w:sz w:val="16"/>
    </w:rPr>
  </w:style>
  <w:style w:type="paragraph" w:customStyle="1" w:styleId="ab">
    <w:name w:val="Знак"/>
    <w:basedOn w:val="a"/>
    <w:rsid w:val="0037237A"/>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ConsPlusTitle">
    <w:name w:val="ConsPlusTitle"/>
    <w:rsid w:val="00B53ACB"/>
    <w:pPr>
      <w:widowControl w:val="0"/>
      <w:autoSpaceDE w:val="0"/>
      <w:autoSpaceDN w:val="0"/>
      <w:adjustRightInd w:val="0"/>
    </w:pPr>
    <w:rPr>
      <w:rFonts w:ascii="Arial" w:hAnsi="Arial" w:cs="Arial"/>
      <w:b/>
      <w:bCs/>
    </w:rPr>
  </w:style>
  <w:style w:type="paragraph" w:styleId="ac">
    <w:name w:val="Balloon Text"/>
    <w:basedOn w:val="a"/>
    <w:link w:val="ad"/>
    <w:uiPriority w:val="99"/>
    <w:rsid w:val="00780A58"/>
    <w:rPr>
      <w:rFonts w:ascii="Tahoma" w:hAnsi="Tahoma" w:cs="Tahoma"/>
      <w:sz w:val="16"/>
      <w:szCs w:val="16"/>
    </w:rPr>
  </w:style>
  <w:style w:type="paragraph" w:customStyle="1" w:styleId="ae">
    <w:name w:val="Знак"/>
    <w:basedOn w:val="a"/>
    <w:rsid w:val="004C6F8A"/>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paragraph" w:customStyle="1" w:styleId="ConsPlusNormal">
    <w:name w:val="ConsPlusNormal"/>
    <w:uiPriority w:val="99"/>
    <w:rsid w:val="004C6F8A"/>
    <w:pPr>
      <w:widowControl w:val="0"/>
      <w:autoSpaceDE w:val="0"/>
      <w:autoSpaceDN w:val="0"/>
      <w:adjustRightInd w:val="0"/>
      <w:ind w:firstLine="720"/>
    </w:pPr>
    <w:rPr>
      <w:rFonts w:ascii="Arial" w:eastAsia="Batang" w:hAnsi="Arial" w:cs="Arial"/>
      <w:lang w:eastAsia="ko-KR"/>
    </w:rPr>
  </w:style>
  <w:style w:type="paragraph" w:customStyle="1" w:styleId="ConsPlusNonformat">
    <w:name w:val="ConsPlusNonformat"/>
    <w:rsid w:val="004C6F8A"/>
    <w:pPr>
      <w:widowControl w:val="0"/>
      <w:autoSpaceDE w:val="0"/>
      <w:autoSpaceDN w:val="0"/>
      <w:adjustRightInd w:val="0"/>
    </w:pPr>
    <w:rPr>
      <w:rFonts w:ascii="Courier New" w:eastAsia="Batang" w:hAnsi="Courier New" w:cs="Courier New"/>
      <w:lang w:eastAsia="ko-KR"/>
    </w:rPr>
  </w:style>
  <w:style w:type="paragraph" w:styleId="af">
    <w:name w:val="Body Text Indent"/>
    <w:basedOn w:val="a"/>
    <w:link w:val="af0"/>
    <w:rsid w:val="00DB07CB"/>
    <w:pPr>
      <w:widowControl/>
      <w:suppressAutoHyphens w:val="0"/>
      <w:ind w:firstLine="700"/>
    </w:pPr>
    <w:rPr>
      <w:rFonts w:ascii="Times New Roman" w:eastAsia="Times New Roman" w:hAnsi="Times New Roman" w:cs="Times New Roman"/>
      <w:kern w:val="0"/>
      <w:sz w:val="20"/>
      <w:szCs w:val="20"/>
      <w:lang w:eastAsia="ru-RU" w:bidi="ar-SA"/>
    </w:rPr>
  </w:style>
  <w:style w:type="character" w:customStyle="1" w:styleId="af0">
    <w:name w:val="Основной текст с отступом Знак"/>
    <w:link w:val="af"/>
    <w:rsid w:val="00DB07CB"/>
    <w:rPr>
      <w:lang w:val="ru-RU" w:eastAsia="ru-RU" w:bidi="ar-SA"/>
    </w:rPr>
  </w:style>
  <w:style w:type="paragraph" w:customStyle="1" w:styleId="Char">
    <w:name w:val="Char Знак Знак Знак Знак Знак Знак Знак Знак Знак"/>
    <w:basedOn w:val="a"/>
    <w:rsid w:val="00DB07CB"/>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styleId="af1">
    <w:name w:val="Title"/>
    <w:basedOn w:val="a"/>
    <w:link w:val="af2"/>
    <w:qFormat/>
    <w:rsid w:val="00EE7574"/>
    <w:pPr>
      <w:widowControl/>
      <w:suppressAutoHyphens w:val="0"/>
      <w:jc w:val="center"/>
    </w:pPr>
    <w:rPr>
      <w:rFonts w:ascii="Times New Roman" w:eastAsia="Times New Roman" w:hAnsi="Times New Roman" w:cs="Times New Roman"/>
      <w:b/>
      <w:kern w:val="0"/>
      <w:lang w:bidi="ar-SA"/>
    </w:rPr>
  </w:style>
  <w:style w:type="character" w:customStyle="1" w:styleId="af2">
    <w:name w:val="Название Знак"/>
    <w:link w:val="af1"/>
    <w:rsid w:val="00EE7574"/>
    <w:rPr>
      <w:b/>
      <w:sz w:val="24"/>
      <w:szCs w:val="24"/>
    </w:rPr>
  </w:style>
  <w:style w:type="table" w:styleId="af3">
    <w:name w:val="Table Grid"/>
    <w:basedOn w:val="a1"/>
    <w:rsid w:val="004B17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212F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a4">
    <w:name w:val="Основной текст Знак"/>
    <w:link w:val="a3"/>
    <w:uiPriority w:val="99"/>
    <w:rsid w:val="009115C7"/>
    <w:rPr>
      <w:rFonts w:ascii="Liberation Serif" w:eastAsia="Bitstream Vera Sans" w:hAnsi="Liberation Serif" w:cs="FreeSans"/>
      <w:kern w:val="1"/>
      <w:sz w:val="24"/>
      <w:szCs w:val="24"/>
      <w:lang w:eastAsia="hi-IN" w:bidi="hi-IN"/>
    </w:rPr>
  </w:style>
  <w:style w:type="paragraph" w:styleId="af4">
    <w:name w:val="List Paragraph"/>
    <w:basedOn w:val="a"/>
    <w:uiPriority w:val="34"/>
    <w:qFormat/>
    <w:rsid w:val="00F7440A"/>
    <w:pPr>
      <w:ind w:left="708"/>
    </w:pPr>
    <w:rPr>
      <w:rFonts w:cs="Mangal"/>
      <w:szCs w:val="21"/>
    </w:rPr>
  </w:style>
  <w:style w:type="character" w:styleId="af5">
    <w:name w:val="Hyperlink"/>
    <w:basedOn w:val="a0"/>
    <w:uiPriority w:val="99"/>
    <w:rsid w:val="00796A1E"/>
    <w:rPr>
      <w:color w:val="0000FF" w:themeColor="hyperlink"/>
      <w:u w:val="single"/>
    </w:rPr>
  </w:style>
  <w:style w:type="character" w:customStyle="1" w:styleId="10">
    <w:name w:val="Заголовок 1 Знак"/>
    <w:basedOn w:val="a0"/>
    <w:link w:val="1"/>
    <w:uiPriority w:val="9"/>
    <w:rsid w:val="008B1FB6"/>
    <w:rPr>
      <w:rFonts w:ascii="Arial" w:eastAsia="Bitstream Vera Sans" w:hAnsi="Arial" w:cs="Arial"/>
      <w:b/>
      <w:bCs/>
      <w:kern w:val="32"/>
      <w:sz w:val="32"/>
      <w:szCs w:val="32"/>
      <w:lang w:eastAsia="hi-IN" w:bidi="hi-IN"/>
    </w:rPr>
  </w:style>
  <w:style w:type="character" w:customStyle="1" w:styleId="a8">
    <w:name w:val="Верхний колонтитул Знак"/>
    <w:basedOn w:val="a0"/>
    <w:link w:val="a7"/>
    <w:uiPriority w:val="99"/>
    <w:rsid w:val="008B1FB6"/>
    <w:rPr>
      <w:rFonts w:ascii="Liberation Serif" w:eastAsia="Bitstream Vera Sans" w:hAnsi="Liberation Serif" w:cs="FreeSans"/>
      <w:kern w:val="1"/>
      <w:sz w:val="24"/>
      <w:szCs w:val="24"/>
      <w:lang w:eastAsia="hi-IN" w:bidi="hi-IN"/>
    </w:rPr>
  </w:style>
  <w:style w:type="character" w:customStyle="1" w:styleId="aa">
    <w:name w:val="Нижний колонтитул Знак"/>
    <w:basedOn w:val="a0"/>
    <w:link w:val="a9"/>
    <w:uiPriority w:val="99"/>
    <w:rsid w:val="008B1FB6"/>
    <w:rPr>
      <w:rFonts w:eastAsia="Bitstream Vera Sans" w:cs="FreeSans"/>
      <w:kern w:val="1"/>
      <w:sz w:val="16"/>
      <w:szCs w:val="24"/>
      <w:lang w:eastAsia="hi-IN" w:bidi="hi-IN"/>
    </w:rPr>
  </w:style>
  <w:style w:type="character" w:customStyle="1" w:styleId="ad">
    <w:name w:val="Текст выноски Знак"/>
    <w:basedOn w:val="a0"/>
    <w:link w:val="ac"/>
    <w:uiPriority w:val="99"/>
    <w:rsid w:val="008B1FB6"/>
    <w:rPr>
      <w:rFonts w:ascii="Tahoma" w:eastAsia="Bitstream Vera Sans" w:hAnsi="Tahoma" w:cs="Tahoma"/>
      <w:kern w:val="1"/>
      <w:sz w:val="16"/>
      <w:szCs w:val="16"/>
      <w:lang w:eastAsia="hi-IN" w:bidi="hi-IN"/>
    </w:rPr>
  </w:style>
  <w:style w:type="numbering" w:customStyle="1" w:styleId="11">
    <w:name w:val="Нет списка1"/>
    <w:next w:val="a2"/>
    <w:uiPriority w:val="99"/>
    <w:semiHidden/>
    <w:unhideWhenUsed/>
    <w:rsid w:val="008B1FB6"/>
  </w:style>
  <w:style w:type="numbering" w:customStyle="1" w:styleId="110">
    <w:name w:val="Нет списка11"/>
    <w:next w:val="a2"/>
    <w:uiPriority w:val="99"/>
    <w:semiHidden/>
    <w:unhideWhenUsed/>
    <w:rsid w:val="008B1FB6"/>
  </w:style>
  <w:style w:type="character" w:customStyle="1" w:styleId="a6">
    <w:name w:val="Подзаголовок Знак"/>
    <w:basedOn w:val="a0"/>
    <w:link w:val="a5"/>
    <w:uiPriority w:val="11"/>
    <w:rsid w:val="008B1FB6"/>
    <w:rPr>
      <w:rFonts w:eastAsia="Bitstream Vera Sans"/>
      <w:b/>
      <w:smallCaps/>
      <w:spacing w:val="60"/>
      <w:kern w:val="1"/>
      <w:sz w:val="52"/>
      <w:szCs w:val="24"/>
      <w:lang w:eastAsia="hi-IN" w:bidi="hi-IN"/>
    </w:rPr>
  </w:style>
  <w:style w:type="paragraph" w:customStyle="1" w:styleId="af6">
    <w:name w:val="Содержимое таблицы"/>
    <w:basedOn w:val="a"/>
    <w:uiPriority w:val="99"/>
    <w:rsid w:val="008B1FB6"/>
    <w:pPr>
      <w:widowControl/>
      <w:suppressLineNumbers/>
    </w:pPr>
    <w:rPr>
      <w:rFonts w:ascii="Times New Roman" w:eastAsia="Times New Roman" w:hAnsi="Times New Roman" w:cs="Times New Roman"/>
      <w:kern w:val="0"/>
      <w:szCs w:val="20"/>
      <w:lang w:eastAsia="ar-SA" w:bidi="ar-SA"/>
    </w:rPr>
  </w:style>
  <w:style w:type="paragraph" w:customStyle="1" w:styleId="af7">
    <w:name w:val="Название документа"/>
    <w:basedOn w:val="a"/>
    <w:next w:val="1"/>
    <w:uiPriority w:val="99"/>
    <w:rsid w:val="008B1FB6"/>
    <w:pPr>
      <w:keepNext/>
      <w:widowControl/>
      <w:pBdr>
        <w:top w:val="single" w:sz="18" w:space="1" w:color="FFFFFF"/>
        <w:left w:val="single" w:sz="18" w:space="1" w:color="FFFFFF"/>
        <w:bottom w:val="single" w:sz="18" w:space="1" w:color="FFFFFF"/>
        <w:right w:val="single" w:sz="18" w:space="1" w:color="FFFFFF"/>
      </w:pBdr>
      <w:shd w:val="thinReverseDiagStripe" w:color="auto" w:fill="auto"/>
      <w:suppressAutoHyphens w:val="0"/>
      <w:spacing w:before="240" w:line="480" w:lineRule="atLeast"/>
      <w:ind w:left="60" w:right="60"/>
    </w:pPr>
    <w:rPr>
      <w:rFonts w:ascii="Times New Roman" w:eastAsia="Times New Roman" w:hAnsi="Times New Roman" w:cs="Times New Roman"/>
      <w:color w:val="000000"/>
      <w:spacing w:val="-25"/>
      <w:kern w:val="28"/>
      <w:position w:val="22"/>
      <w:sz w:val="56"/>
      <w:szCs w:val="20"/>
      <w:lang w:eastAsia="ru-RU" w:bidi="ar-SA"/>
    </w:rPr>
  </w:style>
  <w:style w:type="paragraph" w:styleId="af8">
    <w:name w:val="Normal (Web)"/>
    <w:basedOn w:val="a"/>
    <w:uiPriority w:val="99"/>
    <w:rsid w:val="008B1FB6"/>
    <w:pPr>
      <w:widowControl/>
      <w:suppressAutoHyphens w:val="0"/>
      <w:spacing w:before="30" w:after="30"/>
    </w:pPr>
    <w:rPr>
      <w:rFonts w:ascii="Arial" w:eastAsia="Times New Roman" w:hAnsi="Arial" w:cs="Arial"/>
      <w:color w:val="332E2D"/>
      <w:spacing w:val="2"/>
      <w:kern w:val="0"/>
      <w:lang w:eastAsia="ar-SA" w:bidi="ar-SA"/>
    </w:rPr>
  </w:style>
  <w:style w:type="character" w:styleId="af9">
    <w:name w:val="FollowedHyperlink"/>
    <w:uiPriority w:val="99"/>
    <w:unhideWhenUsed/>
    <w:rsid w:val="008B1FB6"/>
    <w:rPr>
      <w:color w:val="800080"/>
      <w:u w:val="single"/>
    </w:rPr>
  </w:style>
  <w:style w:type="paragraph" w:customStyle="1" w:styleId="Style1">
    <w:name w:val="Style1"/>
    <w:basedOn w:val="a"/>
    <w:uiPriority w:val="99"/>
    <w:rsid w:val="008B1FB6"/>
    <w:pPr>
      <w:suppressAutoHyphens w:val="0"/>
      <w:autoSpaceDE w:val="0"/>
      <w:autoSpaceDN w:val="0"/>
      <w:adjustRightInd w:val="0"/>
    </w:pPr>
    <w:rPr>
      <w:rFonts w:ascii="Times New Roman" w:eastAsia="Calibri" w:hAnsi="Times New Roman" w:cs="Times New Roman"/>
      <w:kern w:val="0"/>
      <w:lang w:eastAsia="ru-RU" w:bidi="ar-SA"/>
    </w:rPr>
  </w:style>
  <w:style w:type="paragraph" w:customStyle="1" w:styleId="Style6">
    <w:name w:val="Style6"/>
    <w:basedOn w:val="a"/>
    <w:uiPriority w:val="99"/>
    <w:rsid w:val="008B1FB6"/>
    <w:pPr>
      <w:suppressAutoHyphens w:val="0"/>
      <w:autoSpaceDE w:val="0"/>
      <w:autoSpaceDN w:val="0"/>
      <w:adjustRightInd w:val="0"/>
    </w:pPr>
    <w:rPr>
      <w:rFonts w:ascii="Times New Roman" w:eastAsia="Calibri" w:hAnsi="Times New Roman" w:cs="Times New Roman"/>
      <w:kern w:val="0"/>
      <w:lang w:eastAsia="ru-RU" w:bidi="ar-SA"/>
    </w:rPr>
  </w:style>
  <w:style w:type="character" w:customStyle="1" w:styleId="FontStyle11">
    <w:name w:val="Font Style11"/>
    <w:rsid w:val="008B1FB6"/>
    <w:rPr>
      <w:rFonts w:ascii="Times New Roman" w:hAnsi="Times New Roman" w:cs="Times New Roman" w:hint="default"/>
      <w:b/>
      <w:bCs/>
      <w:sz w:val="32"/>
      <w:szCs w:val="32"/>
    </w:rPr>
  </w:style>
  <w:style w:type="paragraph" w:customStyle="1" w:styleId="Style2">
    <w:name w:val="Style2"/>
    <w:basedOn w:val="a"/>
    <w:uiPriority w:val="99"/>
    <w:rsid w:val="008B1FB6"/>
    <w:pPr>
      <w:suppressAutoHyphens w:val="0"/>
      <w:autoSpaceDE w:val="0"/>
      <w:autoSpaceDN w:val="0"/>
      <w:adjustRightInd w:val="0"/>
    </w:pPr>
    <w:rPr>
      <w:rFonts w:ascii="Times New Roman" w:eastAsia="Calibri" w:hAnsi="Times New Roman" w:cs="Times New Roman"/>
      <w:kern w:val="0"/>
      <w:lang w:eastAsia="ru-RU" w:bidi="ar-SA"/>
    </w:rPr>
  </w:style>
  <w:style w:type="character" w:styleId="afa">
    <w:name w:val="Strong"/>
    <w:uiPriority w:val="22"/>
    <w:qFormat/>
    <w:rsid w:val="008B1FB6"/>
    <w:rPr>
      <w:b/>
      <w:bCs/>
    </w:rPr>
  </w:style>
  <w:style w:type="numbering" w:customStyle="1" w:styleId="2">
    <w:name w:val="Нет списка2"/>
    <w:next w:val="a2"/>
    <w:uiPriority w:val="99"/>
    <w:semiHidden/>
    <w:unhideWhenUsed/>
    <w:rsid w:val="008B1FB6"/>
  </w:style>
  <w:style w:type="paragraph" w:customStyle="1" w:styleId="17">
    <w:name w:val="Знак Знак17"/>
    <w:basedOn w:val="a"/>
    <w:uiPriority w:val="99"/>
    <w:rsid w:val="008B1FB6"/>
    <w:pPr>
      <w:suppressAutoHyphens w:val="0"/>
      <w:adjustRightInd w:val="0"/>
      <w:spacing w:after="160" w:line="240" w:lineRule="exact"/>
      <w:jc w:val="right"/>
    </w:pPr>
    <w:rPr>
      <w:rFonts w:ascii="Times New Roman" w:eastAsia="Times New Roman" w:hAnsi="Times New Roman" w:cs="Times New Roman"/>
      <w:noProof/>
      <w:kern w:val="0"/>
      <w:sz w:val="20"/>
      <w:szCs w:val="20"/>
      <w:lang w:eastAsia="ar-SA" w:bidi="ar-SA"/>
    </w:rPr>
  </w:style>
  <w:style w:type="table" w:customStyle="1" w:styleId="12">
    <w:name w:val="Сетка таблицы1"/>
    <w:basedOn w:val="a1"/>
    <w:next w:val="af3"/>
    <w:uiPriority w:val="59"/>
    <w:rsid w:val="008B1F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8B1FB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163341">
      <w:bodyDiv w:val="1"/>
      <w:marLeft w:val="0"/>
      <w:marRight w:val="0"/>
      <w:marTop w:val="0"/>
      <w:marBottom w:val="0"/>
      <w:divBdr>
        <w:top w:val="none" w:sz="0" w:space="0" w:color="auto"/>
        <w:left w:val="none" w:sz="0" w:space="0" w:color="auto"/>
        <w:bottom w:val="none" w:sz="0" w:space="0" w:color="auto"/>
        <w:right w:val="none" w:sz="0" w:space="0" w:color="auto"/>
      </w:divBdr>
    </w:div>
    <w:div w:id="187111139">
      <w:bodyDiv w:val="1"/>
      <w:marLeft w:val="0"/>
      <w:marRight w:val="0"/>
      <w:marTop w:val="0"/>
      <w:marBottom w:val="0"/>
      <w:divBdr>
        <w:top w:val="none" w:sz="0" w:space="0" w:color="auto"/>
        <w:left w:val="none" w:sz="0" w:space="0" w:color="auto"/>
        <w:bottom w:val="none" w:sz="0" w:space="0" w:color="auto"/>
        <w:right w:val="none" w:sz="0" w:space="0" w:color="auto"/>
      </w:divBdr>
    </w:div>
    <w:div w:id="257106952">
      <w:bodyDiv w:val="1"/>
      <w:marLeft w:val="0"/>
      <w:marRight w:val="0"/>
      <w:marTop w:val="0"/>
      <w:marBottom w:val="0"/>
      <w:divBdr>
        <w:top w:val="none" w:sz="0" w:space="0" w:color="auto"/>
        <w:left w:val="none" w:sz="0" w:space="0" w:color="auto"/>
        <w:bottom w:val="none" w:sz="0" w:space="0" w:color="auto"/>
        <w:right w:val="none" w:sz="0" w:space="0" w:color="auto"/>
      </w:divBdr>
    </w:div>
    <w:div w:id="292639890">
      <w:bodyDiv w:val="1"/>
      <w:marLeft w:val="0"/>
      <w:marRight w:val="0"/>
      <w:marTop w:val="0"/>
      <w:marBottom w:val="0"/>
      <w:divBdr>
        <w:top w:val="none" w:sz="0" w:space="0" w:color="auto"/>
        <w:left w:val="none" w:sz="0" w:space="0" w:color="auto"/>
        <w:bottom w:val="none" w:sz="0" w:space="0" w:color="auto"/>
        <w:right w:val="none" w:sz="0" w:space="0" w:color="auto"/>
      </w:divBdr>
    </w:div>
    <w:div w:id="399207104">
      <w:bodyDiv w:val="1"/>
      <w:marLeft w:val="0"/>
      <w:marRight w:val="0"/>
      <w:marTop w:val="0"/>
      <w:marBottom w:val="0"/>
      <w:divBdr>
        <w:top w:val="none" w:sz="0" w:space="0" w:color="auto"/>
        <w:left w:val="none" w:sz="0" w:space="0" w:color="auto"/>
        <w:bottom w:val="none" w:sz="0" w:space="0" w:color="auto"/>
        <w:right w:val="none" w:sz="0" w:space="0" w:color="auto"/>
      </w:divBdr>
    </w:div>
    <w:div w:id="401566865">
      <w:bodyDiv w:val="1"/>
      <w:marLeft w:val="0"/>
      <w:marRight w:val="0"/>
      <w:marTop w:val="0"/>
      <w:marBottom w:val="0"/>
      <w:divBdr>
        <w:top w:val="none" w:sz="0" w:space="0" w:color="auto"/>
        <w:left w:val="none" w:sz="0" w:space="0" w:color="auto"/>
        <w:bottom w:val="none" w:sz="0" w:space="0" w:color="auto"/>
        <w:right w:val="none" w:sz="0" w:space="0" w:color="auto"/>
      </w:divBdr>
    </w:div>
    <w:div w:id="432214970">
      <w:bodyDiv w:val="1"/>
      <w:marLeft w:val="0"/>
      <w:marRight w:val="0"/>
      <w:marTop w:val="0"/>
      <w:marBottom w:val="0"/>
      <w:divBdr>
        <w:top w:val="none" w:sz="0" w:space="0" w:color="auto"/>
        <w:left w:val="none" w:sz="0" w:space="0" w:color="auto"/>
        <w:bottom w:val="none" w:sz="0" w:space="0" w:color="auto"/>
        <w:right w:val="none" w:sz="0" w:space="0" w:color="auto"/>
      </w:divBdr>
    </w:div>
    <w:div w:id="455611646">
      <w:bodyDiv w:val="1"/>
      <w:marLeft w:val="0"/>
      <w:marRight w:val="0"/>
      <w:marTop w:val="0"/>
      <w:marBottom w:val="0"/>
      <w:divBdr>
        <w:top w:val="none" w:sz="0" w:space="0" w:color="auto"/>
        <w:left w:val="none" w:sz="0" w:space="0" w:color="auto"/>
        <w:bottom w:val="none" w:sz="0" w:space="0" w:color="auto"/>
        <w:right w:val="none" w:sz="0" w:space="0" w:color="auto"/>
      </w:divBdr>
    </w:div>
    <w:div w:id="508181420">
      <w:bodyDiv w:val="1"/>
      <w:marLeft w:val="0"/>
      <w:marRight w:val="0"/>
      <w:marTop w:val="0"/>
      <w:marBottom w:val="0"/>
      <w:divBdr>
        <w:top w:val="none" w:sz="0" w:space="0" w:color="auto"/>
        <w:left w:val="none" w:sz="0" w:space="0" w:color="auto"/>
        <w:bottom w:val="none" w:sz="0" w:space="0" w:color="auto"/>
        <w:right w:val="none" w:sz="0" w:space="0" w:color="auto"/>
      </w:divBdr>
    </w:div>
    <w:div w:id="531966690">
      <w:bodyDiv w:val="1"/>
      <w:marLeft w:val="0"/>
      <w:marRight w:val="0"/>
      <w:marTop w:val="0"/>
      <w:marBottom w:val="0"/>
      <w:divBdr>
        <w:top w:val="none" w:sz="0" w:space="0" w:color="auto"/>
        <w:left w:val="none" w:sz="0" w:space="0" w:color="auto"/>
        <w:bottom w:val="none" w:sz="0" w:space="0" w:color="auto"/>
        <w:right w:val="none" w:sz="0" w:space="0" w:color="auto"/>
      </w:divBdr>
    </w:div>
    <w:div w:id="645359294">
      <w:bodyDiv w:val="1"/>
      <w:marLeft w:val="0"/>
      <w:marRight w:val="0"/>
      <w:marTop w:val="0"/>
      <w:marBottom w:val="0"/>
      <w:divBdr>
        <w:top w:val="none" w:sz="0" w:space="0" w:color="auto"/>
        <w:left w:val="none" w:sz="0" w:space="0" w:color="auto"/>
        <w:bottom w:val="none" w:sz="0" w:space="0" w:color="auto"/>
        <w:right w:val="none" w:sz="0" w:space="0" w:color="auto"/>
      </w:divBdr>
    </w:div>
    <w:div w:id="735126203">
      <w:bodyDiv w:val="1"/>
      <w:marLeft w:val="0"/>
      <w:marRight w:val="0"/>
      <w:marTop w:val="0"/>
      <w:marBottom w:val="0"/>
      <w:divBdr>
        <w:top w:val="none" w:sz="0" w:space="0" w:color="auto"/>
        <w:left w:val="none" w:sz="0" w:space="0" w:color="auto"/>
        <w:bottom w:val="none" w:sz="0" w:space="0" w:color="auto"/>
        <w:right w:val="none" w:sz="0" w:space="0" w:color="auto"/>
      </w:divBdr>
    </w:div>
    <w:div w:id="747532587">
      <w:bodyDiv w:val="1"/>
      <w:marLeft w:val="0"/>
      <w:marRight w:val="0"/>
      <w:marTop w:val="0"/>
      <w:marBottom w:val="0"/>
      <w:divBdr>
        <w:top w:val="none" w:sz="0" w:space="0" w:color="auto"/>
        <w:left w:val="none" w:sz="0" w:space="0" w:color="auto"/>
        <w:bottom w:val="none" w:sz="0" w:space="0" w:color="auto"/>
        <w:right w:val="none" w:sz="0" w:space="0" w:color="auto"/>
      </w:divBdr>
    </w:div>
    <w:div w:id="752512535">
      <w:bodyDiv w:val="1"/>
      <w:marLeft w:val="0"/>
      <w:marRight w:val="0"/>
      <w:marTop w:val="0"/>
      <w:marBottom w:val="0"/>
      <w:divBdr>
        <w:top w:val="none" w:sz="0" w:space="0" w:color="auto"/>
        <w:left w:val="none" w:sz="0" w:space="0" w:color="auto"/>
        <w:bottom w:val="none" w:sz="0" w:space="0" w:color="auto"/>
        <w:right w:val="none" w:sz="0" w:space="0" w:color="auto"/>
      </w:divBdr>
    </w:div>
    <w:div w:id="898898806">
      <w:bodyDiv w:val="1"/>
      <w:marLeft w:val="0"/>
      <w:marRight w:val="0"/>
      <w:marTop w:val="0"/>
      <w:marBottom w:val="0"/>
      <w:divBdr>
        <w:top w:val="none" w:sz="0" w:space="0" w:color="auto"/>
        <w:left w:val="none" w:sz="0" w:space="0" w:color="auto"/>
        <w:bottom w:val="none" w:sz="0" w:space="0" w:color="auto"/>
        <w:right w:val="none" w:sz="0" w:space="0" w:color="auto"/>
      </w:divBdr>
    </w:div>
    <w:div w:id="1003628633">
      <w:bodyDiv w:val="1"/>
      <w:marLeft w:val="0"/>
      <w:marRight w:val="0"/>
      <w:marTop w:val="0"/>
      <w:marBottom w:val="0"/>
      <w:divBdr>
        <w:top w:val="none" w:sz="0" w:space="0" w:color="auto"/>
        <w:left w:val="none" w:sz="0" w:space="0" w:color="auto"/>
        <w:bottom w:val="none" w:sz="0" w:space="0" w:color="auto"/>
        <w:right w:val="none" w:sz="0" w:space="0" w:color="auto"/>
      </w:divBdr>
    </w:div>
    <w:div w:id="1037394258">
      <w:bodyDiv w:val="1"/>
      <w:marLeft w:val="0"/>
      <w:marRight w:val="0"/>
      <w:marTop w:val="0"/>
      <w:marBottom w:val="0"/>
      <w:divBdr>
        <w:top w:val="none" w:sz="0" w:space="0" w:color="auto"/>
        <w:left w:val="none" w:sz="0" w:space="0" w:color="auto"/>
        <w:bottom w:val="none" w:sz="0" w:space="0" w:color="auto"/>
        <w:right w:val="none" w:sz="0" w:space="0" w:color="auto"/>
      </w:divBdr>
    </w:div>
    <w:div w:id="1280337536">
      <w:bodyDiv w:val="1"/>
      <w:marLeft w:val="0"/>
      <w:marRight w:val="0"/>
      <w:marTop w:val="0"/>
      <w:marBottom w:val="0"/>
      <w:divBdr>
        <w:top w:val="none" w:sz="0" w:space="0" w:color="auto"/>
        <w:left w:val="none" w:sz="0" w:space="0" w:color="auto"/>
        <w:bottom w:val="none" w:sz="0" w:space="0" w:color="auto"/>
        <w:right w:val="none" w:sz="0" w:space="0" w:color="auto"/>
      </w:divBdr>
    </w:div>
    <w:div w:id="1332222204">
      <w:bodyDiv w:val="1"/>
      <w:marLeft w:val="0"/>
      <w:marRight w:val="0"/>
      <w:marTop w:val="0"/>
      <w:marBottom w:val="0"/>
      <w:divBdr>
        <w:top w:val="none" w:sz="0" w:space="0" w:color="auto"/>
        <w:left w:val="none" w:sz="0" w:space="0" w:color="auto"/>
        <w:bottom w:val="none" w:sz="0" w:space="0" w:color="auto"/>
        <w:right w:val="none" w:sz="0" w:space="0" w:color="auto"/>
      </w:divBdr>
    </w:div>
    <w:div w:id="1631478574">
      <w:bodyDiv w:val="1"/>
      <w:marLeft w:val="0"/>
      <w:marRight w:val="0"/>
      <w:marTop w:val="0"/>
      <w:marBottom w:val="0"/>
      <w:divBdr>
        <w:top w:val="none" w:sz="0" w:space="0" w:color="auto"/>
        <w:left w:val="none" w:sz="0" w:space="0" w:color="auto"/>
        <w:bottom w:val="none" w:sz="0" w:space="0" w:color="auto"/>
        <w:right w:val="none" w:sz="0" w:space="0" w:color="auto"/>
      </w:divBdr>
    </w:div>
    <w:div w:id="1635063847">
      <w:bodyDiv w:val="1"/>
      <w:marLeft w:val="0"/>
      <w:marRight w:val="0"/>
      <w:marTop w:val="0"/>
      <w:marBottom w:val="0"/>
      <w:divBdr>
        <w:top w:val="none" w:sz="0" w:space="0" w:color="auto"/>
        <w:left w:val="none" w:sz="0" w:space="0" w:color="auto"/>
        <w:bottom w:val="none" w:sz="0" w:space="0" w:color="auto"/>
        <w:right w:val="none" w:sz="0" w:space="0" w:color="auto"/>
      </w:divBdr>
    </w:div>
    <w:div w:id="1653757555">
      <w:bodyDiv w:val="1"/>
      <w:marLeft w:val="0"/>
      <w:marRight w:val="0"/>
      <w:marTop w:val="0"/>
      <w:marBottom w:val="0"/>
      <w:divBdr>
        <w:top w:val="none" w:sz="0" w:space="0" w:color="auto"/>
        <w:left w:val="none" w:sz="0" w:space="0" w:color="auto"/>
        <w:bottom w:val="none" w:sz="0" w:space="0" w:color="auto"/>
        <w:right w:val="none" w:sz="0" w:space="0" w:color="auto"/>
      </w:divBdr>
    </w:div>
    <w:div w:id="1654522446">
      <w:bodyDiv w:val="1"/>
      <w:marLeft w:val="0"/>
      <w:marRight w:val="0"/>
      <w:marTop w:val="0"/>
      <w:marBottom w:val="0"/>
      <w:divBdr>
        <w:top w:val="none" w:sz="0" w:space="0" w:color="auto"/>
        <w:left w:val="none" w:sz="0" w:space="0" w:color="auto"/>
        <w:bottom w:val="none" w:sz="0" w:space="0" w:color="auto"/>
        <w:right w:val="none" w:sz="0" w:space="0" w:color="auto"/>
      </w:divBdr>
    </w:div>
    <w:div w:id="1658537686">
      <w:bodyDiv w:val="1"/>
      <w:marLeft w:val="0"/>
      <w:marRight w:val="0"/>
      <w:marTop w:val="0"/>
      <w:marBottom w:val="0"/>
      <w:divBdr>
        <w:top w:val="none" w:sz="0" w:space="0" w:color="auto"/>
        <w:left w:val="none" w:sz="0" w:space="0" w:color="auto"/>
        <w:bottom w:val="none" w:sz="0" w:space="0" w:color="auto"/>
        <w:right w:val="none" w:sz="0" w:space="0" w:color="auto"/>
      </w:divBdr>
    </w:div>
    <w:div w:id="1709842199">
      <w:bodyDiv w:val="1"/>
      <w:marLeft w:val="0"/>
      <w:marRight w:val="0"/>
      <w:marTop w:val="0"/>
      <w:marBottom w:val="0"/>
      <w:divBdr>
        <w:top w:val="none" w:sz="0" w:space="0" w:color="auto"/>
        <w:left w:val="none" w:sz="0" w:space="0" w:color="auto"/>
        <w:bottom w:val="none" w:sz="0" w:space="0" w:color="auto"/>
        <w:right w:val="none" w:sz="0" w:space="0" w:color="auto"/>
      </w:divBdr>
    </w:div>
    <w:div w:id="1775056367">
      <w:bodyDiv w:val="1"/>
      <w:marLeft w:val="0"/>
      <w:marRight w:val="0"/>
      <w:marTop w:val="0"/>
      <w:marBottom w:val="0"/>
      <w:divBdr>
        <w:top w:val="none" w:sz="0" w:space="0" w:color="auto"/>
        <w:left w:val="none" w:sz="0" w:space="0" w:color="auto"/>
        <w:bottom w:val="none" w:sz="0" w:space="0" w:color="auto"/>
        <w:right w:val="none" w:sz="0" w:space="0" w:color="auto"/>
      </w:divBdr>
    </w:div>
    <w:div w:id="1790968721">
      <w:bodyDiv w:val="1"/>
      <w:marLeft w:val="0"/>
      <w:marRight w:val="0"/>
      <w:marTop w:val="0"/>
      <w:marBottom w:val="0"/>
      <w:divBdr>
        <w:top w:val="none" w:sz="0" w:space="0" w:color="auto"/>
        <w:left w:val="none" w:sz="0" w:space="0" w:color="auto"/>
        <w:bottom w:val="none" w:sz="0" w:space="0" w:color="auto"/>
        <w:right w:val="none" w:sz="0" w:space="0" w:color="auto"/>
      </w:divBdr>
    </w:div>
    <w:div w:id="1835296795">
      <w:bodyDiv w:val="1"/>
      <w:marLeft w:val="0"/>
      <w:marRight w:val="0"/>
      <w:marTop w:val="0"/>
      <w:marBottom w:val="0"/>
      <w:divBdr>
        <w:top w:val="none" w:sz="0" w:space="0" w:color="auto"/>
        <w:left w:val="none" w:sz="0" w:space="0" w:color="auto"/>
        <w:bottom w:val="none" w:sz="0" w:space="0" w:color="auto"/>
        <w:right w:val="none" w:sz="0" w:space="0" w:color="auto"/>
      </w:divBdr>
    </w:div>
    <w:div w:id="1852913110">
      <w:bodyDiv w:val="1"/>
      <w:marLeft w:val="0"/>
      <w:marRight w:val="0"/>
      <w:marTop w:val="0"/>
      <w:marBottom w:val="0"/>
      <w:divBdr>
        <w:top w:val="none" w:sz="0" w:space="0" w:color="auto"/>
        <w:left w:val="none" w:sz="0" w:space="0" w:color="auto"/>
        <w:bottom w:val="none" w:sz="0" w:space="0" w:color="auto"/>
        <w:right w:val="none" w:sz="0" w:space="0" w:color="auto"/>
      </w:divBdr>
    </w:div>
    <w:div w:id="1888293737">
      <w:bodyDiv w:val="1"/>
      <w:marLeft w:val="0"/>
      <w:marRight w:val="0"/>
      <w:marTop w:val="0"/>
      <w:marBottom w:val="0"/>
      <w:divBdr>
        <w:top w:val="none" w:sz="0" w:space="0" w:color="auto"/>
        <w:left w:val="none" w:sz="0" w:space="0" w:color="auto"/>
        <w:bottom w:val="none" w:sz="0" w:space="0" w:color="auto"/>
        <w:right w:val="none" w:sz="0" w:space="0" w:color="auto"/>
      </w:divBdr>
    </w:div>
    <w:div w:id="2003465703">
      <w:bodyDiv w:val="1"/>
      <w:marLeft w:val="0"/>
      <w:marRight w:val="0"/>
      <w:marTop w:val="0"/>
      <w:marBottom w:val="0"/>
      <w:divBdr>
        <w:top w:val="none" w:sz="0" w:space="0" w:color="auto"/>
        <w:left w:val="none" w:sz="0" w:space="0" w:color="auto"/>
        <w:bottom w:val="none" w:sz="0" w:space="0" w:color="auto"/>
        <w:right w:val="none" w:sz="0" w:space="0" w:color="auto"/>
      </w:divBdr>
    </w:div>
    <w:div w:id="2019115856">
      <w:bodyDiv w:val="1"/>
      <w:marLeft w:val="0"/>
      <w:marRight w:val="0"/>
      <w:marTop w:val="0"/>
      <w:marBottom w:val="0"/>
      <w:divBdr>
        <w:top w:val="none" w:sz="0" w:space="0" w:color="auto"/>
        <w:left w:val="none" w:sz="0" w:space="0" w:color="auto"/>
        <w:bottom w:val="none" w:sz="0" w:space="0" w:color="auto"/>
        <w:right w:val="none" w:sz="0" w:space="0" w:color="auto"/>
      </w:divBdr>
    </w:div>
    <w:div w:id="2054697031">
      <w:bodyDiv w:val="1"/>
      <w:marLeft w:val="0"/>
      <w:marRight w:val="0"/>
      <w:marTop w:val="0"/>
      <w:marBottom w:val="0"/>
      <w:divBdr>
        <w:top w:val="none" w:sz="0" w:space="0" w:color="auto"/>
        <w:left w:val="none" w:sz="0" w:space="0" w:color="auto"/>
        <w:bottom w:val="none" w:sz="0" w:space="0" w:color="auto"/>
        <w:right w:val="none" w:sz="0" w:space="0" w:color="auto"/>
      </w:divBdr>
    </w:div>
    <w:div w:id="2071490724">
      <w:bodyDiv w:val="1"/>
      <w:marLeft w:val="0"/>
      <w:marRight w:val="0"/>
      <w:marTop w:val="0"/>
      <w:marBottom w:val="0"/>
      <w:divBdr>
        <w:top w:val="none" w:sz="0" w:space="0" w:color="auto"/>
        <w:left w:val="none" w:sz="0" w:space="0" w:color="auto"/>
        <w:bottom w:val="none" w:sz="0" w:space="0" w:color="auto"/>
        <w:right w:val="none" w:sz="0" w:space="0" w:color="auto"/>
      </w:divBdr>
    </w:div>
    <w:div w:id="2093159883">
      <w:bodyDiv w:val="1"/>
      <w:marLeft w:val="0"/>
      <w:marRight w:val="0"/>
      <w:marTop w:val="0"/>
      <w:marBottom w:val="0"/>
      <w:divBdr>
        <w:top w:val="none" w:sz="0" w:space="0" w:color="auto"/>
        <w:left w:val="none" w:sz="0" w:space="0" w:color="auto"/>
        <w:bottom w:val="none" w:sz="0" w:space="0" w:color="auto"/>
        <w:right w:val="none" w:sz="0" w:space="0" w:color="auto"/>
      </w:divBdr>
    </w:div>
    <w:div w:id="2109544868">
      <w:bodyDiv w:val="1"/>
      <w:marLeft w:val="0"/>
      <w:marRight w:val="0"/>
      <w:marTop w:val="0"/>
      <w:marBottom w:val="0"/>
      <w:divBdr>
        <w:top w:val="none" w:sz="0" w:space="0" w:color="auto"/>
        <w:left w:val="none" w:sz="0" w:space="0" w:color="auto"/>
        <w:bottom w:val="none" w:sz="0" w:space="0" w:color="auto"/>
        <w:right w:val="none" w:sz="0" w:space="0" w:color="auto"/>
      </w:divBdr>
    </w:div>
    <w:div w:id="21148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73;&#1083;&#1072;&#1085;&#1082;&#1080;\&#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85E6-558A-494E-ABB6-3A28727E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70</TotalTime>
  <Pages>5</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Links>
    <vt:vector size="6" baseType="variant">
      <vt:variant>
        <vt:i4>3014713</vt:i4>
      </vt:variant>
      <vt:variant>
        <vt:i4>0</vt:i4>
      </vt:variant>
      <vt:variant>
        <vt:i4>0</vt:i4>
      </vt:variant>
      <vt:variant>
        <vt:i4>5</vt:i4>
      </vt:variant>
      <vt:variant>
        <vt:lpwstr>http://svetogorsk-city.ru/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AntonovaAJ</cp:lastModifiedBy>
  <cp:revision>9</cp:revision>
  <cp:lastPrinted>2017-12-27T10:13:00Z</cp:lastPrinted>
  <dcterms:created xsi:type="dcterms:W3CDTF">2017-12-27T08:45:00Z</dcterms:created>
  <dcterms:modified xsi:type="dcterms:W3CDTF">2017-12-28T08:41:00Z</dcterms:modified>
</cp:coreProperties>
</file>