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DA1645" w:rsidP="00A95C43">
      <w:pPr>
        <w:ind w:left="600"/>
        <w:jc w:val="both"/>
      </w:pPr>
      <w:r>
        <w:t>06.06</w:t>
      </w:r>
      <w:r w:rsidR="00A95C43">
        <w:t>.2023</w:t>
      </w:r>
      <w:r w:rsidR="00487781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144E0E" w:rsidRPr="00DA1645" w:rsidRDefault="00DA1645" w:rsidP="0005588F">
      <w:pPr>
        <w:pStyle w:val="a6"/>
        <w:numPr>
          <w:ilvl w:val="0"/>
          <w:numId w:val="6"/>
        </w:numPr>
        <w:spacing w:line="276" w:lineRule="auto"/>
        <w:ind w:left="851" w:right="141" w:hanging="851"/>
        <w:rPr>
          <w:sz w:val="22"/>
          <w:szCs w:val="22"/>
        </w:rPr>
      </w:pPr>
      <w:r>
        <w:t>Об утверждении отчета о</w:t>
      </w:r>
      <w:r w:rsidRPr="00DA1645">
        <w:t>б исполнении бюджета</w:t>
      </w:r>
      <w:r>
        <w:t xml:space="preserve"> </w:t>
      </w:r>
      <w:r w:rsidRPr="00DA1645">
        <w:t xml:space="preserve">муниципального </w:t>
      </w:r>
      <w:r>
        <w:t>о</w:t>
      </w:r>
      <w:r w:rsidRPr="00DA1645">
        <w:t>бразования</w:t>
      </w:r>
      <w:r>
        <w:t xml:space="preserve"> </w:t>
      </w:r>
      <w:r w:rsidRPr="00DA1645">
        <w:t>«Светогорское городское поселение»</w:t>
      </w:r>
      <w:r>
        <w:t xml:space="preserve"> </w:t>
      </w:r>
      <w:r w:rsidRPr="00DA1645">
        <w:t>Выборгского района</w:t>
      </w:r>
      <w:r>
        <w:t xml:space="preserve"> </w:t>
      </w:r>
      <w:r w:rsidRPr="00DA1645">
        <w:t xml:space="preserve">Ленинградской области </w:t>
      </w:r>
      <w:r>
        <w:t>за 2022 год.</w:t>
      </w:r>
    </w:p>
    <w:p w:rsidR="00DA1645" w:rsidRPr="00DA1645" w:rsidRDefault="00DA1645" w:rsidP="0005588F">
      <w:pPr>
        <w:pStyle w:val="a6"/>
        <w:spacing w:line="276" w:lineRule="auto"/>
        <w:ind w:left="851" w:firstLine="567"/>
        <w:rPr>
          <w:sz w:val="22"/>
          <w:szCs w:val="22"/>
        </w:rPr>
      </w:pPr>
      <w:r>
        <w:t>Докладчик: Цой Е.Е., глава администрации МО «Светогорское городское поселение».</w:t>
      </w:r>
    </w:p>
    <w:p w:rsidR="00985D98" w:rsidRDefault="00985D98" w:rsidP="0005588F">
      <w:pPr>
        <w:pStyle w:val="a6"/>
        <w:numPr>
          <w:ilvl w:val="0"/>
          <w:numId w:val="6"/>
        </w:numPr>
        <w:spacing w:before="360" w:line="276" w:lineRule="auto"/>
        <w:ind w:left="851" w:right="-1" w:hanging="851"/>
      </w:pPr>
      <w:r w:rsidRPr="0044759C">
        <w:t>О признании утратившим силу решения совета депутатов</w:t>
      </w:r>
      <w:r>
        <w:t>.</w:t>
      </w:r>
    </w:p>
    <w:p w:rsidR="00985D98" w:rsidRPr="0044759C" w:rsidRDefault="00985D98" w:rsidP="0005588F">
      <w:pPr>
        <w:pStyle w:val="a6"/>
        <w:spacing w:before="360" w:line="276" w:lineRule="auto"/>
        <w:ind w:left="851" w:right="-1" w:firstLine="567"/>
      </w:pPr>
      <w:r>
        <w:t>Докладчик: Иванова И.В., глава МО «Светогорское городское поселение».</w:t>
      </w:r>
    </w:p>
    <w:p w:rsidR="00DA1645" w:rsidRPr="00DA1645" w:rsidRDefault="00DA1645" w:rsidP="0005588F">
      <w:pPr>
        <w:pStyle w:val="a6"/>
        <w:numPr>
          <w:ilvl w:val="0"/>
          <w:numId w:val="6"/>
        </w:numPr>
        <w:spacing w:line="276" w:lineRule="auto"/>
        <w:ind w:left="851" w:hanging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Разное.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37570"/>
    <w:rsid w:val="00A500CF"/>
    <w:rsid w:val="00A5040D"/>
    <w:rsid w:val="00A56837"/>
    <w:rsid w:val="00A674DF"/>
    <w:rsid w:val="00A730B5"/>
    <w:rsid w:val="00A8183A"/>
    <w:rsid w:val="00A84FAB"/>
    <w:rsid w:val="00A95C43"/>
    <w:rsid w:val="00A97496"/>
    <w:rsid w:val="00AA25E9"/>
    <w:rsid w:val="00AB0979"/>
    <w:rsid w:val="00AB3EC3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D304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410</cp:revision>
  <cp:lastPrinted>2023-05-26T13:29:00Z</cp:lastPrinted>
  <dcterms:created xsi:type="dcterms:W3CDTF">2018-03-30T08:34:00Z</dcterms:created>
  <dcterms:modified xsi:type="dcterms:W3CDTF">2023-06-01T09:18:00Z</dcterms:modified>
</cp:coreProperties>
</file>