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95" w:rsidRDefault="00885A95" w:rsidP="00885A9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DF2C19" wp14:editId="62152014">
            <wp:simplePos x="0" y="0"/>
            <wp:positionH relativeFrom="column">
              <wp:posOffset>2663190</wp:posOffset>
            </wp:positionH>
            <wp:positionV relativeFrom="paragraph">
              <wp:posOffset>0</wp:posOffset>
            </wp:positionV>
            <wp:extent cx="627380" cy="775335"/>
            <wp:effectExtent l="0" t="0" r="1270" b="5715"/>
            <wp:wrapThrough wrapText="bothSides">
              <wp:wrapPolygon edited="0">
                <wp:start x="0" y="0"/>
                <wp:lineTo x="0" y="21229"/>
                <wp:lineTo x="20988" y="21229"/>
                <wp:lineTo x="20988" y="0"/>
                <wp:lineTo x="0" y="0"/>
              </wp:wrapPolygon>
            </wp:wrapThrough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A95" w:rsidRDefault="00885A95" w:rsidP="00885A95">
      <w:pPr>
        <w:jc w:val="center"/>
        <w:rPr>
          <w:b/>
          <w:sz w:val="28"/>
          <w:szCs w:val="28"/>
        </w:rPr>
      </w:pPr>
    </w:p>
    <w:p w:rsidR="00885A95" w:rsidRDefault="00885A95" w:rsidP="00885A95">
      <w:pPr>
        <w:jc w:val="center"/>
        <w:rPr>
          <w:b/>
          <w:sz w:val="28"/>
          <w:szCs w:val="28"/>
        </w:rPr>
      </w:pPr>
    </w:p>
    <w:p w:rsidR="00885A95" w:rsidRDefault="00885A95" w:rsidP="00885A95">
      <w:pPr>
        <w:jc w:val="center"/>
        <w:rPr>
          <w:b/>
          <w:sz w:val="26"/>
          <w:szCs w:val="26"/>
        </w:rPr>
      </w:pPr>
    </w:p>
    <w:p w:rsidR="00885A95" w:rsidRDefault="00885A95" w:rsidP="00885A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</w:t>
      </w:r>
    </w:p>
    <w:p w:rsidR="00885A95" w:rsidRDefault="00885A95" w:rsidP="00885A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«СВЕТОГОРСКОЕ ГОРОДСКОЕ ПОСЕЛЕНИЕ»</w:t>
      </w:r>
    </w:p>
    <w:p w:rsidR="00885A95" w:rsidRDefault="00885A95" w:rsidP="00885A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ВЫБОРГСКОГО РАЙОНА ЛЕНИНГРАДСКОЙ ОБЛАСТИ</w:t>
      </w:r>
    </w:p>
    <w:p w:rsidR="00885A95" w:rsidRDefault="00885A95" w:rsidP="00885A95">
      <w:pPr>
        <w:jc w:val="center"/>
        <w:rPr>
          <w:b/>
          <w:sz w:val="26"/>
          <w:szCs w:val="26"/>
        </w:rPr>
      </w:pPr>
    </w:p>
    <w:p w:rsidR="00885A95" w:rsidRDefault="00885A95" w:rsidP="00885A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СОВЕТ ДЕПУТАТОВ </w:t>
      </w:r>
    </w:p>
    <w:p w:rsidR="00885A95" w:rsidRDefault="00885A95" w:rsidP="00885A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четвертого созыва</w:t>
      </w:r>
    </w:p>
    <w:p w:rsidR="00885A95" w:rsidRDefault="00885A95" w:rsidP="00885A95">
      <w:pPr>
        <w:jc w:val="center"/>
        <w:rPr>
          <w:b/>
          <w:sz w:val="28"/>
          <w:szCs w:val="28"/>
        </w:rPr>
      </w:pPr>
    </w:p>
    <w:p w:rsidR="00885A95" w:rsidRDefault="00885A95" w:rsidP="00885A95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РЕШЕНИЕ</w:t>
      </w:r>
    </w:p>
    <w:p w:rsidR="00885A95" w:rsidRDefault="00885A95" w:rsidP="00885A95">
      <w:pPr>
        <w:jc w:val="both"/>
        <w:rPr>
          <w:b/>
        </w:rPr>
      </w:pPr>
    </w:p>
    <w:p w:rsidR="00885A95" w:rsidRDefault="00885A95" w:rsidP="00885A9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12 ноября 2024 года    </w:t>
      </w:r>
      <w:r>
        <w:rPr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>№ 15</w:t>
      </w:r>
    </w:p>
    <w:p w:rsidR="00885A95" w:rsidRDefault="00885A95" w:rsidP="00885A95">
      <w:pPr>
        <w:jc w:val="both"/>
        <w:rPr>
          <w:b/>
          <w:sz w:val="28"/>
          <w:szCs w:val="28"/>
        </w:rPr>
      </w:pPr>
    </w:p>
    <w:p w:rsidR="00885A95" w:rsidRDefault="00885A95" w:rsidP="00885A95">
      <w:pPr>
        <w:ind w:right="4677"/>
        <w:jc w:val="both"/>
      </w:pPr>
      <w:r>
        <w:t>Об установлении туристического налога</w:t>
      </w:r>
      <w:r>
        <w:br/>
        <w:t>на территории муниципального образования</w:t>
      </w:r>
    </w:p>
    <w:p w:rsidR="00885A95" w:rsidRDefault="00885A95" w:rsidP="00885A95">
      <w:pPr>
        <w:jc w:val="both"/>
      </w:pPr>
      <w:r>
        <w:t>«Светогорское городское поселение»</w:t>
      </w:r>
    </w:p>
    <w:p w:rsidR="00885A95" w:rsidRDefault="00885A95" w:rsidP="00885A95">
      <w:pPr>
        <w:jc w:val="both"/>
      </w:pPr>
      <w:r>
        <w:t>Выборгского района Ленинградской области</w:t>
      </w:r>
    </w:p>
    <w:p w:rsidR="00885A95" w:rsidRDefault="00885A95" w:rsidP="00885A95">
      <w:pPr>
        <w:jc w:val="both"/>
      </w:pPr>
    </w:p>
    <w:p w:rsidR="00885A95" w:rsidRPr="00885A95" w:rsidRDefault="00885A95" w:rsidP="00885A9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 Федеральным законом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образования, совет депутатов</w:t>
      </w:r>
    </w:p>
    <w:p w:rsidR="00885A95" w:rsidRDefault="00885A95" w:rsidP="00885A95">
      <w:pPr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85A95" w:rsidRDefault="00885A95" w:rsidP="00885A95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 территории муниципального образования «Светогорское городское поселение» Выборгского района Ленинградской области туристический налог.</w:t>
      </w:r>
    </w:p>
    <w:p w:rsidR="00885A95" w:rsidRDefault="00885A95" w:rsidP="00885A95">
      <w:pPr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2. Установить ставки туристического налога в следующих размерах:</w:t>
      </w:r>
    </w:p>
    <w:p w:rsidR="00885A95" w:rsidRDefault="00885A95" w:rsidP="00885A95">
      <w:p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2025 год – 1 процент; 2026 год – 2 процента; 2027 год – 3 процента; 2028 год – </w:t>
      </w:r>
      <w:r>
        <w:rPr>
          <w:spacing w:val="-10"/>
          <w:sz w:val="28"/>
          <w:szCs w:val="28"/>
        </w:rPr>
        <w:br/>
        <w:t>4 процента; начиная с 2029 года – 5 процентов от налоговой базы.</w:t>
      </w:r>
    </w:p>
    <w:p w:rsidR="00885A95" w:rsidRDefault="00885A95" w:rsidP="00885A95">
      <w:pPr>
        <w:numPr>
          <w:ilvl w:val="0"/>
          <w:numId w:val="2"/>
        </w:numPr>
        <w:shd w:val="clear" w:color="auto" w:fill="FFFFFF"/>
        <w:tabs>
          <w:tab w:val="left" w:pos="710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</w:t>
      </w:r>
      <w:r>
        <w:rPr>
          <w:snapToGrid w:val="0"/>
          <w:sz w:val="28"/>
          <w:szCs w:val="28"/>
        </w:rPr>
        <w:t>в газете «</w:t>
      </w:r>
      <w:proofErr w:type="spellStart"/>
      <w:r>
        <w:rPr>
          <w:snapToGrid w:val="0"/>
          <w:sz w:val="28"/>
          <w:szCs w:val="28"/>
        </w:rPr>
        <w:t>Вуокса</w:t>
      </w:r>
      <w:proofErr w:type="spellEnd"/>
      <w:r>
        <w:rPr>
          <w:snapToGrid w:val="0"/>
          <w:sz w:val="28"/>
          <w:szCs w:val="28"/>
        </w:rPr>
        <w:t xml:space="preserve">», в сетевом издании </w:t>
      </w:r>
      <w:r>
        <w:rPr>
          <w:sz w:val="28"/>
          <w:szCs w:val="28"/>
        </w:rPr>
        <w:t>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>
        <w:rPr>
          <w:color w:val="0000FF"/>
          <w:sz w:val="28"/>
          <w:szCs w:val="28"/>
          <w:u w:val="single"/>
        </w:rPr>
        <w:t>npavrlo.ru</w:t>
      </w:r>
      <w:r>
        <w:rPr>
          <w:sz w:val="28"/>
          <w:szCs w:val="28"/>
        </w:rPr>
        <w:t>) и разместить на официальном сайте МО "Светогорское городское поселение" (</w:t>
      </w:r>
      <w:hyperlink r:id="rId6" w:history="1">
        <w:r>
          <w:rPr>
            <w:rStyle w:val="a3"/>
            <w:sz w:val="28"/>
            <w:szCs w:val="28"/>
          </w:rPr>
          <w:t>mo-svetogorsk.ru</w:t>
        </w:r>
      </w:hyperlink>
      <w:r>
        <w:rPr>
          <w:sz w:val="28"/>
          <w:szCs w:val="28"/>
        </w:rPr>
        <w:t>).</w:t>
      </w:r>
    </w:p>
    <w:p w:rsidR="00885A95" w:rsidRDefault="00885A95" w:rsidP="00885A95">
      <w:pPr>
        <w:tabs>
          <w:tab w:val="left" w:pos="710"/>
        </w:tabs>
        <w:ind w:firstLine="709"/>
        <w:jc w:val="both"/>
        <w:rPr>
          <w:bCs/>
          <w:color w:val="000000"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4. Настоящее решение вступает в силу с момента опубликования, распространяет своё действие на правоотношения, возникшие с 01 января 2025 года</w:t>
      </w:r>
      <w:r>
        <w:rPr>
          <w:bCs/>
          <w:color w:val="000000"/>
          <w:sz w:val="28"/>
          <w:szCs w:val="28"/>
          <w:lang w:eastAsia="zh-CN"/>
        </w:rPr>
        <w:t>.</w:t>
      </w:r>
    </w:p>
    <w:p w:rsidR="00885A95" w:rsidRDefault="00885A95" w:rsidP="00885A95">
      <w:pPr>
        <w:rPr>
          <w:sz w:val="28"/>
          <w:szCs w:val="28"/>
        </w:rPr>
      </w:pPr>
    </w:p>
    <w:p w:rsidR="00885A95" w:rsidRDefault="00885A95" w:rsidP="00885A9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И.В. Иванова</w:t>
      </w:r>
    </w:p>
    <w:p w:rsidR="00885A95" w:rsidRDefault="00885A95" w:rsidP="00885A95">
      <w:pPr>
        <w:ind w:hanging="142"/>
        <w:jc w:val="both"/>
        <w:rPr>
          <w:sz w:val="16"/>
          <w:szCs w:val="16"/>
        </w:rPr>
      </w:pPr>
    </w:p>
    <w:p w:rsidR="00C663DE" w:rsidRDefault="00885A95" w:rsidP="00885A95">
      <w:pPr>
        <w:ind w:hanging="142"/>
        <w:jc w:val="both"/>
      </w:pPr>
      <w:r>
        <w:rPr>
          <w:sz w:val="16"/>
          <w:szCs w:val="16"/>
        </w:rPr>
        <w:t>Разослано: дело, администрация, прокуратура, МИФНС, официальный вестник, официальный сайт,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</w:t>
      </w:r>
      <w:bookmarkStart w:id="0" w:name="_GoBack"/>
      <w:bookmarkEnd w:id="0"/>
    </w:p>
    <w:sectPr w:rsidR="00C6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134C0"/>
    <w:multiLevelType w:val="hybridMultilevel"/>
    <w:tmpl w:val="2ECEDA68"/>
    <w:lvl w:ilvl="0" w:tplc="B84E169A">
      <w:start w:val="1"/>
      <w:numFmt w:val="decimal"/>
      <w:lvlText w:val="%1."/>
      <w:lvlJc w:val="left"/>
      <w:pPr>
        <w:tabs>
          <w:tab w:val="num" w:pos="1295"/>
        </w:tabs>
        <w:ind w:left="1295" w:hanging="585"/>
      </w:pPr>
    </w:lvl>
    <w:lvl w:ilvl="1" w:tplc="038C4CB2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A600526"/>
    <w:multiLevelType w:val="hybridMultilevel"/>
    <w:tmpl w:val="67F20FC2"/>
    <w:lvl w:ilvl="0" w:tplc="F5FEC124">
      <w:start w:val="3"/>
      <w:numFmt w:val="decimal"/>
      <w:lvlText w:val="%1."/>
      <w:lvlJc w:val="left"/>
      <w:pPr>
        <w:ind w:left="1070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89"/>
    <w:rsid w:val="001E0F8E"/>
    <w:rsid w:val="005C690D"/>
    <w:rsid w:val="00857289"/>
    <w:rsid w:val="0088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0A1F"/>
  <w15:chartTrackingRefBased/>
  <w15:docId w15:val="{B7A3ED49-4001-496E-960C-4B81D23D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svetogor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Лановая</dc:creator>
  <cp:keywords/>
  <dc:description/>
  <cp:lastModifiedBy>Екатерина Лановая</cp:lastModifiedBy>
  <cp:revision>3</cp:revision>
  <dcterms:created xsi:type="dcterms:W3CDTF">2024-11-15T06:49:00Z</dcterms:created>
  <dcterms:modified xsi:type="dcterms:W3CDTF">2024-11-15T06:51:00Z</dcterms:modified>
</cp:coreProperties>
</file>