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52" w:rsidRDefault="00837C52" w:rsidP="00837C52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837C52" w:rsidRDefault="00837C52" w:rsidP="00837C52">
      <w:pPr>
        <w:jc w:val="center"/>
      </w:pPr>
      <w:r>
        <w:t>КОНТРАКТ</w:t>
      </w:r>
    </w:p>
    <w:p w:rsidR="00837C52" w:rsidRDefault="00837C52" w:rsidP="00837C52">
      <w:pPr>
        <w:jc w:val="center"/>
      </w:pPr>
      <w:r>
        <w:t>С ГЛАВОЙ АДМИНИСТРАЦИИ МУНИЦИПАЛЬНОГО ОБРАЗОВАНИЯ</w:t>
      </w:r>
    </w:p>
    <w:p w:rsidR="00837C52" w:rsidRDefault="00837C52" w:rsidP="00837C52">
      <w:pPr>
        <w:jc w:val="center"/>
        <w:rPr>
          <w:caps/>
        </w:rPr>
      </w:pPr>
      <w:r>
        <w:rPr>
          <w:caps/>
        </w:rPr>
        <w:t>«</w:t>
      </w:r>
      <w:r w:rsidR="008D4DA2">
        <w:rPr>
          <w:caps/>
        </w:rPr>
        <w:t>Светогорское город</w:t>
      </w:r>
      <w:r w:rsidR="004E728E">
        <w:rPr>
          <w:caps/>
        </w:rPr>
        <w:t>ское поселение</w:t>
      </w:r>
      <w:r>
        <w:rPr>
          <w:caps/>
        </w:rPr>
        <w:t>»</w:t>
      </w:r>
      <w:r w:rsidR="008D4DA2">
        <w:rPr>
          <w:caps/>
        </w:rPr>
        <w:t xml:space="preserve"> </w:t>
      </w:r>
      <w:r w:rsidR="004E728E">
        <w:rPr>
          <w:caps/>
        </w:rPr>
        <w:t xml:space="preserve">Выборгского района </w:t>
      </w:r>
      <w:r>
        <w:rPr>
          <w:caps/>
        </w:rPr>
        <w:t xml:space="preserve"> Ленинградской области</w:t>
      </w:r>
    </w:p>
    <w:p w:rsidR="00837C52" w:rsidRDefault="00837C52" w:rsidP="008D4DA2">
      <w:pPr>
        <w:pStyle w:val="ConsPlusNonformat"/>
        <w:ind w:firstLine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E728E">
        <w:rPr>
          <w:rFonts w:ascii="Times New Roman" w:hAnsi="Times New Roman" w:cs="Times New Roman"/>
          <w:sz w:val="24"/>
          <w:szCs w:val="24"/>
        </w:rPr>
        <w:t>Светогорск</w:t>
      </w:r>
      <w:r w:rsidR="008D4DA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«___» </w:t>
      </w:r>
      <w:r w:rsidR="004E728E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D4DA2" w:rsidRDefault="008D4DA2" w:rsidP="008D4DA2">
      <w:pPr>
        <w:pStyle w:val="ConsPlusNonformat"/>
        <w:ind w:firstLine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8D4DA2" w:rsidRDefault="008D4DA2" w:rsidP="008D4DA2">
      <w:pPr>
        <w:pStyle w:val="ConsPlusNonformat"/>
        <w:ind w:firstLine="119"/>
        <w:jc w:val="both"/>
        <w:rPr>
          <w:rFonts w:ascii="Times New Roman" w:hAnsi="Times New Roman" w:cs="Times New Roman"/>
          <w:sz w:val="24"/>
          <w:szCs w:val="24"/>
        </w:rPr>
      </w:pPr>
    </w:p>
    <w:p w:rsidR="00837C52" w:rsidRDefault="00837C52" w:rsidP="00837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4E728E">
        <w:rPr>
          <w:rFonts w:ascii="Times New Roman" w:hAnsi="Times New Roman" w:cs="Times New Roman"/>
          <w:sz w:val="24"/>
          <w:szCs w:val="24"/>
        </w:rPr>
        <w:t xml:space="preserve">Светогорское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>Выборгск</w:t>
      </w:r>
      <w:r w:rsidR="004E728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72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лице главы муниципального образования ________________</w:t>
      </w:r>
      <w:r w:rsidR="00DD46CF">
        <w:rPr>
          <w:rFonts w:ascii="Times New Roman" w:hAnsi="Times New Roman" w:cs="Times New Roman"/>
          <w:sz w:val="24"/>
          <w:szCs w:val="24"/>
        </w:rPr>
        <w:t>_______________</w:t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</w:r>
      <w:r w:rsidR="00DD46CF">
        <w:rPr>
          <w:rFonts w:ascii="Times New Roman" w:hAnsi="Times New Roman" w:cs="Times New Roman"/>
          <w:sz w:val="24"/>
          <w:szCs w:val="24"/>
        </w:rPr>
        <w:softHyphen/>
        <w:t>______________________________________________</w:t>
      </w:r>
    </w:p>
    <w:p w:rsidR="00837C52" w:rsidRDefault="00837C52" w:rsidP="0083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37C52" w:rsidRDefault="00837C52" w:rsidP="00837C52">
      <w:pPr>
        <w:pStyle w:val="ConsPlusNonformat"/>
        <w:ind w:firstLin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7C52" w:rsidRDefault="00837C52" w:rsidP="0083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муниципального образования </w:t>
      </w:r>
      <w:r w:rsidR="008D4DA2">
        <w:rPr>
          <w:rFonts w:ascii="Times New Roman" w:hAnsi="Times New Roman" w:cs="Times New Roman"/>
          <w:sz w:val="24"/>
          <w:szCs w:val="24"/>
        </w:rPr>
        <w:t>«</w:t>
      </w:r>
      <w:r w:rsidR="004E728E">
        <w:rPr>
          <w:rFonts w:ascii="Times New Roman" w:hAnsi="Times New Roman" w:cs="Times New Roman"/>
          <w:sz w:val="24"/>
          <w:szCs w:val="24"/>
        </w:rPr>
        <w:t xml:space="preserve">Светогорское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>Выборгск</w:t>
      </w:r>
      <w:r w:rsidR="004E728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72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Устав), именуемого в дальнейшем «Представитель нанимателя»,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________________________________________________________________________</w:t>
      </w:r>
      <w:r w:rsidR="00DD46CF">
        <w:rPr>
          <w:rFonts w:ascii="Times New Roman" w:hAnsi="Times New Roman" w:cs="Times New Roman"/>
          <w:sz w:val="24"/>
          <w:szCs w:val="24"/>
        </w:rPr>
        <w:t>_____</w:t>
      </w:r>
    </w:p>
    <w:p w:rsidR="00837C52" w:rsidRDefault="00837C52" w:rsidP="0083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37C52" w:rsidRDefault="00837C52" w:rsidP="00837C52">
      <w:pPr>
        <w:pStyle w:val="ConsPlusNonformat"/>
        <w:ind w:firstLin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37C52" w:rsidRDefault="00837C52" w:rsidP="0083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муниципального образования «</w:t>
      </w:r>
      <w:r w:rsidR="004E728E">
        <w:rPr>
          <w:rFonts w:ascii="Times New Roman" w:hAnsi="Times New Roman" w:cs="Times New Roman"/>
          <w:sz w:val="24"/>
          <w:szCs w:val="24"/>
        </w:rPr>
        <w:t xml:space="preserve">Светогорское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>Выборгск</w:t>
      </w:r>
      <w:r w:rsidR="004E728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72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администрация) на основании</w:t>
      </w:r>
      <w:r w:rsidR="00DD46CF">
        <w:rPr>
          <w:rFonts w:ascii="Times New Roman" w:hAnsi="Times New Roman" w:cs="Times New Roman"/>
          <w:sz w:val="24"/>
          <w:szCs w:val="24"/>
        </w:rPr>
        <w:t xml:space="preserve">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«Светогорское городское поселение» Выборгского района Ленинградской области </w:t>
      </w:r>
      <w:r w:rsidR="00DD46CF" w:rsidRPr="00935ADA">
        <w:t xml:space="preserve">от </w:t>
      </w:r>
      <w:r w:rsidR="00DD46CF" w:rsidRPr="00DD46CF">
        <w:rPr>
          <w:rFonts w:ascii="Times New Roman" w:hAnsi="Times New Roman" w:cs="Times New Roman"/>
          <w:sz w:val="24"/>
          <w:szCs w:val="24"/>
        </w:rPr>
        <w:t>«____» ноября 2019 года №__</w:t>
      </w:r>
      <w:r w:rsidR="00DD46CF" w:rsidRPr="00935ADA">
        <w:t xml:space="preserve"> </w:t>
      </w:r>
      <w:r w:rsidR="00DD46CF" w:rsidRPr="00DD46CF">
        <w:rPr>
          <w:rFonts w:ascii="Times New Roman" w:hAnsi="Times New Roman" w:cs="Times New Roman"/>
          <w:sz w:val="24"/>
          <w:szCs w:val="24"/>
        </w:rPr>
        <w:t>«</w:t>
      </w:r>
      <w:r w:rsidRPr="00DD46C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D46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7C52" w:rsidRDefault="00837C52" w:rsidP="00837C52">
      <w:pPr>
        <w:pStyle w:val="ConsPlusNonformat"/>
        <w:ind w:firstLin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D46CF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правового акта)</w:t>
      </w:r>
    </w:p>
    <w:p w:rsidR="00837C52" w:rsidRDefault="00837C52" w:rsidP="0083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«Глава администрации», с другой стороны, заключили настоящий контракт о нижеследующем:</w:t>
      </w:r>
    </w:p>
    <w:p w:rsidR="00837C52" w:rsidRDefault="00837C52" w:rsidP="0083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C52" w:rsidRDefault="00837C52" w:rsidP="00837C52">
      <w:pPr>
        <w:ind w:firstLine="709"/>
        <w:jc w:val="both"/>
      </w:pPr>
      <w:r>
        <w:t>1. Общие положения</w:t>
      </w:r>
    </w:p>
    <w:p w:rsidR="00837C52" w:rsidRDefault="00837C52" w:rsidP="00837C52">
      <w:pPr>
        <w:ind w:firstLine="709"/>
        <w:jc w:val="both"/>
      </w:pPr>
      <w:r>
        <w:t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837C52" w:rsidRDefault="00837C52" w:rsidP="00837C52">
      <w:pPr>
        <w:ind w:firstLine="709"/>
        <w:jc w:val="both"/>
      </w:pPr>
      <w:r>
        <w:t>1.2. Осуществлением полномочий по должности Главы администрации является обеспечение исполнения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837C52" w:rsidRDefault="00837C52" w:rsidP="00837C52">
      <w:pPr>
        <w:ind w:firstLine="709"/>
        <w:jc w:val="both"/>
      </w:pPr>
      <w:r>
        <w:t xml:space="preserve">1.3. Настоящий контракт заключается на срок </w:t>
      </w:r>
      <w:r w:rsidR="004E728E">
        <w:t>до первого заседания нового состава совета депутатов</w:t>
      </w:r>
      <w:r>
        <w:t>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837C52" w:rsidRDefault="00837C52" w:rsidP="00837C52">
      <w:pPr>
        <w:ind w:firstLine="709"/>
        <w:jc w:val="both"/>
      </w:pPr>
      <w:r>
        <w:t xml:space="preserve">1.4. Дата начала осуществления Главой администрации должностных полномочий «___» </w:t>
      </w:r>
      <w:r w:rsidR="004E728E">
        <w:t xml:space="preserve">ноября </w:t>
      </w:r>
      <w:r>
        <w:t>2019 года.</w:t>
      </w:r>
    </w:p>
    <w:p w:rsidR="00837C52" w:rsidRDefault="00837C52" w:rsidP="00837C52">
      <w:pPr>
        <w:ind w:firstLine="709"/>
      </w:pPr>
      <w:r>
        <w:t>1.5. Место работы 188</w:t>
      </w:r>
      <w:r w:rsidR="004E728E">
        <w:t>990</w:t>
      </w:r>
      <w:r>
        <w:t xml:space="preserve">, Ленинградская область, город </w:t>
      </w:r>
      <w:r w:rsidR="004E728E">
        <w:t>Светогорск</w:t>
      </w:r>
      <w:r>
        <w:t xml:space="preserve">, улица </w:t>
      </w:r>
      <w:r w:rsidR="004E728E">
        <w:t>Победы</w:t>
      </w:r>
      <w:r>
        <w:t xml:space="preserve">, дом </w:t>
      </w:r>
      <w:r w:rsidR="004E728E">
        <w:t>2</w:t>
      </w:r>
      <w:r>
        <w:t>2.</w:t>
      </w:r>
    </w:p>
    <w:p w:rsidR="00837C52" w:rsidRDefault="00837C52" w:rsidP="00837C52">
      <w:pPr>
        <w:ind w:firstLine="709"/>
      </w:pPr>
    </w:p>
    <w:p w:rsidR="00837C52" w:rsidRDefault="00837C52" w:rsidP="00837C52">
      <w:pPr>
        <w:ind w:firstLine="709"/>
      </w:pPr>
      <w:r>
        <w:t>2. Права и обязанности Главы администрации</w:t>
      </w:r>
    </w:p>
    <w:p w:rsidR="00837C52" w:rsidRDefault="00837C52" w:rsidP="00837C52">
      <w:pPr>
        <w:ind w:firstLine="709"/>
        <w:jc w:val="both"/>
      </w:pPr>
      <w:bookmarkStart w:id="0" w:name="P64"/>
      <w:bookmarkEnd w:id="0"/>
      <w:r>
        <w:lastRenderedPageBreak/>
        <w:t>2.1. В целях решения вопросов местного значения Глава администрации имеет право:</w:t>
      </w:r>
    </w:p>
    <w:p w:rsidR="00837C52" w:rsidRDefault="00837C52" w:rsidP="00837C52">
      <w:pPr>
        <w:ind w:firstLine="709"/>
        <w:jc w:val="both"/>
      </w:pPr>
      <w:bookmarkStart w:id="1" w:name="P68"/>
      <w:bookmarkEnd w:id="1"/>
      <w:r>
        <w:t>1) единолично осуществлять общее руководство деятельностью администрации;</w:t>
      </w:r>
    </w:p>
    <w:p w:rsidR="00BA785F" w:rsidRDefault="00837C52" w:rsidP="00837C52">
      <w:pPr>
        <w:ind w:firstLine="709"/>
        <w:jc w:val="both"/>
      </w:pPr>
      <w:r>
        <w:t>2)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области, муниципальных правовых актов для осуществления полномочий по реш</w:t>
      </w:r>
      <w:r w:rsidR="00BA785F">
        <w:t>ению вопросов местного значения;</w:t>
      </w:r>
    </w:p>
    <w:p w:rsidR="00BA785F" w:rsidRPr="00BA785F" w:rsidRDefault="00837C52" w:rsidP="00BA785F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5F">
        <w:rPr>
          <w:rFonts w:ascii="Times New Roman" w:hAnsi="Times New Roman" w:cs="Times New Roman"/>
          <w:sz w:val="24"/>
          <w:szCs w:val="24"/>
        </w:rPr>
        <w:t>3) заключать от имени администрации договоры и контракты</w:t>
      </w:r>
      <w:r w:rsidR="00BA785F" w:rsidRPr="00BA785F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837C52" w:rsidRDefault="00837C52" w:rsidP="00837C52">
      <w:pPr>
        <w:ind w:firstLine="709"/>
        <w:jc w:val="both"/>
      </w:pPr>
      <w:r>
        <w:t>4) осуществлять функции распорядителя бюджетных сре</w:t>
      </w:r>
      <w:proofErr w:type="gramStart"/>
      <w:r>
        <w:t>дств пр</w:t>
      </w:r>
      <w:proofErr w:type="gramEnd"/>
      <w:r>
        <w:t xml:space="preserve">и исполнении бюджета МО </w:t>
      </w:r>
      <w:r w:rsidR="004E728E">
        <w:t xml:space="preserve">«Светогорское городское поселение» Выборгского района  Ленинградской области </w:t>
      </w:r>
      <w:r>
        <w:t xml:space="preserve">(за исключением средств по расходам, связанным с деятельностью совета депутатов МО </w:t>
      </w:r>
      <w:r w:rsidR="004E728E">
        <w:t>«Светогорское городское поселение»</w:t>
      </w:r>
      <w:r>
        <w:t>);</w:t>
      </w:r>
    </w:p>
    <w:p w:rsidR="00837C52" w:rsidRDefault="00837C52" w:rsidP="00837C52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представлять на утверждение совета </w:t>
      </w:r>
      <w:r w:rsidRPr="004E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МО </w:t>
      </w:r>
      <w:r w:rsidR="004E728E" w:rsidRPr="004E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  <w:r w:rsidRPr="004E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положения об администрации и структуры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самостоятельно формировать штат администрации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в бюджете средств на содержание администрации;</w:t>
      </w:r>
    </w:p>
    <w:p w:rsidR="00837C52" w:rsidRDefault="00837C52" w:rsidP="00837C52">
      <w:pPr>
        <w:ind w:firstLine="709"/>
        <w:jc w:val="both"/>
      </w:pPr>
      <w:r>
        <w:t>6) назначать на должность и освобождать от должности заместителей главы администрации, руководителей структурных подразделений администрации, работников структурных подразделений администрации, не являющихся юридическими лицами, а также решать вопросы применения к ним мер дисциплинарной ответственности и мер поощрения;</w:t>
      </w:r>
    </w:p>
    <w:p w:rsidR="00837C52" w:rsidRDefault="00837C52" w:rsidP="00837C52">
      <w:pPr>
        <w:ind w:firstLine="709"/>
        <w:jc w:val="both"/>
      </w:pPr>
      <w:r>
        <w:t xml:space="preserve">7) от имени МО </w:t>
      </w:r>
      <w:r w:rsidR="004E728E" w:rsidRPr="004E728E">
        <w:t xml:space="preserve">«Светогорское городское поселение» </w:t>
      </w:r>
      <w:r>
        <w:t>приобретать и осуществлять имущественные и иные права и обязанности;</w:t>
      </w:r>
    </w:p>
    <w:p w:rsidR="00837C52" w:rsidRDefault="00837C52" w:rsidP="00837C52">
      <w:pPr>
        <w:ind w:firstLine="709"/>
        <w:jc w:val="both"/>
      </w:pPr>
      <w:r>
        <w:t xml:space="preserve">8) отменять акты руководителей структурных подразделений администрации, противоречащие действующему законодательству или муниципальным правовым актам МО </w:t>
      </w:r>
      <w:r w:rsidR="004E728E" w:rsidRPr="004E728E">
        <w:t>«Светогорское городское поселение»</w:t>
      </w:r>
      <w:r>
        <w:t>;</w:t>
      </w:r>
    </w:p>
    <w:p w:rsidR="00837C52" w:rsidRDefault="00837C52" w:rsidP="00837C52">
      <w:pPr>
        <w:ind w:firstLine="709"/>
      </w:pPr>
      <w:r>
        <w:t>9) утверждать положения о структурных подразделениях администрации;</w:t>
      </w:r>
    </w:p>
    <w:p w:rsidR="00837C52" w:rsidRDefault="00837C52" w:rsidP="00837C52">
      <w:pPr>
        <w:ind w:firstLine="709"/>
        <w:jc w:val="both"/>
      </w:pPr>
      <w:r>
        <w:t>10) выдавать доверенности от имени администрации, открывать расчетные счета в кредитных учреждениях;</w:t>
      </w:r>
    </w:p>
    <w:p w:rsidR="00837C52" w:rsidRDefault="00837C52" w:rsidP="00837C52">
      <w:pPr>
        <w:ind w:firstLine="709"/>
        <w:jc w:val="both"/>
      </w:pPr>
      <w:r>
        <w:t>11) осуществлять иные полномочия, предусмотренные уставом МО «</w:t>
      </w:r>
      <w:r w:rsidR="004E728E" w:rsidRPr="004E728E">
        <w:t>«Светогорское городское поселение»</w:t>
      </w:r>
      <w:r w:rsidR="00BA785F">
        <w:t xml:space="preserve"> и</w:t>
      </w:r>
      <w:r>
        <w:t xml:space="preserve"> Положением об администрации.</w:t>
      </w:r>
    </w:p>
    <w:p w:rsidR="00837C52" w:rsidRDefault="00837C52" w:rsidP="00837C52">
      <w:pPr>
        <w:ind w:firstLine="709"/>
        <w:jc w:val="both"/>
      </w:pPr>
      <w:r>
        <w:t xml:space="preserve">2.2. В целях решения вопросов местного значения Глава администрации </w:t>
      </w:r>
      <w:proofErr w:type="gramStart"/>
      <w:r>
        <w:t>обязан</w:t>
      </w:r>
      <w:proofErr w:type="gramEnd"/>
      <w:r>
        <w:t>:</w:t>
      </w:r>
    </w:p>
    <w:p w:rsidR="00837C52" w:rsidRDefault="00837C52" w:rsidP="00837C52">
      <w:pPr>
        <w:ind w:firstLine="709"/>
        <w:jc w:val="both"/>
      </w:pPr>
      <w:r>
        <w:t xml:space="preserve">1) организовать исполнение администрацией полномочий по решению вопросов местного значения МО </w:t>
      </w:r>
      <w:r w:rsidR="004E728E" w:rsidRPr="004E728E">
        <w:t>«Светогорское городское поселение»</w:t>
      </w:r>
      <w:r>
        <w:t xml:space="preserve">; </w:t>
      </w:r>
    </w:p>
    <w:p w:rsidR="00837C52" w:rsidRDefault="00837C52" w:rsidP="00837C52">
      <w:pPr>
        <w:ind w:firstLine="709"/>
        <w:jc w:val="both"/>
      </w:pPr>
      <w:r>
        <w:t xml:space="preserve">2) вносить на утверждение в совет депутатов МО </w:t>
      </w:r>
      <w:r w:rsidR="004E728E" w:rsidRPr="004E728E">
        <w:t xml:space="preserve">«Светогорское городское поселение» </w:t>
      </w:r>
      <w:r>
        <w:t xml:space="preserve">проект местного бюджета, </w:t>
      </w:r>
      <w:r w:rsidR="00836C85" w:rsidRPr="002C4172">
        <w:t xml:space="preserve">а также </w:t>
      </w:r>
      <w:r>
        <w:t xml:space="preserve">отчеты </w:t>
      </w:r>
      <w:r w:rsidR="00836C85">
        <w:t>о его</w:t>
      </w:r>
      <w:r>
        <w:t xml:space="preserve"> исполнении;</w:t>
      </w:r>
    </w:p>
    <w:p w:rsidR="00837C52" w:rsidRDefault="00837C52" w:rsidP="00837C52">
      <w:pPr>
        <w:ind w:firstLine="709"/>
        <w:jc w:val="both"/>
      </w:pPr>
      <w:r>
        <w:t xml:space="preserve">3) представлять совету депутатов МО </w:t>
      </w:r>
      <w:r w:rsidR="00836C85" w:rsidRPr="004E728E">
        <w:t xml:space="preserve">«Светогорское городское поселение» </w:t>
      </w:r>
      <w:r>
        <w:t xml:space="preserve">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837C52" w:rsidRDefault="00837C52" w:rsidP="00837C52">
      <w:pPr>
        <w:ind w:firstLine="709"/>
        <w:jc w:val="both"/>
      </w:pPr>
      <w:r>
        <w:t>4) нести персональную ответственность за деятельность структурных подразделений и органов администрации;</w:t>
      </w:r>
    </w:p>
    <w:p w:rsidR="00837C52" w:rsidRDefault="00837C52" w:rsidP="00837C52">
      <w:pPr>
        <w:ind w:firstLine="709"/>
        <w:jc w:val="both"/>
      </w:pPr>
      <w:r>
        <w:t>5) соблюдать запреты, ограничения и обязательства, установленные для муниципальных служащих.</w:t>
      </w:r>
    </w:p>
    <w:p w:rsidR="00837C52" w:rsidRDefault="00837C52" w:rsidP="00837C52">
      <w:pPr>
        <w:ind w:firstLine="709"/>
        <w:jc w:val="both"/>
      </w:pPr>
      <w:r>
        <w:t xml:space="preserve">6) осуществлять иные полномочия, предусмотренные уставом МО </w:t>
      </w:r>
      <w:r w:rsidR="004E728E" w:rsidRPr="004E728E">
        <w:t>«Светогорское городское поселение»</w:t>
      </w:r>
      <w:r w:rsidR="00836C85">
        <w:t xml:space="preserve"> и</w:t>
      </w:r>
      <w:r>
        <w:t xml:space="preserve"> Положением об администрации.</w:t>
      </w:r>
    </w:p>
    <w:p w:rsidR="00837C52" w:rsidRDefault="00837C52" w:rsidP="00837C52">
      <w:pPr>
        <w:ind w:firstLine="709"/>
        <w:jc w:val="both"/>
      </w:pPr>
      <w:r>
        <w:t>2.3.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837C52" w:rsidRDefault="00837C52" w:rsidP="00837C52">
      <w:pPr>
        <w:ind w:firstLine="709"/>
        <w:jc w:val="both"/>
      </w:pPr>
      <w:r>
        <w:t xml:space="preserve">1) принимать предусмотренные Уставом МО </w:t>
      </w:r>
      <w:r w:rsidR="004E728E" w:rsidRPr="004E728E">
        <w:t xml:space="preserve">«Светогорское городское поселение» </w:t>
      </w:r>
      <w:r>
        <w:t xml:space="preserve">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837C52" w:rsidRDefault="00837C52" w:rsidP="00837C52">
      <w:pPr>
        <w:ind w:firstLine="709"/>
        <w:jc w:val="both"/>
      </w:pPr>
      <w:r>
        <w:lastRenderedPageBreak/>
        <w:t>2) заключать контракты и договоры, необходимые для осуществления отдельных государственных полномочий;</w:t>
      </w:r>
    </w:p>
    <w:p w:rsidR="00837C52" w:rsidRDefault="00837C52" w:rsidP="00837C52">
      <w:pPr>
        <w:ind w:firstLine="709"/>
        <w:jc w:val="both"/>
      </w:pPr>
      <w: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837C52" w:rsidRDefault="00837C52" w:rsidP="00837C52">
      <w:pPr>
        <w:ind w:firstLine="709"/>
        <w:jc w:val="both"/>
      </w:pPr>
      <w:r>
        <w:t>4) представлять администрацию в суде, надзорных, контрольных и иных государственных органах:</w:t>
      </w:r>
    </w:p>
    <w:p w:rsidR="00837C52" w:rsidRDefault="00837C52" w:rsidP="00837C52">
      <w:pPr>
        <w:ind w:firstLine="709"/>
        <w:jc w:val="both"/>
      </w:pPr>
      <w:r>
        <w:t xml:space="preserve"> -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837C52" w:rsidRDefault="00837C52" w:rsidP="00837C52">
      <w:pPr>
        <w:ind w:firstLine="709"/>
        <w:jc w:val="both"/>
      </w:pPr>
      <w:r>
        <w:t>- по делам, связанным с осуществлением органами местного самоуправления отдельных государственных полномочий.</w:t>
      </w:r>
    </w:p>
    <w:p w:rsidR="00837C52" w:rsidRDefault="00837C52" w:rsidP="00837C52">
      <w:pPr>
        <w:ind w:firstLine="709"/>
        <w:jc w:val="both"/>
      </w:pPr>
      <w: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837C52" w:rsidRDefault="00837C52" w:rsidP="00837C52">
      <w:pPr>
        <w:ind w:firstLine="709"/>
        <w:jc w:val="both"/>
      </w:pPr>
      <w: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837C52" w:rsidRDefault="00837C52" w:rsidP="00837C52">
      <w:pPr>
        <w:ind w:firstLine="709"/>
        <w:jc w:val="both"/>
      </w:pPr>
      <w:r>
        <w:t>2) организовывать и обеспечивать целевое и эффективное использование субвенций из областного бюджета Ленинградской области;</w:t>
      </w:r>
    </w:p>
    <w:p w:rsidR="00837C52" w:rsidRDefault="00837C52" w:rsidP="00837C52">
      <w:pPr>
        <w:ind w:firstLine="709"/>
        <w:jc w:val="both"/>
      </w:pPr>
      <w:r>
        <w:t xml:space="preserve">3) обеспечивать сохранность и эффективное использование материальных средств, переданных в пользование </w:t>
      </w:r>
      <w:proofErr w:type="gramStart"/>
      <w:r>
        <w:t>и(</w:t>
      </w:r>
      <w:proofErr w:type="gramEnd"/>
      <w:r>
        <w:t>или) управление либо в муниципальную собственность для осуществления отдельных государственных полномочий;</w:t>
      </w:r>
    </w:p>
    <w:p w:rsidR="00837C52" w:rsidRDefault="00837C52" w:rsidP="00837C52">
      <w:pPr>
        <w:ind w:firstLine="709"/>
        <w:jc w:val="both"/>
      </w:pPr>
      <w:r>
        <w:t xml:space="preserve"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>
        <w:t>законов по вопросам</w:t>
      </w:r>
      <w:proofErr w:type="gramEnd"/>
      <w:r>
        <w:t xml:space="preserve"> осуществления отдельных государственных полномочий;</w:t>
      </w:r>
    </w:p>
    <w:p w:rsidR="00837C52" w:rsidRDefault="00837C52" w:rsidP="00837C52">
      <w:pPr>
        <w:ind w:firstLine="709"/>
        <w:jc w:val="both"/>
      </w:pPr>
      <w: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837C52" w:rsidRDefault="00837C52" w:rsidP="00837C52">
      <w:pPr>
        <w:ind w:firstLine="709"/>
        <w:jc w:val="both"/>
      </w:pPr>
      <w:r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полномочий;</w:t>
      </w:r>
    </w:p>
    <w:p w:rsidR="00837C52" w:rsidRDefault="00837C52" w:rsidP="00837C52">
      <w:pPr>
        <w:ind w:firstLine="709"/>
        <w:jc w:val="both"/>
      </w:pPr>
      <w: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837C52" w:rsidRDefault="00837C52" w:rsidP="00837C52">
      <w:pPr>
        <w:ind w:firstLine="709"/>
        <w:jc w:val="both"/>
      </w:pPr>
      <w:r>
        <w:t>8)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837C52" w:rsidRDefault="00837C52" w:rsidP="00837C52">
      <w:pPr>
        <w:ind w:firstLine="709"/>
        <w:jc w:val="both"/>
      </w:pPr>
      <w:r>
        <w:t xml:space="preserve">9)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>
        <w:t>и(</w:t>
      </w:r>
      <w:proofErr w:type="gramEnd"/>
      <w: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837C52" w:rsidRDefault="00837C52" w:rsidP="00837C52">
      <w:pPr>
        <w:ind w:firstLine="709"/>
        <w:jc w:val="both"/>
      </w:pPr>
      <w: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837C52" w:rsidRDefault="00837C52" w:rsidP="00837C52">
      <w:pPr>
        <w:ind w:firstLine="709"/>
        <w:jc w:val="both"/>
      </w:pPr>
      <w: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837C52" w:rsidRDefault="00837C52" w:rsidP="00837C52">
      <w:pPr>
        <w:ind w:firstLine="709"/>
        <w:jc w:val="both"/>
      </w:pPr>
      <w:r>
        <w:t xml:space="preserve"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</w:t>
      </w:r>
      <w:r>
        <w:lastRenderedPageBreak/>
        <w:t>или порчу государственного и муниципального имущества, предоставленного ему для исполнения полномочий.</w:t>
      </w:r>
    </w:p>
    <w:p w:rsidR="00837C52" w:rsidRDefault="00837C52" w:rsidP="00837C52">
      <w:pPr>
        <w:ind w:firstLine="709"/>
        <w:jc w:val="both"/>
      </w:pPr>
    </w:p>
    <w:p w:rsidR="00837C52" w:rsidRDefault="00837C52" w:rsidP="00837C52">
      <w:pPr>
        <w:ind w:firstLine="709"/>
        <w:jc w:val="both"/>
      </w:pPr>
      <w:r>
        <w:t>3. Права и обязанности Представителя нанимателя</w:t>
      </w:r>
    </w:p>
    <w:p w:rsidR="00837C52" w:rsidRDefault="00837C52" w:rsidP="00837C52">
      <w:pPr>
        <w:ind w:firstLine="709"/>
        <w:jc w:val="both"/>
      </w:pPr>
      <w:r>
        <w:t>3.1. Представитель нанимателя имеет право:</w:t>
      </w:r>
    </w:p>
    <w:p w:rsidR="00837C52" w:rsidRDefault="00837C52" w:rsidP="00837C52">
      <w:pPr>
        <w:ind w:firstLine="709"/>
        <w:jc w:val="both"/>
      </w:pPr>
      <w:r>
        <w:t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837C52" w:rsidRDefault="00837C52" w:rsidP="00837C52">
      <w:pPr>
        <w:ind w:firstLine="709"/>
        <w:jc w:val="both"/>
      </w:pPr>
      <w:r>
        <w:t>2) требовать от Главы администрации надлежащего осуществления должностных полномочий;</w:t>
      </w:r>
    </w:p>
    <w:p w:rsidR="00837C52" w:rsidRDefault="00837C52" w:rsidP="00837C52">
      <w:pPr>
        <w:ind w:firstLine="709"/>
        <w:jc w:val="both"/>
      </w:pPr>
      <w:r>
        <w:t>3) поощрять Главу администрации за безупречное и эффективное осуществление им своих полномочий;</w:t>
      </w:r>
    </w:p>
    <w:p w:rsidR="00837C52" w:rsidRDefault="00837C52" w:rsidP="00837C52">
      <w:pPr>
        <w:ind w:firstLine="709"/>
        <w:jc w:val="both"/>
      </w:pPr>
      <w: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837C52" w:rsidRDefault="00837C52" w:rsidP="00837C52">
      <w:pPr>
        <w:ind w:firstLine="709"/>
        <w:jc w:val="both"/>
      </w:pPr>
      <w:r>
        <w:t>5) 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837C52" w:rsidRDefault="00837C52" w:rsidP="00837C52">
      <w:pPr>
        <w:ind w:firstLine="709"/>
      </w:pPr>
      <w:r>
        <w:t>3.2. Представитель нанимателя обязан:</w:t>
      </w:r>
    </w:p>
    <w:p w:rsidR="00837C52" w:rsidRDefault="00837C52" w:rsidP="00837C52">
      <w:pPr>
        <w:ind w:firstLine="709"/>
        <w:jc w:val="both"/>
      </w:pPr>
      <w:r>
        <w:t>1) 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837C52" w:rsidRDefault="00837C52" w:rsidP="00837C52">
      <w:pPr>
        <w:ind w:firstLine="709"/>
        <w:jc w:val="both"/>
      </w:pPr>
      <w:r>
        <w:t>2) обеспечить Главе администрации:</w:t>
      </w:r>
    </w:p>
    <w:p w:rsidR="00837C52" w:rsidRDefault="00837C52" w:rsidP="00837C52">
      <w:pPr>
        <w:ind w:firstLine="709"/>
        <w:jc w:val="both"/>
      </w:pPr>
      <w:r>
        <w:t>а) условия, необходимые для осуществления должностных полномочий;</w:t>
      </w:r>
    </w:p>
    <w:p w:rsidR="00837C52" w:rsidRDefault="00837C52" w:rsidP="00837C52">
      <w:pPr>
        <w:ind w:firstLine="709"/>
        <w:jc w:val="both"/>
      </w:pPr>
      <w:r>
        <w:t>б) выплату денежного содержания в соответствии с настоящим контрактом;</w:t>
      </w:r>
    </w:p>
    <w:p w:rsidR="00837C52" w:rsidRDefault="00837C52" w:rsidP="00837C52">
      <w:pPr>
        <w:ind w:firstLine="709"/>
        <w:jc w:val="both"/>
      </w:pPr>
      <w:r>
        <w:t>в) социальные гарантии, предусмотренные законодательством Российской Федерации;</w:t>
      </w:r>
    </w:p>
    <w:p w:rsidR="00837C52" w:rsidRDefault="00837C52" w:rsidP="00837C52">
      <w:pPr>
        <w:ind w:firstLine="709"/>
        <w:jc w:val="both"/>
      </w:pPr>
      <w:r>
        <w:t>г) дополнительные гарантии, предусмотренные законодательством Ленинградской области и Уставом;</w:t>
      </w:r>
    </w:p>
    <w:p w:rsidR="00837C52" w:rsidRDefault="00837C52" w:rsidP="00837C52">
      <w:pPr>
        <w:ind w:firstLine="709"/>
        <w:jc w:val="both"/>
      </w:pPr>
      <w:r>
        <w:t>3) 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837C52" w:rsidRDefault="00837C52" w:rsidP="00837C52">
      <w:pPr>
        <w:ind w:firstLine="709"/>
        <w:jc w:val="both"/>
      </w:pPr>
    </w:p>
    <w:p w:rsidR="00837C52" w:rsidRDefault="00837C52" w:rsidP="00837C52">
      <w:pPr>
        <w:ind w:firstLine="709"/>
        <w:jc w:val="both"/>
      </w:pPr>
      <w:r>
        <w:t>4. Оплата труда</w:t>
      </w:r>
    </w:p>
    <w:p w:rsidR="00837C52" w:rsidRDefault="00837C52" w:rsidP="00837C52">
      <w:pPr>
        <w:ind w:firstLine="709"/>
        <w:jc w:val="both"/>
      </w:pPr>
      <w:r>
        <w:t>4.1. Лицу, замещающему должность Главы администрации, устанавливается денежное содержание, включающее:</w:t>
      </w:r>
    </w:p>
    <w:p w:rsidR="00837C52" w:rsidRDefault="00837C52" w:rsidP="00837C52">
      <w:pPr>
        <w:ind w:firstLine="709"/>
        <w:jc w:val="both"/>
      </w:pPr>
      <w:r>
        <w:t xml:space="preserve">должностной оклад в соответствии с замещаемой должностью (далее - должностной оклад) в размере </w:t>
      </w:r>
      <w:r w:rsidR="00610D07">
        <w:t xml:space="preserve">  28196 рублей</w:t>
      </w:r>
      <w:r w:rsidR="00156924">
        <w:t xml:space="preserve"> </w:t>
      </w:r>
      <w:r>
        <w:t>в месяц;</w:t>
      </w:r>
    </w:p>
    <w:p w:rsidR="00837C52" w:rsidRDefault="00837C52" w:rsidP="00837C52">
      <w:pPr>
        <w:ind w:firstLine="709"/>
        <w:jc w:val="both"/>
      </w:pPr>
      <w: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>
        <w:t>которой</w:t>
      </w:r>
      <w:proofErr w:type="gramEnd"/>
      <w:r>
        <w:t xml:space="preserve"> определяется в соответствии с положением, утвержденным правовым актом совета депутатов;</w:t>
      </w:r>
    </w:p>
    <w:p w:rsidR="00837C52" w:rsidRDefault="00837C52" w:rsidP="00837C52">
      <w:pPr>
        <w:widowControl w:val="0"/>
        <w:autoSpaceDE w:val="0"/>
        <w:autoSpaceDN w:val="0"/>
        <w:adjustRightInd w:val="0"/>
        <w:ind w:firstLine="709"/>
        <w:jc w:val="both"/>
      </w:pPr>
      <w:r>
        <w:t>ежемесячную надбавку к должностному окладу за выслугу лет в размере от 10 до 30 процентов этого оклада: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837C52" w:rsidTr="00837C52">
        <w:tc>
          <w:tcPr>
            <w:tcW w:w="46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при стаже муниципальной службы </w:t>
            </w:r>
          </w:p>
        </w:tc>
        <w:tc>
          <w:tcPr>
            <w:tcW w:w="493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в процентах от должностного оклада </w:t>
            </w:r>
          </w:p>
        </w:tc>
      </w:tr>
      <w:tr w:rsidR="00837C52" w:rsidTr="00837C52">
        <w:tc>
          <w:tcPr>
            <w:tcW w:w="46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от 1 года до 5 лет </w:t>
            </w:r>
          </w:p>
        </w:tc>
        <w:tc>
          <w:tcPr>
            <w:tcW w:w="493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</w:tr>
      <w:tr w:rsidR="00837C52" w:rsidTr="00837C52">
        <w:tc>
          <w:tcPr>
            <w:tcW w:w="46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от 5 до 10 лет </w:t>
            </w:r>
          </w:p>
        </w:tc>
        <w:tc>
          <w:tcPr>
            <w:tcW w:w="493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</w:tr>
      <w:tr w:rsidR="00837C52" w:rsidTr="00837C52">
        <w:tc>
          <w:tcPr>
            <w:tcW w:w="46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от 10 до 15 лет </w:t>
            </w:r>
          </w:p>
        </w:tc>
        <w:tc>
          <w:tcPr>
            <w:tcW w:w="493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</w:p>
        </w:tc>
      </w:tr>
      <w:tr w:rsidR="00837C52" w:rsidTr="00837C52">
        <w:tc>
          <w:tcPr>
            <w:tcW w:w="46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свыше 15 лет </w:t>
            </w:r>
          </w:p>
        </w:tc>
        <w:tc>
          <w:tcPr>
            <w:tcW w:w="493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C52" w:rsidRDefault="00837C52">
            <w:pPr>
              <w:autoSpaceDE w:val="0"/>
              <w:autoSpaceDN w:val="0"/>
              <w:adjustRightInd w:val="0"/>
              <w:jc w:val="center"/>
            </w:pPr>
            <w:r>
              <w:t xml:space="preserve">30 </w:t>
            </w:r>
          </w:p>
        </w:tc>
      </w:tr>
    </w:tbl>
    <w:p w:rsidR="00837C52" w:rsidRDefault="00837C52" w:rsidP="00837C52">
      <w:pPr>
        <w:ind w:firstLine="709"/>
        <w:jc w:val="both"/>
        <w:rPr>
          <w:b/>
        </w:rPr>
      </w:pPr>
    </w:p>
    <w:p w:rsidR="00837C52" w:rsidRDefault="00837C52" w:rsidP="00837C52">
      <w:pPr>
        <w:ind w:firstLine="709"/>
        <w:jc w:val="both"/>
      </w:pPr>
      <w:r>
        <w:t>ежемесячную надбавку к должностному окладу за особые условия мун</w:t>
      </w:r>
      <w:r w:rsidR="00610D07">
        <w:t>иципальной службы в размере не менее 160</w:t>
      </w:r>
      <w:r>
        <w:t xml:space="preserve"> процентов этого оклада, </w:t>
      </w:r>
      <w:proofErr w:type="gramStart"/>
      <w:r>
        <w:t>которая</w:t>
      </w:r>
      <w:proofErr w:type="gramEnd"/>
      <w:r>
        <w:t xml:space="preserve"> выплачивается в соответствии с положением, утвержденным правовым актом совета депутатов;</w:t>
      </w:r>
      <w:bookmarkStart w:id="2" w:name="_GoBack"/>
      <w:bookmarkEnd w:id="2"/>
    </w:p>
    <w:p w:rsidR="00837C52" w:rsidRPr="00610D07" w:rsidRDefault="00837C52" w:rsidP="00837C52">
      <w:pPr>
        <w:ind w:firstLine="709"/>
        <w:jc w:val="both"/>
      </w:pPr>
      <w:r w:rsidRPr="00610D07">
        <w:t>ежемесячную процентную надбавку к должностному окладу за работу со сведениями, составляющими госуд</w:t>
      </w:r>
      <w:r w:rsidR="00610D07" w:rsidRPr="00610D07">
        <w:t>арственную тайну, в размере от 1</w:t>
      </w:r>
      <w:r w:rsidRPr="00610D07">
        <w:t>0 до 50 процентов этого оклада;</w:t>
      </w:r>
    </w:p>
    <w:p w:rsidR="00837C52" w:rsidRDefault="00837C52" w:rsidP="00837C52">
      <w:pPr>
        <w:ind w:firstLine="709"/>
        <w:jc w:val="both"/>
      </w:pPr>
      <w: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837C52" w:rsidRDefault="00837C52" w:rsidP="00837C52">
      <w:pPr>
        <w:ind w:firstLine="709"/>
        <w:jc w:val="both"/>
      </w:pPr>
      <w: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837C52" w:rsidRDefault="00837C52" w:rsidP="00837C52">
      <w:pPr>
        <w:ind w:firstLine="709"/>
        <w:jc w:val="both"/>
      </w:pPr>
      <w: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837C52" w:rsidRDefault="00837C52" w:rsidP="00837C52">
      <w:pPr>
        <w:ind w:firstLine="709"/>
        <w:jc w:val="both"/>
      </w:pPr>
      <w:r>
        <w:t>другие выплаты, предусмотренные соответствующими федеральными законами и областными законами.</w:t>
      </w:r>
    </w:p>
    <w:p w:rsidR="00837C52" w:rsidRDefault="00837C52" w:rsidP="00837C52">
      <w:pPr>
        <w:ind w:firstLine="709"/>
        <w:jc w:val="both"/>
      </w:pPr>
      <w: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837C52" w:rsidRDefault="00837C52" w:rsidP="00837C52">
      <w:pPr>
        <w:ind w:firstLine="709"/>
        <w:jc w:val="both"/>
      </w:pPr>
      <w:r>
        <w:t xml:space="preserve">4.3. </w:t>
      </w:r>
      <w:proofErr w:type="gramStart"/>
      <w:r>
        <w:t>Размер оплаты труда</w:t>
      </w:r>
      <w:proofErr w:type="gramEnd"/>
      <w: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837C52" w:rsidRDefault="00837C52" w:rsidP="00837C52">
      <w:pPr>
        <w:pStyle w:val="ConsPlusNormal"/>
        <w:ind w:firstLine="709"/>
        <w:rPr>
          <w:szCs w:val="24"/>
        </w:rPr>
      </w:pPr>
    </w:p>
    <w:p w:rsidR="00837C52" w:rsidRDefault="00837C52" w:rsidP="00837C52">
      <w:pPr>
        <w:ind w:firstLine="709"/>
        <w:jc w:val="both"/>
      </w:pPr>
      <w:r>
        <w:t>5. Рабочее (служебное) время и время отдыха</w:t>
      </w:r>
    </w:p>
    <w:p w:rsidR="00837C52" w:rsidRDefault="00837C52" w:rsidP="00837C52">
      <w:pPr>
        <w:ind w:firstLine="709"/>
        <w:jc w:val="both"/>
      </w:pPr>
      <w:r>
        <w:t>5.1. Главе администрации устанавливается ненормированный рабочий (служебный) день.</w:t>
      </w:r>
    </w:p>
    <w:p w:rsidR="00837C52" w:rsidRDefault="00837C52" w:rsidP="00837C52">
      <w:pPr>
        <w:ind w:firstLine="709"/>
        <w:jc w:val="both"/>
      </w:pPr>
      <w: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837C52" w:rsidRDefault="00837C52" w:rsidP="00837C52">
      <w:pPr>
        <w:ind w:firstLine="709"/>
        <w:jc w:val="both"/>
      </w:pPr>
      <w: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837C52" w:rsidRDefault="00837C52" w:rsidP="00837C52">
      <w:pPr>
        <w:ind w:firstLine="709"/>
        <w:jc w:val="both"/>
      </w:pPr>
      <w:r>
        <w:t>Главе администрации предоставляются:</w:t>
      </w:r>
    </w:p>
    <w:p w:rsidR="00837C52" w:rsidRDefault="00837C52" w:rsidP="00837C52">
      <w:pPr>
        <w:ind w:firstLine="709"/>
        <w:jc w:val="both"/>
      </w:pPr>
      <w:r>
        <w:t>1) ежегодный основной оплачиваемый отпуск продолжительностью 30 календарных дней;</w:t>
      </w:r>
    </w:p>
    <w:p w:rsidR="00837C52" w:rsidRDefault="00837C52" w:rsidP="00837C52">
      <w:pPr>
        <w:ind w:firstLine="709"/>
        <w:jc w:val="both"/>
      </w:pPr>
      <w: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837C52" w:rsidRDefault="00837C52" w:rsidP="00837C52">
      <w:pPr>
        <w:ind w:firstLine="709"/>
        <w:jc w:val="both"/>
      </w:pPr>
      <w:r>
        <w:t>3) ежегодный дополнительный оплачиваемый отпуск за ненормированный рабочий (служебный) день продолжительностью три календарных дня.</w:t>
      </w:r>
    </w:p>
    <w:p w:rsidR="00837C52" w:rsidRDefault="00837C52" w:rsidP="00837C52">
      <w:pPr>
        <w:ind w:firstLine="709"/>
        <w:jc w:val="both"/>
      </w:pPr>
      <w:r>
        <w:t>5.4. Сроки начала и окончания отпуска определяются по согласованию с главой муниципального образования.</w:t>
      </w:r>
    </w:p>
    <w:p w:rsidR="00837C52" w:rsidRDefault="00837C52" w:rsidP="00837C52">
      <w:pPr>
        <w:ind w:firstLine="709"/>
        <w:jc w:val="both"/>
        <w:rPr>
          <w:b/>
        </w:rPr>
      </w:pPr>
    </w:p>
    <w:p w:rsidR="00837C52" w:rsidRDefault="00837C52" w:rsidP="00837C52">
      <w:pPr>
        <w:ind w:firstLine="709"/>
        <w:jc w:val="both"/>
      </w:pPr>
      <w:r>
        <w:t>6. Условия профессиональной деятельности и гарантии</w:t>
      </w:r>
    </w:p>
    <w:p w:rsidR="00837C52" w:rsidRDefault="00837C52" w:rsidP="00837C52">
      <w:pPr>
        <w:ind w:firstLine="709"/>
        <w:jc w:val="both"/>
      </w:pPr>
      <w: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837C52" w:rsidRDefault="00837C52" w:rsidP="00837C52">
      <w:pPr>
        <w:ind w:firstLine="709"/>
        <w:jc w:val="both"/>
      </w:pPr>
      <w:r>
        <w:t>6.2. Главе администрации предоставляются гарантии в соответствии с федеральными законами и дополнительные гарантии - в соответствии с областными законами и Уставом.</w:t>
      </w:r>
    </w:p>
    <w:p w:rsidR="00837C52" w:rsidRDefault="00837C52" w:rsidP="00837C52">
      <w:pPr>
        <w:ind w:firstLine="709"/>
      </w:pPr>
    </w:p>
    <w:p w:rsidR="00837C52" w:rsidRDefault="00837C52" w:rsidP="00837C52">
      <w:pPr>
        <w:ind w:firstLine="709"/>
      </w:pPr>
      <w:r>
        <w:t>7. Дополнительные условия контракта</w:t>
      </w:r>
    </w:p>
    <w:p w:rsidR="00837C52" w:rsidRDefault="00837C52" w:rsidP="00837C52">
      <w:pPr>
        <w:ind w:firstLine="709"/>
      </w:pPr>
      <w:r>
        <w:t>7.1. Договор (контракт) об оформлении допуска к государственной тайне от _________ N _______ является неотъемле</w:t>
      </w:r>
      <w:r w:rsidR="00652321">
        <w:t>мой частью настоящего контракта.</w:t>
      </w:r>
    </w:p>
    <w:p w:rsidR="00837C52" w:rsidRDefault="00837C52" w:rsidP="00837C52">
      <w:pPr>
        <w:ind w:firstLine="709"/>
        <w:jc w:val="both"/>
      </w:pPr>
      <w: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837C52" w:rsidRDefault="00837C52" w:rsidP="00837C52">
      <w:pPr>
        <w:ind w:firstLine="709"/>
        <w:jc w:val="both"/>
      </w:pPr>
      <w:r>
        <w:lastRenderedPageBreak/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837C52" w:rsidRDefault="00837C52" w:rsidP="00837C52">
      <w:pPr>
        <w:ind w:firstLine="709"/>
        <w:jc w:val="both"/>
      </w:pPr>
      <w: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837C52" w:rsidRDefault="00837C52" w:rsidP="00837C52">
      <w:pPr>
        <w:ind w:firstLine="709"/>
        <w:jc w:val="both"/>
      </w:pPr>
      <w: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837C52" w:rsidRDefault="00837C52" w:rsidP="00837C52">
      <w:pPr>
        <w:ind w:firstLine="709"/>
        <w:jc w:val="both"/>
      </w:pPr>
    </w:p>
    <w:p w:rsidR="00837C52" w:rsidRDefault="00837C52" w:rsidP="00837C52">
      <w:pPr>
        <w:ind w:firstLine="709"/>
        <w:jc w:val="both"/>
      </w:pPr>
      <w:r>
        <w:t>8. Ответственность сторон</w:t>
      </w:r>
    </w:p>
    <w:p w:rsidR="00837C52" w:rsidRDefault="00837C52" w:rsidP="00837C52">
      <w:pPr>
        <w:ind w:firstLine="709"/>
        <w:jc w:val="both"/>
      </w:pPr>
      <w: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837C52" w:rsidRDefault="00837C52" w:rsidP="00837C52">
      <w:pPr>
        <w:ind w:firstLine="709"/>
        <w:jc w:val="both"/>
      </w:pPr>
      <w: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837C52" w:rsidRDefault="00837C52" w:rsidP="00837C52">
      <w:pPr>
        <w:ind w:firstLine="709"/>
        <w:jc w:val="both"/>
      </w:pPr>
      <w: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>
        <w:t>пределах</w:t>
      </w:r>
      <w:proofErr w:type="gramEnd"/>
      <w:r>
        <w:t xml:space="preserve"> выделенных на эти цели материальных ресурсов и финансовых средств.</w:t>
      </w:r>
    </w:p>
    <w:p w:rsidR="00837C52" w:rsidRDefault="00837C52" w:rsidP="00837C52">
      <w:pPr>
        <w:ind w:firstLine="709"/>
        <w:jc w:val="both"/>
      </w:pPr>
      <w:r>
        <w:t>8.4.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837C52" w:rsidRDefault="00837C52" w:rsidP="00837C52">
      <w:pPr>
        <w:pStyle w:val="ConsPlusNormal"/>
        <w:ind w:firstLine="709"/>
        <w:rPr>
          <w:szCs w:val="24"/>
        </w:rPr>
      </w:pPr>
    </w:p>
    <w:p w:rsidR="00837C52" w:rsidRDefault="00837C52" w:rsidP="00837C52">
      <w:pPr>
        <w:ind w:firstLine="709"/>
        <w:jc w:val="both"/>
      </w:pPr>
      <w:r>
        <w:t>9. Изменение условий контракта</w:t>
      </w:r>
    </w:p>
    <w:p w:rsidR="00837C52" w:rsidRDefault="00837C52" w:rsidP="00837C52">
      <w:pPr>
        <w:ind w:firstLine="709"/>
        <w:jc w:val="both"/>
      </w:pPr>
      <w: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837C52" w:rsidRDefault="00837C52" w:rsidP="00837C52">
      <w:pPr>
        <w:ind w:firstLine="709"/>
        <w:jc w:val="both"/>
      </w:pPr>
      <w: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даты подписания соответствующего соглашения.</w:t>
      </w:r>
    </w:p>
    <w:p w:rsidR="00837C52" w:rsidRDefault="00837C52" w:rsidP="00837C52">
      <w:pPr>
        <w:ind w:firstLine="709"/>
        <w:jc w:val="both"/>
      </w:pPr>
      <w: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837C52" w:rsidRDefault="00837C52" w:rsidP="00837C52">
      <w:pPr>
        <w:ind w:firstLine="709"/>
        <w:jc w:val="both"/>
      </w:pPr>
    </w:p>
    <w:p w:rsidR="00837C52" w:rsidRDefault="00837C52" w:rsidP="00837C52">
      <w:pPr>
        <w:ind w:firstLine="709"/>
        <w:jc w:val="both"/>
      </w:pPr>
      <w:r>
        <w:t>10. Основания прекращения контракта</w:t>
      </w:r>
    </w:p>
    <w:p w:rsidR="00837C52" w:rsidRDefault="00837C52" w:rsidP="00837C52">
      <w:pPr>
        <w:ind w:firstLine="709"/>
        <w:jc w:val="both"/>
      </w:pPr>
      <w:r>
        <w:t>10.1. 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837C52" w:rsidRDefault="00837C52" w:rsidP="00837C52">
      <w:pPr>
        <w:ind w:firstLine="709"/>
        <w:jc w:val="both"/>
      </w:pPr>
      <w:r>
        <w:t xml:space="preserve">10.2. По соглашению сторон или в судебном порядке настоящий </w:t>
      </w:r>
      <w:proofErr w:type="gramStart"/>
      <w:r>
        <w:t>контракт</w:t>
      </w:r>
      <w:proofErr w:type="gramEnd"/>
      <w:r>
        <w:t xml:space="preserve"> может быть расторгнут на основании:</w:t>
      </w:r>
    </w:p>
    <w:p w:rsidR="00837C52" w:rsidRDefault="00837C52" w:rsidP="00837C52">
      <w:pPr>
        <w:ind w:firstLine="709"/>
        <w:jc w:val="both"/>
      </w:pPr>
      <w:r>
        <w:t xml:space="preserve">1) заявления совета депутатов муниципального образования </w:t>
      </w:r>
      <w:r w:rsidR="00156924" w:rsidRPr="004E728E">
        <w:t xml:space="preserve">«Светогорское городское поселение» </w:t>
      </w:r>
      <w:r w:rsidR="00156924">
        <w:t xml:space="preserve"> Выборгского района </w:t>
      </w:r>
      <w:r>
        <w:t>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837C52" w:rsidRDefault="00837C52" w:rsidP="00837C52">
      <w:pPr>
        <w:ind w:firstLine="709"/>
        <w:jc w:val="both"/>
      </w:pPr>
      <w: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 </w:t>
      </w:r>
    </w:p>
    <w:p w:rsidR="00837C52" w:rsidRDefault="00837C52" w:rsidP="00837C52">
      <w:pPr>
        <w:ind w:firstLine="709"/>
        <w:jc w:val="both"/>
      </w:pPr>
      <w:proofErr w:type="gramStart"/>
      <w:r>
        <w:lastRenderedPageBreak/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837C52" w:rsidRDefault="00837C52" w:rsidP="00837C52">
      <w:pPr>
        <w:ind w:firstLine="709"/>
        <w:jc w:val="both"/>
      </w:pPr>
      <w:r>
        <w:t>3) заявления Главы администрации - в связи с нарушениями условий контракта органами местного самоуправления;</w:t>
      </w:r>
    </w:p>
    <w:p w:rsidR="00837C52" w:rsidRDefault="00837C52" w:rsidP="00837C52">
      <w:pPr>
        <w:ind w:firstLine="709"/>
        <w:jc w:val="both"/>
      </w:pPr>
      <w: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837C52" w:rsidRDefault="00837C52" w:rsidP="00837C52">
      <w:pPr>
        <w:ind w:firstLine="709"/>
        <w:jc w:val="both"/>
      </w:pPr>
      <w: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837C52" w:rsidRDefault="00837C52" w:rsidP="00837C52">
      <w:pPr>
        <w:pStyle w:val="ConsPlusNormal"/>
        <w:ind w:firstLine="709"/>
        <w:rPr>
          <w:szCs w:val="24"/>
        </w:rPr>
      </w:pPr>
    </w:p>
    <w:p w:rsidR="00837C52" w:rsidRDefault="00837C52" w:rsidP="00837C52">
      <w:pPr>
        <w:ind w:firstLine="709"/>
      </w:pPr>
      <w:r>
        <w:t>11. Разрешение споров</w:t>
      </w:r>
    </w:p>
    <w:p w:rsidR="00837C52" w:rsidRDefault="00837C52" w:rsidP="00837C52">
      <w:pPr>
        <w:ind w:firstLine="709"/>
        <w:jc w:val="both"/>
      </w:pPr>
      <w:r>
        <w:t>Споры и разногласия по настоящему контракту разрешаются по соглашению сторон, а в случае, если согласие не достигнуто - в порядке, предусмотренном законодательством Российской Федерации и Ленинградской области.</w:t>
      </w:r>
    </w:p>
    <w:p w:rsidR="00837C52" w:rsidRDefault="00837C52" w:rsidP="00837C52">
      <w:pPr>
        <w:ind w:firstLine="709"/>
      </w:pPr>
    </w:p>
    <w:p w:rsidR="00837C52" w:rsidRDefault="00837C52" w:rsidP="00837C52">
      <w:pPr>
        <w:ind w:firstLine="709"/>
      </w:pPr>
      <w:r>
        <w:t>12. Заключительные положения</w:t>
      </w:r>
    </w:p>
    <w:p w:rsidR="00837C52" w:rsidRDefault="00837C52" w:rsidP="00837C52">
      <w:pPr>
        <w:ind w:firstLine="709"/>
        <w:jc w:val="both"/>
      </w:pPr>
      <w: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837C52" w:rsidRDefault="00837C52" w:rsidP="00837C52">
      <w:pPr>
        <w:ind w:firstLine="709"/>
        <w:jc w:val="both"/>
      </w:pPr>
      <w: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837C52" w:rsidRDefault="00837C52" w:rsidP="00837C52">
      <w:pPr>
        <w:ind w:firstLine="709"/>
      </w:pPr>
    </w:p>
    <w:p w:rsidR="00837C52" w:rsidRDefault="00837C52" w:rsidP="00837C52">
      <w:pPr>
        <w:pStyle w:val="ConsPlusNormal"/>
        <w:ind w:firstLine="709"/>
        <w:jc w:val="both"/>
        <w:outlineLvl w:val="0"/>
        <w:rPr>
          <w:szCs w:val="24"/>
        </w:rPr>
      </w:pPr>
      <w:r>
        <w:rPr>
          <w:szCs w:val="24"/>
        </w:rPr>
        <w:t>13. Подписи сторон</w:t>
      </w:r>
    </w:p>
    <w:p w:rsidR="00837C52" w:rsidRDefault="00837C52" w:rsidP="00837C52">
      <w:pPr>
        <w:pStyle w:val="ConsPlusNormal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7C52" w:rsidTr="00837C52">
        <w:tc>
          <w:tcPr>
            <w:tcW w:w="4816" w:type="dxa"/>
            <w:hideMark/>
          </w:tcPr>
          <w:p w:rsidR="00837C52" w:rsidRDefault="00837C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Представитель нанимателя</w:t>
            </w:r>
          </w:p>
        </w:tc>
        <w:tc>
          <w:tcPr>
            <w:tcW w:w="4817" w:type="dxa"/>
            <w:hideMark/>
          </w:tcPr>
          <w:p w:rsidR="00837C52" w:rsidRDefault="00837C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администрации</w:t>
            </w:r>
          </w:p>
        </w:tc>
      </w:tr>
      <w:tr w:rsidR="00837C52" w:rsidTr="00837C52">
        <w:tc>
          <w:tcPr>
            <w:tcW w:w="4816" w:type="dxa"/>
          </w:tcPr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 xml:space="preserve">"____" __________________ 2019 года  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печати)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Идентификационный номер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налогоплательщика 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____________________________________ </w:t>
            </w:r>
          </w:p>
          <w:p w:rsidR="00837C52" w:rsidRDefault="00837C52">
            <w:pPr>
              <w:autoSpaceDE w:val="0"/>
              <w:autoSpaceDN w:val="0"/>
              <w:adjustRightInd w:val="0"/>
            </w:pPr>
            <w:r>
              <w:t>Адрес совета депутатов:</w:t>
            </w:r>
          </w:p>
          <w:p w:rsidR="00837C52" w:rsidRDefault="00837C52">
            <w:pPr>
              <w:autoSpaceDE w:val="0"/>
              <w:autoSpaceDN w:val="0"/>
              <w:adjustRightInd w:val="0"/>
            </w:pPr>
            <w:r>
              <w:t xml:space="preserve">Ленинградская область, г. </w:t>
            </w:r>
            <w:r w:rsidR="00156924">
              <w:t>Светогорск</w:t>
            </w:r>
            <w:r>
              <w:t>,</w:t>
            </w:r>
          </w:p>
          <w:p w:rsidR="00837C52" w:rsidRDefault="00837C52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="00156924">
              <w:t>Победы</w:t>
            </w:r>
            <w:r>
              <w:t xml:space="preserve">, дом </w:t>
            </w:r>
            <w:r w:rsidR="00156924">
              <w:t>22</w:t>
            </w:r>
          </w:p>
          <w:p w:rsidR="00837C52" w:rsidRDefault="00837C52" w:rsidP="00156924">
            <w:pPr>
              <w:autoSpaceDE w:val="0"/>
              <w:autoSpaceDN w:val="0"/>
              <w:adjustRightInd w:val="0"/>
            </w:pPr>
            <w:r>
              <w:t xml:space="preserve">Телефон </w:t>
            </w:r>
            <w:r w:rsidR="00F65664">
              <w:t>8(81378)60680</w:t>
            </w:r>
          </w:p>
        </w:tc>
        <w:tc>
          <w:tcPr>
            <w:tcW w:w="4817" w:type="dxa"/>
          </w:tcPr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837C52" w:rsidRDefault="00837C52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837C52" w:rsidRDefault="00837C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837C52" w:rsidRDefault="00837C52">
            <w:pPr>
              <w:autoSpaceDE w:val="0"/>
              <w:autoSpaceDN w:val="0"/>
              <w:adjustRightInd w:val="0"/>
            </w:pPr>
            <w:r>
              <w:t>"____" __________________ 2019 года</w:t>
            </w:r>
          </w:p>
          <w:p w:rsidR="00837C52" w:rsidRDefault="00837C52">
            <w:pPr>
              <w:autoSpaceDE w:val="0"/>
              <w:autoSpaceDN w:val="0"/>
              <w:adjustRightInd w:val="0"/>
            </w:pPr>
          </w:p>
          <w:p w:rsidR="00837C52" w:rsidRDefault="00837C52">
            <w:pPr>
              <w:autoSpaceDE w:val="0"/>
              <w:autoSpaceDN w:val="0"/>
              <w:adjustRightInd w:val="0"/>
            </w:pPr>
            <w:r>
              <w:t>Паспорт: серия _______ № _____________</w:t>
            </w:r>
          </w:p>
          <w:p w:rsidR="00837C52" w:rsidRDefault="00837C52">
            <w:pPr>
              <w:autoSpaceDE w:val="0"/>
              <w:autoSpaceDN w:val="0"/>
              <w:adjustRightInd w:val="0"/>
            </w:pPr>
            <w:r>
              <w:t>выдан ______________________________</w:t>
            </w:r>
          </w:p>
          <w:p w:rsidR="00837C52" w:rsidRDefault="00837C52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837C52" w:rsidRDefault="00837C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(кем, когда)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Адрес: _____________________________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  <w:r>
              <w:t>Телефон ____________________________</w:t>
            </w:r>
          </w:p>
          <w:p w:rsidR="00837C52" w:rsidRDefault="00837C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37C52" w:rsidRDefault="00837C52" w:rsidP="00837C52"/>
    <w:p w:rsidR="000C0B4E" w:rsidRDefault="000C0B4E"/>
    <w:sectPr w:rsidR="000C0B4E" w:rsidSect="00B41F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52"/>
    <w:rsid w:val="000C0B4E"/>
    <w:rsid w:val="00156924"/>
    <w:rsid w:val="004E728E"/>
    <w:rsid w:val="00610D07"/>
    <w:rsid w:val="00652321"/>
    <w:rsid w:val="00836C85"/>
    <w:rsid w:val="00837C52"/>
    <w:rsid w:val="008D4DA2"/>
    <w:rsid w:val="00B162DA"/>
    <w:rsid w:val="00B41F3B"/>
    <w:rsid w:val="00BA785F"/>
    <w:rsid w:val="00DD46CF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37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837C52"/>
    <w:rPr>
      <w:rFonts w:ascii="Arial" w:hAnsi="Arial" w:cs="Arial"/>
    </w:rPr>
  </w:style>
  <w:style w:type="paragraph" w:customStyle="1" w:styleId="ConsNormal0">
    <w:name w:val="ConsNormal"/>
    <w:link w:val="ConsNormal"/>
    <w:rsid w:val="00837C52"/>
    <w:pPr>
      <w:widowControl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37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837C52"/>
    <w:rPr>
      <w:rFonts w:ascii="Arial" w:hAnsi="Arial" w:cs="Arial"/>
    </w:rPr>
  </w:style>
  <w:style w:type="paragraph" w:customStyle="1" w:styleId="ConsNormal0">
    <w:name w:val="ConsNormal"/>
    <w:link w:val="ConsNormal"/>
    <w:rsid w:val="00837C52"/>
    <w:pPr>
      <w:widowControl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dcterms:created xsi:type="dcterms:W3CDTF">2019-09-11T11:49:00Z</dcterms:created>
  <dcterms:modified xsi:type="dcterms:W3CDTF">2019-09-24T12:57:00Z</dcterms:modified>
</cp:coreProperties>
</file>