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8F" w:rsidRDefault="00A3248F" w:rsidP="00A3248F">
      <w:pPr>
        <w:tabs>
          <w:tab w:val="left" w:pos="8445"/>
        </w:tabs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935" distR="114935" simplePos="0" relativeHeight="251658752" behindDoc="0" locked="0" layoutInCell="1" allowOverlap="1" wp14:anchorId="3AB9A0BA" wp14:editId="7E57D728">
            <wp:simplePos x="0" y="0"/>
            <wp:positionH relativeFrom="column">
              <wp:posOffset>2905125</wp:posOffset>
            </wp:positionH>
            <wp:positionV relativeFrom="paragraph">
              <wp:posOffset>-375285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bookmarkEnd w:id="0"/>
    <w:p w:rsidR="00D12922" w:rsidRDefault="00D12922" w:rsidP="00A3248F">
      <w:pPr>
        <w:tabs>
          <w:tab w:val="left" w:pos="8445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муниципального образования</w:t>
      </w:r>
    </w:p>
    <w:p w:rsidR="00D12922" w:rsidRDefault="00D12922" w:rsidP="00A3248F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«Светогорское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D12922" w:rsidRDefault="00D12922" w:rsidP="009C384A">
      <w:pPr>
        <w:pStyle w:val="a6"/>
        <w:spacing w:before="240" w:line="240" w:lineRule="exac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D12922" w:rsidTr="00546213">
        <w:tc>
          <w:tcPr>
            <w:tcW w:w="567" w:type="dxa"/>
            <w:shd w:val="clear" w:color="auto" w:fill="auto"/>
          </w:tcPr>
          <w:p w:rsidR="00D12922" w:rsidRDefault="00D12922" w:rsidP="009C384A">
            <w:pPr>
              <w:snapToGrid w:val="0"/>
              <w:spacing w:line="240" w:lineRule="exact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2922" w:rsidRDefault="00A3248F" w:rsidP="009C384A">
            <w:pPr>
              <w:snapToGrid w:val="0"/>
              <w:spacing w:line="240" w:lineRule="exact"/>
            </w:pPr>
            <w:r>
              <w:t>01.02.2017</w:t>
            </w:r>
          </w:p>
        </w:tc>
        <w:tc>
          <w:tcPr>
            <w:tcW w:w="5667" w:type="dxa"/>
            <w:shd w:val="clear" w:color="auto" w:fill="auto"/>
          </w:tcPr>
          <w:p w:rsidR="00D12922" w:rsidRDefault="00D12922" w:rsidP="009C384A">
            <w:pPr>
              <w:snapToGrid w:val="0"/>
              <w:spacing w:line="240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12922" w:rsidRDefault="00A3248F" w:rsidP="009C384A">
            <w:pPr>
              <w:snapToGrid w:val="0"/>
              <w:spacing w:line="240" w:lineRule="exact"/>
            </w:pPr>
            <w:r>
              <w:t>71</w:t>
            </w:r>
          </w:p>
        </w:tc>
      </w:tr>
      <w:tr w:rsidR="00D12922" w:rsidTr="00546213">
        <w:tc>
          <w:tcPr>
            <w:tcW w:w="9078" w:type="dxa"/>
            <w:gridSpan w:val="4"/>
            <w:shd w:val="clear" w:color="auto" w:fill="auto"/>
          </w:tcPr>
          <w:p w:rsidR="00D12922" w:rsidRDefault="00D12922" w:rsidP="009C384A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D12922" w:rsidTr="00546213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D12922" w:rsidRDefault="00D12922" w:rsidP="009C384A">
            <w:pPr>
              <w:snapToGrid w:val="0"/>
              <w:spacing w:line="240" w:lineRule="exact"/>
            </w:pPr>
          </w:p>
        </w:tc>
      </w:tr>
    </w:tbl>
    <w:p w:rsidR="00D12922" w:rsidRPr="00C32858" w:rsidRDefault="001C67C0" w:rsidP="009C384A">
      <w:pPr>
        <w:spacing w:line="240" w:lineRule="exact"/>
        <w:jc w:val="center"/>
        <w:rPr>
          <w:b/>
        </w:rPr>
      </w:pPr>
      <w:r>
        <w:rPr>
          <w:b/>
          <w:bCs/>
          <w:color w:val="000000" w:themeColor="text1"/>
        </w:rPr>
        <w:t xml:space="preserve">О </w:t>
      </w:r>
      <w:r w:rsidR="00546213">
        <w:rPr>
          <w:b/>
          <w:bCs/>
          <w:color w:val="000000" w:themeColor="text1"/>
        </w:rPr>
        <w:t>внесении изменений в</w:t>
      </w:r>
      <w:r>
        <w:rPr>
          <w:b/>
          <w:bCs/>
          <w:color w:val="000000" w:themeColor="text1"/>
        </w:rPr>
        <w:t xml:space="preserve"> </w:t>
      </w:r>
      <w:r w:rsidR="00EC70E0">
        <w:rPr>
          <w:b/>
          <w:bCs/>
          <w:color w:val="000000" w:themeColor="text1"/>
        </w:rPr>
        <w:t xml:space="preserve">постановление администрации от 18.11.2016 №659 </w:t>
      </w:r>
      <w:r w:rsidR="00EC70E0">
        <w:rPr>
          <w:b/>
          <w:bCs/>
          <w:color w:val="000000" w:themeColor="text1"/>
        </w:rPr>
        <w:br/>
        <w:t xml:space="preserve">«Об утверждении реестра муниципальных маршрутов регулярных перевозок муниципального образования «Светогорское городское поселение» </w:t>
      </w:r>
      <w:r w:rsidR="00EC70E0">
        <w:rPr>
          <w:b/>
          <w:bCs/>
          <w:color w:val="000000" w:themeColor="text1"/>
        </w:rPr>
        <w:br/>
        <w:t>Выборгского района Ленинградской области»</w:t>
      </w:r>
    </w:p>
    <w:p w:rsidR="00D12922" w:rsidRPr="00B0055B" w:rsidRDefault="002E0F7E" w:rsidP="009C384A">
      <w:pPr>
        <w:shd w:val="clear" w:color="auto" w:fill="FFFFFF" w:themeFill="background1"/>
        <w:spacing w:before="75" w:after="75" w:line="240" w:lineRule="exact"/>
        <w:ind w:firstLine="708"/>
        <w:jc w:val="both"/>
        <w:outlineLvl w:val="1"/>
        <w:rPr>
          <w:szCs w:val="20"/>
        </w:rPr>
      </w:pPr>
      <w:r w:rsidRPr="002E0F7E">
        <w:rPr>
          <w:color w:val="341B13"/>
        </w:rPr>
        <w:t>В соответствии с Федеральными законами</w:t>
      </w:r>
      <w:r w:rsidRPr="002E0F7E">
        <w:rPr>
          <w:color w:val="000000"/>
        </w:rPr>
        <w:t xml:space="preserve"> </w:t>
      </w:r>
      <w:bookmarkStart w:id="1" w:name="OLE_LINK44"/>
      <w:bookmarkStart w:id="2" w:name="OLE_LINK45"/>
      <w:r w:rsidR="007C1AE0" w:rsidRPr="002E0F7E">
        <w:rPr>
          <w:color w:val="341B13"/>
        </w:rPr>
        <w:t>от 06</w:t>
      </w:r>
      <w:r w:rsidR="00A3248F">
        <w:rPr>
          <w:color w:val="341B13"/>
        </w:rPr>
        <w:t>.10.</w:t>
      </w:r>
      <w:r w:rsidR="007C1AE0" w:rsidRPr="002E0F7E">
        <w:rPr>
          <w:color w:val="341B13"/>
        </w:rPr>
        <w:t xml:space="preserve">2003 № 131-ФЗ </w:t>
      </w:r>
      <w:r w:rsidR="007C1AE0">
        <w:rPr>
          <w:color w:val="341B13"/>
        </w:rPr>
        <w:br/>
      </w:r>
      <w:r w:rsidR="007C1AE0" w:rsidRPr="002E0F7E">
        <w:rPr>
          <w:color w:val="341B13"/>
        </w:rPr>
        <w:t xml:space="preserve">«Об общих принципах организации местного самоуправления в Российской Федерации», </w:t>
      </w:r>
      <w:r w:rsidR="00A3248F">
        <w:rPr>
          <w:color w:val="341B13"/>
        </w:rPr>
        <w:br/>
      </w:r>
      <w:r w:rsidR="007C1AE0">
        <w:rPr>
          <w:color w:val="000000"/>
        </w:rPr>
        <w:t>от 13</w:t>
      </w:r>
      <w:r w:rsidR="00A3248F">
        <w:rPr>
          <w:color w:val="000000"/>
        </w:rPr>
        <w:t>.07.</w:t>
      </w:r>
      <w:r w:rsidR="007C1AE0">
        <w:rPr>
          <w:color w:val="000000"/>
        </w:rPr>
        <w:t xml:space="preserve">2015 </w:t>
      </w:r>
      <w:r w:rsidR="009C384A">
        <w:rPr>
          <w:color w:val="000000"/>
        </w:rPr>
        <w:t xml:space="preserve">№ </w:t>
      </w:r>
      <w:r w:rsidRPr="002E0F7E">
        <w:rPr>
          <w:color w:val="000000"/>
        </w:rPr>
        <w:t>220</w:t>
      </w:r>
      <w:bookmarkEnd w:id="1"/>
      <w:bookmarkEnd w:id="2"/>
      <w:r w:rsidR="007C1AE0">
        <w:rPr>
          <w:color w:val="000000"/>
        </w:rPr>
        <w:t xml:space="preserve"> </w:t>
      </w:r>
      <w:r w:rsidRPr="002E0F7E">
        <w:rPr>
          <w:color w:val="000000"/>
        </w:rPr>
        <w:t xml:space="preserve">"Об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546213">
        <w:rPr>
          <w:color w:val="000000"/>
        </w:rPr>
        <w:br/>
      </w:r>
      <w:r w:rsidRPr="002E0F7E">
        <w:rPr>
          <w:color w:val="000000"/>
        </w:rPr>
        <w:t>в Российской Федерации и внесении изменений в отдельные законодательные акты Российской Федерации»</w:t>
      </w:r>
      <w:r w:rsidR="007C1AE0">
        <w:rPr>
          <w:color w:val="000000"/>
        </w:rPr>
        <w:t xml:space="preserve">, </w:t>
      </w:r>
      <w:r w:rsidR="009C384A">
        <w:rPr>
          <w:color w:val="341B13"/>
        </w:rPr>
        <w:t>в целях приведения муниципальных нормативных правовых актов в соответствие с законодательством</w:t>
      </w:r>
      <w:r w:rsidR="00BF4F04">
        <w:rPr>
          <w:color w:val="341B13"/>
        </w:rPr>
        <w:t>,</w:t>
      </w:r>
      <w:r w:rsidR="007C1AE0" w:rsidRPr="002E0F7E">
        <w:rPr>
          <w:color w:val="341B13"/>
        </w:rPr>
        <w:t xml:space="preserve"> </w:t>
      </w:r>
      <w:r w:rsidR="007C1AE0" w:rsidRPr="002E0F7E">
        <w:rPr>
          <w:szCs w:val="20"/>
        </w:rPr>
        <w:t>администрация МО "Светогорское городское поселение"</w:t>
      </w:r>
    </w:p>
    <w:p w:rsidR="00D12922" w:rsidRPr="000E4746" w:rsidRDefault="00D12922" w:rsidP="009C384A">
      <w:pPr>
        <w:shd w:val="clear" w:color="auto" w:fill="FFFFFF" w:themeFill="background1"/>
        <w:spacing w:before="180" w:after="180" w:line="240" w:lineRule="exact"/>
        <w:ind w:left="20"/>
        <w:jc w:val="center"/>
        <w:rPr>
          <w:color w:val="341B13"/>
        </w:rPr>
      </w:pPr>
      <w:r w:rsidRPr="000E4746">
        <w:rPr>
          <w:b/>
          <w:bCs/>
          <w:color w:val="341B13"/>
        </w:rPr>
        <w:t>П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О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С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Т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А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Н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О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В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Л</w:t>
      </w:r>
      <w:r w:rsidR="00405DE1">
        <w:rPr>
          <w:b/>
          <w:bCs/>
          <w:color w:val="341B13"/>
        </w:rPr>
        <w:t xml:space="preserve"> </w:t>
      </w:r>
      <w:r w:rsidRPr="000E4746">
        <w:rPr>
          <w:b/>
          <w:bCs/>
          <w:color w:val="341B13"/>
        </w:rPr>
        <w:t>Я</w:t>
      </w:r>
      <w:r w:rsidR="00405DE1">
        <w:rPr>
          <w:b/>
          <w:bCs/>
          <w:color w:val="341B13"/>
        </w:rPr>
        <w:t xml:space="preserve"> </w:t>
      </w:r>
      <w:r>
        <w:rPr>
          <w:b/>
          <w:bCs/>
          <w:color w:val="341B13"/>
        </w:rPr>
        <w:t>Е</w:t>
      </w:r>
      <w:r w:rsidR="00405DE1">
        <w:rPr>
          <w:b/>
          <w:bCs/>
          <w:color w:val="341B13"/>
        </w:rPr>
        <w:t xml:space="preserve"> </w:t>
      </w:r>
      <w:r>
        <w:rPr>
          <w:b/>
          <w:bCs/>
          <w:color w:val="341B13"/>
        </w:rPr>
        <w:t>Т</w:t>
      </w:r>
      <w:r w:rsidRPr="000E4746">
        <w:rPr>
          <w:b/>
          <w:bCs/>
          <w:color w:val="341B13"/>
        </w:rPr>
        <w:t>:</w:t>
      </w:r>
    </w:p>
    <w:p w:rsidR="00546213" w:rsidRDefault="00546213" w:rsidP="009C384A">
      <w:pPr>
        <w:pStyle w:val="aa"/>
        <w:numPr>
          <w:ilvl w:val="0"/>
          <w:numId w:val="1"/>
        </w:numPr>
        <w:spacing w:before="120" w:line="240" w:lineRule="exact"/>
        <w:ind w:left="0" w:firstLine="709"/>
        <w:jc w:val="both"/>
      </w:pPr>
      <w:r>
        <w:t>Внести в</w:t>
      </w:r>
      <w:r w:rsidR="007C1AE0">
        <w:t xml:space="preserve"> реестр </w:t>
      </w:r>
      <w:r w:rsidR="00704EF0">
        <w:t xml:space="preserve">муниципальных </w:t>
      </w:r>
      <w:r w:rsidR="007C1AE0">
        <w:t>маршрутов регулярных перевозок муниципального образования «Светогорское городское поселение» Выборгского района Ленинградской области</w:t>
      </w:r>
      <w:r>
        <w:t xml:space="preserve">, утвержденный постановлением администрации </w:t>
      </w:r>
      <w:r>
        <w:br/>
      </w:r>
      <w:r w:rsidRPr="00546213">
        <w:rPr>
          <w:bCs/>
        </w:rPr>
        <w:t xml:space="preserve">МО «Светогорское городское поселение» </w:t>
      </w:r>
      <w:r>
        <w:t>от 18.11.2016. № 659</w:t>
      </w:r>
      <w:r w:rsidR="009C384A">
        <w:t xml:space="preserve"> «Об утверждении реестра муниципальных маршрутов регулярных перевозок муниципального образования «Светогорское городское поселение» Выборгского района ленинградской области»</w:t>
      </w:r>
      <w:r>
        <w:t>, следующие изменения:</w:t>
      </w:r>
    </w:p>
    <w:p w:rsidR="00546213" w:rsidRDefault="00546213" w:rsidP="009C384A">
      <w:pPr>
        <w:pStyle w:val="aa"/>
        <w:spacing w:before="120" w:line="240" w:lineRule="exact"/>
        <w:ind w:left="0" w:firstLine="709"/>
        <w:jc w:val="both"/>
      </w:pPr>
      <w:r>
        <w:t xml:space="preserve">1.1. </w:t>
      </w:r>
      <w:r w:rsidR="0006519E">
        <w:t>В регистрационных номерах маршрутов 1,2,3 столбец «Вид регулярных перевозок» изложить в следующей редакции:</w:t>
      </w:r>
    </w:p>
    <w:p w:rsidR="006171B4" w:rsidRDefault="00347A9A" w:rsidP="009C384A">
      <w:pPr>
        <w:pStyle w:val="aa"/>
        <w:spacing w:before="120" w:line="240" w:lineRule="exact"/>
        <w:ind w:left="708"/>
        <w:jc w:val="both"/>
      </w:pPr>
      <w:r>
        <w:t>«Регулярные перевозки по регулируемым тарифам».</w:t>
      </w:r>
    </w:p>
    <w:p w:rsidR="009C384A" w:rsidRDefault="009C384A" w:rsidP="009C384A">
      <w:pPr>
        <w:pStyle w:val="aa"/>
        <w:numPr>
          <w:ilvl w:val="0"/>
          <w:numId w:val="1"/>
        </w:numPr>
        <w:shd w:val="clear" w:color="auto" w:fill="FFFFFF" w:themeFill="background1"/>
        <w:spacing w:after="120" w:line="240" w:lineRule="exact"/>
        <w:ind w:left="0" w:firstLine="708"/>
        <w:jc w:val="both"/>
      </w:pPr>
      <w:r w:rsidRPr="00466421">
        <w:t xml:space="preserve">Опубликовать настоящее постановление </w:t>
      </w:r>
      <w:r>
        <w:t xml:space="preserve">в газете «Вуокса» и разместить </w:t>
      </w:r>
      <w:r>
        <w:br/>
      </w:r>
      <w:r w:rsidRPr="00466421">
        <w:t>на офиц</w:t>
      </w:r>
      <w:r>
        <w:t xml:space="preserve">иальном сайте МО "Светогорское городское поселение". </w:t>
      </w:r>
    </w:p>
    <w:p w:rsidR="009C384A" w:rsidRPr="00466421" w:rsidRDefault="009C384A" w:rsidP="009C384A">
      <w:pPr>
        <w:pStyle w:val="aa"/>
        <w:numPr>
          <w:ilvl w:val="0"/>
          <w:numId w:val="1"/>
        </w:numPr>
        <w:shd w:val="clear" w:color="auto" w:fill="FFFFFF" w:themeFill="background1"/>
        <w:spacing w:after="120" w:line="240" w:lineRule="exact"/>
        <w:ind w:left="0" w:firstLine="708"/>
        <w:jc w:val="both"/>
      </w:pPr>
      <w:r w:rsidRPr="00466421">
        <w:t xml:space="preserve">Контроль </w:t>
      </w:r>
      <w:r>
        <w:t>за</w:t>
      </w:r>
      <w:r w:rsidRPr="00466421">
        <w:t xml:space="preserve"> исполнением настоящего постановления </w:t>
      </w:r>
      <w:r>
        <w:t xml:space="preserve">возложить </w:t>
      </w:r>
      <w:r>
        <w:br/>
        <w:t xml:space="preserve">на заместителя главы администрации МО "Светогорское городское поселение"  </w:t>
      </w:r>
      <w:r>
        <w:br/>
        <w:t>Ренжина А.А.</w:t>
      </w:r>
      <w:r w:rsidRPr="00466421">
        <w:t xml:space="preserve"> </w:t>
      </w:r>
    </w:p>
    <w:p w:rsidR="00C638DA" w:rsidRDefault="00C638DA" w:rsidP="009C384A">
      <w:pPr>
        <w:pStyle w:val="aa"/>
        <w:numPr>
          <w:ilvl w:val="0"/>
          <w:numId w:val="1"/>
        </w:numPr>
        <w:shd w:val="clear" w:color="auto" w:fill="FFFFFF" w:themeFill="background1"/>
        <w:spacing w:after="120" w:line="240" w:lineRule="exact"/>
        <w:ind w:left="0" w:firstLine="708"/>
        <w:jc w:val="both"/>
      </w:pPr>
      <w:r>
        <w:t xml:space="preserve">Постановление вступает в силу со дня подписания и распространяется </w:t>
      </w:r>
      <w:r>
        <w:br/>
        <w:t xml:space="preserve">на правоотношения, возникшие </w:t>
      </w:r>
      <w:r w:rsidR="009C384A">
        <w:t xml:space="preserve">со дня вступления в силу постановления администрации </w:t>
      </w:r>
      <w:r w:rsidR="009C384A">
        <w:br/>
      </w:r>
      <w:r w:rsidR="009C384A" w:rsidRPr="00546213">
        <w:rPr>
          <w:bCs/>
        </w:rPr>
        <w:t xml:space="preserve">МО «Светогорское городское поселение» </w:t>
      </w:r>
      <w:r w:rsidR="009C384A">
        <w:t>от 18.11.2016 № 659 «Об утверждении реестра муниципальных маршрутов регулярных перевозок муниципального образования «Светогорское городское поселение» Выборгского района ленинградской области».</w:t>
      </w:r>
    </w:p>
    <w:p w:rsidR="00986731" w:rsidRDefault="00986731" w:rsidP="009C384A">
      <w:pPr>
        <w:shd w:val="clear" w:color="auto" w:fill="FFFFFF" w:themeFill="background1"/>
        <w:spacing w:before="180" w:after="180" w:line="240" w:lineRule="exact"/>
        <w:jc w:val="both"/>
        <w:rPr>
          <w:color w:val="341B13"/>
        </w:rPr>
      </w:pPr>
    </w:p>
    <w:p w:rsidR="00C638DA" w:rsidRPr="000E4746" w:rsidRDefault="00C638DA" w:rsidP="009C384A">
      <w:pPr>
        <w:shd w:val="clear" w:color="auto" w:fill="FFFFFF" w:themeFill="background1"/>
        <w:spacing w:before="180" w:after="180" w:line="240" w:lineRule="exact"/>
        <w:jc w:val="both"/>
        <w:rPr>
          <w:color w:val="341B13"/>
        </w:rPr>
      </w:pPr>
    </w:p>
    <w:p w:rsidR="001C67C0" w:rsidRDefault="00D12922" w:rsidP="009C384A">
      <w:pPr>
        <w:shd w:val="clear" w:color="auto" w:fill="FFFFFF" w:themeFill="background1"/>
        <w:spacing w:line="240" w:lineRule="exact"/>
        <w:jc w:val="both"/>
        <w:rPr>
          <w:color w:val="341B13"/>
        </w:rPr>
      </w:pPr>
      <w:r>
        <w:rPr>
          <w:color w:val="341B13"/>
        </w:rPr>
        <w:t>Глава администрации</w:t>
      </w:r>
      <w:r>
        <w:rPr>
          <w:color w:val="341B13"/>
        </w:rPr>
        <w:tab/>
      </w:r>
      <w:r>
        <w:rPr>
          <w:color w:val="341B13"/>
        </w:rPr>
        <w:tab/>
      </w:r>
      <w:r>
        <w:rPr>
          <w:color w:val="341B13"/>
        </w:rPr>
        <w:tab/>
      </w:r>
      <w:r>
        <w:rPr>
          <w:color w:val="341B13"/>
        </w:rPr>
        <w:tab/>
      </w:r>
      <w:r>
        <w:rPr>
          <w:color w:val="341B13"/>
        </w:rPr>
        <w:tab/>
      </w:r>
      <w:r>
        <w:rPr>
          <w:color w:val="341B13"/>
        </w:rPr>
        <w:tab/>
      </w:r>
      <w:r>
        <w:rPr>
          <w:color w:val="341B13"/>
        </w:rPr>
        <w:tab/>
      </w:r>
      <w:r>
        <w:rPr>
          <w:color w:val="341B13"/>
        </w:rPr>
        <w:tab/>
        <w:t>С.В. Давыдов</w:t>
      </w:r>
    </w:p>
    <w:p w:rsidR="007C436C" w:rsidRDefault="007C436C" w:rsidP="009C384A">
      <w:pPr>
        <w:shd w:val="clear" w:color="auto" w:fill="FFFFFF" w:themeFill="background1"/>
        <w:spacing w:line="240" w:lineRule="exact"/>
        <w:jc w:val="both"/>
        <w:rPr>
          <w:color w:val="341B13"/>
        </w:rPr>
      </w:pPr>
    </w:p>
    <w:p w:rsidR="007C436C" w:rsidRDefault="007C436C" w:rsidP="009C384A">
      <w:pPr>
        <w:shd w:val="clear" w:color="auto" w:fill="FFFFFF" w:themeFill="background1"/>
        <w:spacing w:line="240" w:lineRule="exact"/>
        <w:jc w:val="both"/>
        <w:rPr>
          <w:color w:val="341B13"/>
        </w:rPr>
      </w:pPr>
    </w:p>
    <w:p w:rsidR="00C638DA" w:rsidRDefault="00C638DA" w:rsidP="009C384A">
      <w:pPr>
        <w:shd w:val="clear" w:color="auto" w:fill="FFFFFF" w:themeFill="background1"/>
        <w:spacing w:line="240" w:lineRule="exact"/>
        <w:jc w:val="both"/>
        <w:rPr>
          <w:color w:val="341B13"/>
        </w:rPr>
      </w:pPr>
    </w:p>
    <w:p w:rsidR="009C384A" w:rsidRDefault="009C384A" w:rsidP="009C384A">
      <w:pPr>
        <w:shd w:val="clear" w:color="auto" w:fill="FFFFFF" w:themeFill="background1"/>
        <w:spacing w:line="240" w:lineRule="exact"/>
        <w:jc w:val="both"/>
        <w:rPr>
          <w:color w:val="341B13"/>
        </w:rPr>
      </w:pPr>
    </w:p>
    <w:p w:rsidR="009C384A" w:rsidRPr="007C436C" w:rsidRDefault="009C384A" w:rsidP="009C384A">
      <w:pPr>
        <w:shd w:val="clear" w:color="auto" w:fill="FFFFFF" w:themeFill="background1"/>
        <w:spacing w:line="240" w:lineRule="exact"/>
        <w:jc w:val="both"/>
        <w:rPr>
          <w:color w:val="341B13"/>
        </w:rPr>
      </w:pPr>
    </w:p>
    <w:p w:rsidR="00D12922" w:rsidRPr="00BF4F04" w:rsidRDefault="00D12922" w:rsidP="009C384A">
      <w:pPr>
        <w:spacing w:line="240" w:lineRule="exact"/>
        <w:rPr>
          <w:sz w:val="20"/>
          <w:szCs w:val="20"/>
        </w:rPr>
      </w:pPr>
      <w:r w:rsidRPr="00BF4F04">
        <w:rPr>
          <w:sz w:val="20"/>
          <w:szCs w:val="20"/>
        </w:rPr>
        <w:t>Исполнитель: Антонова А.Ю.</w:t>
      </w:r>
    </w:p>
    <w:p w:rsidR="00D12922" w:rsidRPr="00BF4F04" w:rsidRDefault="00D12922" w:rsidP="009C384A">
      <w:pPr>
        <w:spacing w:line="240" w:lineRule="exact"/>
        <w:rPr>
          <w:sz w:val="20"/>
          <w:szCs w:val="20"/>
        </w:rPr>
      </w:pPr>
      <w:r w:rsidRPr="00BF4F04">
        <w:rPr>
          <w:sz w:val="20"/>
          <w:szCs w:val="20"/>
        </w:rPr>
        <w:t xml:space="preserve">Согласовано: </w:t>
      </w:r>
      <w:proofErr w:type="spellStart"/>
      <w:r w:rsidRPr="00BF4F04">
        <w:rPr>
          <w:sz w:val="20"/>
          <w:szCs w:val="20"/>
        </w:rPr>
        <w:t>Ренжин</w:t>
      </w:r>
      <w:proofErr w:type="spellEnd"/>
      <w:r w:rsidRPr="00BF4F04">
        <w:rPr>
          <w:sz w:val="20"/>
          <w:szCs w:val="20"/>
        </w:rPr>
        <w:t xml:space="preserve"> А.А.</w:t>
      </w:r>
      <w:r w:rsidR="00A3248F">
        <w:rPr>
          <w:sz w:val="20"/>
          <w:szCs w:val="20"/>
        </w:rPr>
        <w:tab/>
      </w:r>
      <w:r w:rsidRPr="00BF4F04">
        <w:rPr>
          <w:sz w:val="20"/>
          <w:szCs w:val="20"/>
        </w:rPr>
        <w:t>Андреева Л.А.</w:t>
      </w:r>
    </w:p>
    <w:p w:rsidR="00FB4F22" w:rsidRPr="00C638DA" w:rsidRDefault="00D12922" w:rsidP="009C384A">
      <w:pPr>
        <w:spacing w:line="240" w:lineRule="exact"/>
        <w:rPr>
          <w:sz w:val="20"/>
          <w:szCs w:val="20"/>
        </w:rPr>
      </w:pPr>
      <w:r w:rsidRPr="00BF4F04">
        <w:rPr>
          <w:sz w:val="20"/>
          <w:szCs w:val="20"/>
        </w:rPr>
        <w:t xml:space="preserve">Разослано: дело, ОГХ, </w:t>
      </w:r>
      <w:r w:rsidR="002E0F7E" w:rsidRPr="00BF4F04">
        <w:rPr>
          <w:sz w:val="20"/>
          <w:szCs w:val="20"/>
        </w:rPr>
        <w:t>пресс-центр</w:t>
      </w:r>
      <w:r w:rsidR="00A3248F">
        <w:rPr>
          <w:sz w:val="20"/>
          <w:szCs w:val="20"/>
        </w:rPr>
        <w:t xml:space="preserve"> «</w:t>
      </w:r>
      <w:proofErr w:type="spellStart"/>
      <w:r w:rsidR="00A3248F">
        <w:rPr>
          <w:sz w:val="20"/>
          <w:szCs w:val="20"/>
        </w:rPr>
        <w:t>Вуокса</w:t>
      </w:r>
      <w:proofErr w:type="spellEnd"/>
      <w:r w:rsidR="00A3248F">
        <w:rPr>
          <w:sz w:val="20"/>
          <w:szCs w:val="20"/>
        </w:rPr>
        <w:t>», сайт</w:t>
      </w:r>
    </w:p>
    <w:sectPr w:rsidR="00FB4F22" w:rsidRPr="00C638DA" w:rsidSect="00A3248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F3"/>
    <w:multiLevelType w:val="hybridMultilevel"/>
    <w:tmpl w:val="BABA20C0"/>
    <w:lvl w:ilvl="0" w:tplc="B3D0D9B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0B17D6"/>
    <w:multiLevelType w:val="hybridMultilevel"/>
    <w:tmpl w:val="BABA20C0"/>
    <w:lvl w:ilvl="0" w:tplc="B3D0D9B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922"/>
    <w:rsid w:val="0006519E"/>
    <w:rsid w:val="001C67C0"/>
    <w:rsid w:val="001D54D0"/>
    <w:rsid w:val="00240A4C"/>
    <w:rsid w:val="002E0F7E"/>
    <w:rsid w:val="002F3446"/>
    <w:rsid w:val="0033568C"/>
    <w:rsid w:val="00347A9A"/>
    <w:rsid w:val="00405DE1"/>
    <w:rsid w:val="00495EEE"/>
    <w:rsid w:val="00546213"/>
    <w:rsid w:val="005A5C07"/>
    <w:rsid w:val="006171B4"/>
    <w:rsid w:val="00650856"/>
    <w:rsid w:val="00704EF0"/>
    <w:rsid w:val="0078343C"/>
    <w:rsid w:val="007C1AE0"/>
    <w:rsid w:val="007C436C"/>
    <w:rsid w:val="00932A9F"/>
    <w:rsid w:val="00986731"/>
    <w:rsid w:val="009C384A"/>
    <w:rsid w:val="009C4373"/>
    <w:rsid w:val="00A3248F"/>
    <w:rsid w:val="00A87777"/>
    <w:rsid w:val="00B70C91"/>
    <w:rsid w:val="00BF4F04"/>
    <w:rsid w:val="00C0229B"/>
    <w:rsid w:val="00C32858"/>
    <w:rsid w:val="00C638DA"/>
    <w:rsid w:val="00D12922"/>
    <w:rsid w:val="00D82C36"/>
    <w:rsid w:val="00DF08C2"/>
    <w:rsid w:val="00E17DCD"/>
    <w:rsid w:val="00E17EC7"/>
    <w:rsid w:val="00E20990"/>
    <w:rsid w:val="00E837C6"/>
    <w:rsid w:val="00EB2004"/>
    <w:rsid w:val="00EC70E0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B1C91-8617-44A6-AB01-A955A09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12922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er"/>
    <w:basedOn w:val="a"/>
    <w:link w:val="a5"/>
    <w:rsid w:val="00D129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2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D12922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lang w:eastAsia="hi-IN" w:bidi="hi-IN"/>
    </w:rPr>
  </w:style>
  <w:style w:type="character" w:customStyle="1" w:styleId="a8">
    <w:name w:val="Подзаголовок Знак"/>
    <w:basedOn w:val="a0"/>
    <w:link w:val="a6"/>
    <w:rsid w:val="00D12922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D12922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lang w:eastAsia="hi-IN" w:bidi="hi-IN"/>
    </w:rPr>
  </w:style>
  <w:style w:type="paragraph" w:styleId="a7">
    <w:name w:val="Body Text"/>
    <w:basedOn w:val="a"/>
    <w:link w:val="a9"/>
    <w:uiPriority w:val="99"/>
    <w:semiHidden/>
    <w:unhideWhenUsed/>
    <w:rsid w:val="00D1292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12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Ирина Гастюхина</cp:lastModifiedBy>
  <cp:revision>2</cp:revision>
  <cp:lastPrinted>2016-05-25T12:23:00Z</cp:lastPrinted>
  <dcterms:created xsi:type="dcterms:W3CDTF">2017-02-01T13:15:00Z</dcterms:created>
  <dcterms:modified xsi:type="dcterms:W3CDTF">2017-02-01T13:15:00Z</dcterms:modified>
</cp:coreProperties>
</file>